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3684E9EA" w:rsidR="00F17F5E" w:rsidRDefault="00F17F5E" w:rsidP="00F17F5E">
      <w:pPr>
        <w:pStyle w:val="3GPPHeader"/>
        <w:spacing w:after="60"/>
      </w:pPr>
      <w:r>
        <w:t>3GPP TSG-RAN WG1 Meeting #</w:t>
      </w:r>
      <w:r w:rsidR="00D53AC8">
        <w:t>10</w:t>
      </w:r>
      <w:r w:rsidR="008C3A35">
        <w:t>2</w:t>
      </w:r>
      <w:r w:rsidR="00E743CB">
        <w:t>-e</w:t>
      </w:r>
      <w:r>
        <w:tab/>
      </w:r>
      <w:r w:rsidR="00186495" w:rsidRPr="00186495">
        <w:t>R1-2005557</w:t>
      </w:r>
    </w:p>
    <w:p w14:paraId="492457AB" w14:textId="27C5EFF1" w:rsidR="00B0348E" w:rsidRPr="00CE0424" w:rsidRDefault="00E743CB" w:rsidP="00F17F5E">
      <w:pPr>
        <w:pStyle w:val="3GPPHeader"/>
        <w:spacing w:after="60"/>
      </w:pPr>
      <w:r>
        <w:t>e-Meeting</w:t>
      </w:r>
      <w:r w:rsidR="00D53AC8" w:rsidRPr="00D53AC8">
        <w:t xml:space="preserve">, </w:t>
      </w:r>
      <w:r w:rsidR="00ED5708">
        <w:t>August</w:t>
      </w:r>
      <w:r w:rsidR="00D53AC8" w:rsidRPr="00D53AC8">
        <w:t xml:space="preserve"> </w:t>
      </w:r>
      <w:r w:rsidR="00C331A8">
        <w:t>17</w:t>
      </w:r>
      <w:r w:rsidRPr="00E743CB">
        <w:rPr>
          <w:vertAlign w:val="superscript"/>
        </w:rPr>
        <w:t>th</w:t>
      </w:r>
      <w:r w:rsidR="00D53AC8" w:rsidRPr="00D53AC8">
        <w:t xml:space="preserve"> – </w:t>
      </w:r>
      <w:r w:rsidR="00ED5708">
        <w:t>28</w:t>
      </w:r>
      <w:r w:rsidRPr="00E743CB">
        <w:rPr>
          <w:vertAlign w:val="superscript"/>
        </w:rPr>
        <w:t>th</w:t>
      </w:r>
      <w:r>
        <w:t xml:space="preserve"> </w:t>
      </w:r>
      <w:r w:rsidR="00D53AC8" w:rsidRPr="00D53AC8">
        <w:t>202</w:t>
      </w:r>
      <w:r w:rsidR="00BD79F6" w:rsidRPr="00BD79F6">
        <w:t>0</w:t>
      </w:r>
    </w:p>
    <w:p w14:paraId="60A5317D" w14:textId="77777777" w:rsidR="00E90E49" w:rsidRPr="00CE0424" w:rsidRDefault="00E90E49" w:rsidP="00357380">
      <w:pPr>
        <w:pStyle w:val="3GPPHeader"/>
      </w:pPr>
    </w:p>
    <w:p w14:paraId="00414F44" w14:textId="669D517A" w:rsidR="00E743CB" w:rsidRPr="00022FF1" w:rsidRDefault="00E90E49" w:rsidP="00311702">
      <w:pPr>
        <w:pStyle w:val="3GPPHeader"/>
        <w:rPr>
          <w:sz w:val="22"/>
          <w:szCs w:val="22"/>
          <w:lang w:val="en-US"/>
        </w:rPr>
      </w:pPr>
      <w:r w:rsidRPr="00022FF1">
        <w:rPr>
          <w:sz w:val="22"/>
          <w:szCs w:val="22"/>
          <w:lang w:val="en-US"/>
        </w:rPr>
        <w:t>Agenda Item:</w:t>
      </w:r>
      <w:r w:rsidRPr="00022FF1">
        <w:rPr>
          <w:sz w:val="22"/>
          <w:szCs w:val="22"/>
          <w:lang w:val="en-US"/>
        </w:rPr>
        <w:tab/>
      </w:r>
      <w:r w:rsidR="00186495" w:rsidRPr="00186495">
        <w:rPr>
          <w:sz w:val="22"/>
          <w:szCs w:val="22"/>
          <w:lang w:val="en-US"/>
        </w:rPr>
        <w:t>8</w:t>
      </w:r>
      <w:r w:rsidR="00D537E4" w:rsidRPr="00186495">
        <w:rPr>
          <w:sz w:val="22"/>
          <w:szCs w:val="22"/>
          <w:lang w:val="en-US"/>
        </w:rPr>
        <w:t>.</w:t>
      </w:r>
      <w:r w:rsidR="00186495" w:rsidRPr="00186495">
        <w:rPr>
          <w:sz w:val="22"/>
          <w:szCs w:val="22"/>
          <w:lang w:val="en-US"/>
        </w:rPr>
        <w:t>9</w:t>
      </w:r>
      <w:r w:rsidR="00D537E4" w:rsidRPr="00186495">
        <w:rPr>
          <w:sz w:val="22"/>
          <w:szCs w:val="22"/>
          <w:lang w:val="en-US"/>
        </w:rPr>
        <w:t>.</w:t>
      </w:r>
      <w:r w:rsidR="00186495" w:rsidRPr="00186495">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11CD5AF"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 xml:space="preserve">Support </w:t>
      </w:r>
      <w:r w:rsidR="002E1ACE">
        <w:rPr>
          <w:sz w:val="22"/>
          <w:szCs w:val="22"/>
        </w:rPr>
        <w:t>of</w:t>
      </w:r>
      <w:r w:rsidR="00770C89" w:rsidRPr="00770C89">
        <w:rPr>
          <w:sz w:val="22"/>
          <w:szCs w:val="22"/>
        </w:rPr>
        <w:t xml:space="preserve"> </w:t>
      </w:r>
      <w:r w:rsidR="00D53AC8" w:rsidRPr="00D53AC8">
        <w:rPr>
          <w:sz w:val="22"/>
          <w:szCs w:val="22"/>
        </w:rPr>
        <w:t xml:space="preserve">16-QAM </w:t>
      </w:r>
      <w:r w:rsidR="00011D2B">
        <w:rPr>
          <w:sz w:val="22"/>
          <w:szCs w:val="22"/>
        </w:rPr>
        <w:t xml:space="preserve">for unicast </w:t>
      </w:r>
      <w:r w:rsidR="00D53AC8" w:rsidRPr="00D53AC8">
        <w:rPr>
          <w:sz w:val="22"/>
          <w:szCs w:val="22"/>
        </w:rPr>
        <w:t xml:space="preserve">in UL and DL </w:t>
      </w:r>
      <w:r w:rsidR="00E830BD">
        <w:rPr>
          <w:sz w:val="22"/>
          <w:szCs w:val="22"/>
        </w:rPr>
        <w:t>in</w:t>
      </w:r>
      <w:r w:rsidR="00770C89" w:rsidRPr="00770C89">
        <w:rPr>
          <w:sz w:val="22"/>
          <w:szCs w:val="22"/>
        </w:rPr>
        <w:t xml:space="preserve"> </w:t>
      </w:r>
      <w:r w:rsidR="00D53AC8">
        <w:rPr>
          <w:sz w:val="22"/>
          <w:szCs w:val="22"/>
        </w:rPr>
        <w:t>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8E2253A"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D53AC8" w:rsidRPr="00D53AC8">
        <w:rPr>
          <w:rFonts w:ascii="Times New Roman" w:hAnsi="Times New Roman"/>
        </w:rPr>
        <w:t>Rel-17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011D2B">
        <w:rPr>
          <w:rFonts w:ascii="Times New Roman" w:hAnsi="Times New Roman"/>
        </w:rPr>
        <w:t>NB-IoT</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45699F">
        <w:trPr>
          <w:trHeight w:val="1840"/>
        </w:trPr>
        <w:tc>
          <w:tcPr>
            <w:tcW w:w="9655" w:type="dxa"/>
            <w:tcBorders>
              <w:top w:val="double" w:sz="4" w:space="0" w:color="auto"/>
              <w:left w:val="single" w:sz="4" w:space="0" w:color="auto"/>
              <w:bottom w:val="single" w:sz="4" w:space="0" w:color="auto"/>
              <w:right w:val="single" w:sz="4" w:space="0" w:color="auto"/>
            </w:tcBorders>
            <w:hideMark/>
          </w:tcPr>
          <w:p w14:paraId="6D8F0688" w14:textId="77777777" w:rsidR="00011D2B" w:rsidRPr="00011D2B" w:rsidRDefault="00011D2B" w:rsidP="00011D2B">
            <w:pPr>
              <w:widowControl w:val="0"/>
              <w:numPr>
                <w:ilvl w:val="0"/>
                <w:numId w:val="32"/>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0" w:name="_Hlk30583880"/>
            <w:r w:rsidRPr="00011D2B">
              <w:rPr>
                <w:rFonts w:eastAsia="DengXian"/>
                <w:sz w:val="18"/>
                <w:lang w:val="en-US" w:eastAsia="zh-CN"/>
              </w:rPr>
              <w:t>This is to be specified without a new NB-IoT UE category</w:t>
            </w:r>
            <w:bookmarkEnd w:id="0"/>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1" w:name="_Hlk30584214"/>
            <w:r w:rsidRPr="00011D2B">
              <w:rPr>
                <w:sz w:val="18"/>
                <w:lang w:val="en-US" w:eastAsia="zh-CN"/>
              </w:rPr>
              <w:t>Category NB2</w:t>
            </w:r>
            <w:bookmarkEnd w:id="1"/>
            <w:r w:rsidRPr="00011D2B">
              <w:rPr>
                <w:sz w:val="18"/>
                <w:lang w:val="en-US" w:eastAsia="zh-CN"/>
              </w:rPr>
              <w:t>. For UL, the maximum TBS is not increased.</w:t>
            </w:r>
            <w:r w:rsidRPr="00011D2B">
              <w:rPr>
                <w:rFonts w:eastAsia="DengXian"/>
                <w:sz w:val="18"/>
                <w:lang w:val="en-US" w:eastAsia="zh-CN"/>
              </w:rPr>
              <w:t xml:space="preserve"> [NB-IoT] [RAN1, RAN4]</w:t>
            </w:r>
          </w:p>
          <w:p w14:paraId="1E5CFA0D" w14:textId="06D426EE" w:rsidR="00B74A08" w:rsidRPr="0045699F" w:rsidRDefault="00011D2B" w:rsidP="00011D2B">
            <w:pPr>
              <w:widowControl w:val="0"/>
              <w:numPr>
                <w:ilvl w:val="1"/>
                <w:numId w:val="32"/>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032D0576" w14:textId="77777777" w:rsidR="0045699F" w:rsidRDefault="0045699F" w:rsidP="00770C89">
      <w:pPr>
        <w:pStyle w:val="BodyText"/>
        <w:rPr>
          <w:rFonts w:ascii="Times New Roman" w:hAnsi="Times New Roman"/>
        </w:rPr>
      </w:pPr>
    </w:p>
    <w:p w14:paraId="0C19DABD" w14:textId="1442BB9B" w:rsidR="009D037C" w:rsidRDefault="009E2563" w:rsidP="00770C89">
      <w:pPr>
        <w:pStyle w:val="BodyText"/>
        <w:rPr>
          <w:rFonts w:ascii="Times New Roman" w:hAnsi="Times New Roman"/>
        </w:rPr>
      </w:pPr>
      <w:r w:rsidRPr="00D0713C">
        <w:rPr>
          <w:rFonts w:ascii="Times New Roman" w:hAnsi="Times New Roman"/>
        </w:rPr>
        <w:t xml:space="preserve">In </w:t>
      </w:r>
      <w:r w:rsidR="009D037C">
        <w:rPr>
          <w:rFonts w:ascii="Times New Roman" w:hAnsi="Times New Roman"/>
        </w:rPr>
        <w:t>this contribution we provide our initial view</w:t>
      </w:r>
      <w:r w:rsidR="009664BF">
        <w:rPr>
          <w:rFonts w:ascii="Times New Roman" w:hAnsi="Times New Roman"/>
        </w:rPr>
        <w:t xml:space="preserve"> on aspects that </w:t>
      </w:r>
      <w:r w:rsidR="00ED2769">
        <w:rPr>
          <w:rFonts w:ascii="Times New Roman" w:hAnsi="Times New Roman"/>
        </w:rPr>
        <w:t xml:space="preserve">we believe </w:t>
      </w:r>
      <w:r w:rsidR="009664BF">
        <w:rPr>
          <w:rFonts w:ascii="Times New Roman" w:hAnsi="Times New Roman"/>
        </w:rPr>
        <w:t>need to be considered towards the s</w:t>
      </w:r>
      <w:r w:rsidR="009664BF" w:rsidRPr="009664BF">
        <w:rPr>
          <w:rFonts w:ascii="Times New Roman" w:hAnsi="Times New Roman"/>
        </w:rPr>
        <w:t xml:space="preserve">upport </w:t>
      </w:r>
      <w:r w:rsidR="009664BF">
        <w:rPr>
          <w:rFonts w:ascii="Times New Roman" w:hAnsi="Times New Roman"/>
        </w:rPr>
        <w:t>of</w:t>
      </w:r>
      <w:r w:rsidR="009664BF" w:rsidRPr="009664BF">
        <w:rPr>
          <w:rFonts w:ascii="Times New Roman" w:hAnsi="Times New Roman"/>
        </w:rPr>
        <w:t xml:space="preserve"> 16-QAM for unicast in UL and DL </w:t>
      </w:r>
      <w:r w:rsidR="009664BF">
        <w:rPr>
          <w:rFonts w:ascii="Times New Roman" w:hAnsi="Times New Roman"/>
        </w:rPr>
        <w:t>for</w:t>
      </w:r>
      <w:r w:rsidR="009664BF" w:rsidRPr="009664BF">
        <w:rPr>
          <w:rFonts w:ascii="Times New Roman" w:hAnsi="Times New Roman"/>
        </w:rPr>
        <w:t xml:space="preserve"> NB-IoT</w:t>
      </w:r>
      <w:r w:rsidR="009664BF">
        <w:rPr>
          <w:rFonts w:ascii="Times New Roman" w:hAnsi="Times New Roman"/>
        </w:rPr>
        <w:t xml:space="preserve">. In the sections below we treat UL and DL </w:t>
      </w:r>
      <w:r w:rsidR="009664BF" w:rsidRPr="009664BF">
        <w:rPr>
          <w:rFonts w:ascii="Times New Roman" w:hAnsi="Times New Roman"/>
        </w:rPr>
        <w:t>separately starting with the</w:t>
      </w:r>
      <w:r w:rsidR="00F83E46">
        <w:rPr>
          <w:rFonts w:ascii="Times New Roman" w:hAnsi="Times New Roman"/>
        </w:rPr>
        <w:t xml:space="preserve"> f</w:t>
      </w:r>
      <w:r w:rsidR="005301E9">
        <w:rPr>
          <w:rFonts w:ascii="Times New Roman" w:hAnsi="Times New Roman"/>
        </w:rPr>
        <w:t>ormer one</w:t>
      </w:r>
      <w:r w:rsidR="009664BF" w:rsidRPr="009664BF">
        <w:rPr>
          <w:rFonts w:ascii="Times New Roman" w:hAnsi="Times New Roman"/>
        </w:rPr>
        <w:t>.</w:t>
      </w:r>
      <w:r w:rsidR="009F14E2">
        <w:rPr>
          <w:rFonts w:ascii="Times New Roman" w:hAnsi="Times New Roman"/>
        </w:rPr>
        <w:t xml:space="preserve"> As</w:t>
      </w:r>
      <w:r w:rsidR="001361F4">
        <w:rPr>
          <w:rFonts w:ascii="Times New Roman" w:hAnsi="Times New Roman"/>
        </w:rPr>
        <w:t xml:space="preserve"> </w:t>
      </w:r>
      <w:r w:rsidR="009F14E2">
        <w:rPr>
          <w:rFonts w:ascii="Times New Roman" w:hAnsi="Times New Roman"/>
        </w:rPr>
        <w:t xml:space="preserve">a </w:t>
      </w:r>
      <w:r w:rsidR="001361F4">
        <w:rPr>
          <w:rFonts w:ascii="Times New Roman" w:hAnsi="Times New Roman"/>
        </w:rPr>
        <w:t>first step</w:t>
      </w:r>
      <w:r w:rsidR="009F14E2">
        <w:rPr>
          <w:rFonts w:ascii="Times New Roman" w:hAnsi="Times New Roman"/>
        </w:rPr>
        <w:t xml:space="preserve"> we have focused</w:t>
      </w:r>
      <w:r w:rsidR="001361F4">
        <w:rPr>
          <w:rFonts w:ascii="Times New Roman" w:hAnsi="Times New Roman"/>
        </w:rPr>
        <w:t xml:space="preserve"> </w:t>
      </w:r>
      <w:r w:rsidR="005F6F06">
        <w:rPr>
          <w:rFonts w:ascii="Times New Roman" w:hAnsi="Times New Roman"/>
        </w:rPr>
        <w:t xml:space="preserve">on </w:t>
      </w:r>
      <w:r w:rsidR="001361F4">
        <w:rPr>
          <w:rFonts w:ascii="Times New Roman" w:hAnsi="Times New Roman"/>
        </w:rPr>
        <w:t>identifying fundamental technical aspects (e.g., achievable code rates, link</w:t>
      </w:r>
      <w:r w:rsidR="00A03A99">
        <w:rPr>
          <w:rFonts w:ascii="Times New Roman" w:hAnsi="Times New Roman"/>
        </w:rPr>
        <w:t xml:space="preserve"> </w:t>
      </w:r>
      <w:r w:rsidR="001361F4">
        <w:rPr>
          <w:rFonts w:ascii="Times New Roman" w:hAnsi="Times New Roman"/>
        </w:rPr>
        <w:t>adaptation, achievable throughput) that need to be taken into account towards the selection of</w:t>
      </w:r>
      <w:r w:rsidR="005F6F06">
        <w:rPr>
          <w:rFonts w:ascii="Times New Roman" w:hAnsi="Times New Roman"/>
        </w:rPr>
        <w:t xml:space="preserve"> transport block ca</w:t>
      </w:r>
      <w:r w:rsidR="001361F4">
        <w:rPr>
          <w:rFonts w:ascii="Times New Roman" w:hAnsi="Times New Roman"/>
        </w:rPr>
        <w:t>ndidates to</w:t>
      </w:r>
      <w:r w:rsidR="005F6F06">
        <w:rPr>
          <w:rFonts w:ascii="Times New Roman" w:hAnsi="Times New Roman"/>
        </w:rPr>
        <w:t xml:space="preserve"> be used along with 16-QAM</w:t>
      </w:r>
      <w:r w:rsidR="001361F4">
        <w:rPr>
          <w:rFonts w:ascii="Times New Roman" w:hAnsi="Times New Roman"/>
        </w:rPr>
        <w:t xml:space="preserve">, </w:t>
      </w:r>
      <w:r w:rsidR="002861B1">
        <w:rPr>
          <w:rFonts w:ascii="Times New Roman" w:hAnsi="Times New Roman"/>
        </w:rPr>
        <w:t xml:space="preserve">and </w:t>
      </w:r>
      <w:r w:rsidR="001361F4">
        <w:rPr>
          <w:rFonts w:ascii="Times New Roman" w:hAnsi="Times New Roman"/>
        </w:rPr>
        <w:t xml:space="preserve">once those fundamental aspects are settled we believe </w:t>
      </w:r>
      <w:r w:rsidR="009F14E2">
        <w:rPr>
          <w:rFonts w:ascii="Times New Roman" w:hAnsi="Times New Roman"/>
        </w:rPr>
        <w:t xml:space="preserve">that </w:t>
      </w:r>
      <w:r w:rsidR="001361F4">
        <w:rPr>
          <w:rFonts w:ascii="Times New Roman" w:hAnsi="Times New Roman"/>
        </w:rPr>
        <w:t>in subsequent meetings other aspects (e.g., DL power allocation, channel quality reporting) of this objective can be discussed</w:t>
      </w:r>
      <w:r w:rsidR="00F05B5C">
        <w:rPr>
          <w:rFonts w:ascii="Times New Roman" w:hAnsi="Times New Roman"/>
        </w:rPr>
        <w:t xml:space="preserve"> as a second step</w:t>
      </w:r>
      <w:r w:rsidR="001361F4">
        <w:rPr>
          <w:rFonts w:ascii="Times New Roman" w:hAnsi="Times New Roman"/>
        </w:rPr>
        <w:t>.</w:t>
      </w:r>
    </w:p>
    <w:p w14:paraId="3122510F" w14:textId="60366355" w:rsidR="00F83E46" w:rsidRDefault="006119AE" w:rsidP="00F83E46">
      <w:pPr>
        <w:pStyle w:val="Heading1"/>
      </w:pPr>
      <w:r>
        <w:t>2</w:t>
      </w:r>
      <w:r w:rsidR="00F83E46">
        <w:tab/>
        <w:t xml:space="preserve">Support </w:t>
      </w:r>
      <w:r w:rsidR="00F01D55">
        <w:t>o</w:t>
      </w:r>
      <w:r w:rsidR="00F83E46">
        <w:t>f 16-QAM for unicast in UL</w:t>
      </w:r>
    </w:p>
    <w:p w14:paraId="0C8C6ED7" w14:textId="52B5AD26" w:rsidR="00F83E46" w:rsidRDefault="006119AE" w:rsidP="00F83E46">
      <w:pPr>
        <w:pStyle w:val="Heading2"/>
      </w:pPr>
      <w:r>
        <w:t>2</w:t>
      </w:r>
      <w:r w:rsidR="00F83E46">
        <w:t>.1</w:t>
      </w:r>
      <w:r w:rsidR="00F83E46">
        <w:tab/>
        <w:t>Modulation and coding scheme, resource assignment and TBS allocation</w:t>
      </w:r>
    </w:p>
    <w:p w14:paraId="0284DF0A" w14:textId="3C5FF81B" w:rsidR="00F83E46" w:rsidRDefault="00F83E46" w:rsidP="00F83E46">
      <w:pPr>
        <w:jc w:val="both"/>
      </w:pPr>
      <w:r>
        <w:t>For the support of 16-QAM in UL, the Work Item Description (WID) is more restrictive than in DL since it states</w:t>
      </w:r>
      <w:r w:rsidR="001E3A04">
        <w:t>:</w:t>
      </w:r>
      <w:r>
        <w:t xml:space="preserve"> “</w:t>
      </w:r>
      <w:r w:rsidRPr="00F00D1C">
        <w:rPr>
          <w:i/>
        </w:rPr>
        <w:t>For UL, the maximum TBS is not increased</w:t>
      </w:r>
      <w:r>
        <w:t>”.</w:t>
      </w:r>
    </w:p>
    <w:p w14:paraId="3E6D2733" w14:textId="5F23F7C2" w:rsidR="00F83E46" w:rsidRDefault="00F83E46" w:rsidP="00F83E46">
      <w:pPr>
        <w:jc w:val="both"/>
      </w:pPr>
      <w:r>
        <w:t xml:space="preserve">The NPUSCH Format 1 transmissions using a 15 </w:t>
      </w:r>
      <w:r w:rsidR="00DF208C">
        <w:t>k</w:t>
      </w:r>
      <w:r>
        <w:t>Hz subcarrier spacing can be scheduled to use a single-tone (ℼ/2-BPSK, ℼ/4-QPSK) or a multi-tone allocation (QPSK) consisting of either 3, 6, or 12 subcarriers. Moreover, in the time domain a given TBS can be mapped over one or more resource units. According with TS 36.213 [2], t</w:t>
      </w:r>
      <w:r w:rsidRPr="0098604F">
        <w:t>o determine the modulation order, redundancy version and transport block size for NPUSCH</w:t>
      </w:r>
      <w:r>
        <w:t xml:space="preserve"> the following procedure should be followed:</w:t>
      </w:r>
    </w:p>
    <w:tbl>
      <w:tblPr>
        <w:tblStyle w:val="TableGrid"/>
        <w:tblW w:w="0" w:type="auto"/>
        <w:tblLook w:val="04A0" w:firstRow="1" w:lastRow="0" w:firstColumn="1" w:lastColumn="0" w:noHBand="0" w:noVBand="1"/>
      </w:tblPr>
      <w:tblGrid>
        <w:gridCol w:w="9629"/>
      </w:tblGrid>
      <w:tr w:rsidR="00F83E46" w14:paraId="4FF82108" w14:textId="77777777" w:rsidTr="00F83E46">
        <w:tc>
          <w:tcPr>
            <w:tcW w:w="9629" w:type="dxa"/>
          </w:tcPr>
          <w:p w14:paraId="7C859B94" w14:textId="77777777" w:rsidR="00F83E46" w:rsidRPr="00580B34" w:rsidRDefault="00F83E46" w:rsidP="00F83E46">
            <w:pPr>
              <w:rPr>
                <w:sz w:val="20"/>
              </w:rPr>
            </w:pPr>
            <w:r w:rsidRPr="00580B34">
              <w:rPr>
                <w:sz w:val="20"/>
              </w:rPr>
              <w:t>the UE shall first</w:t>
            </w:r>
          </w:p>
          <w:p w14:paraId="2CAE7B9F" w14:textId="77777777" w:rsidR="00F83E46" w:rsidRPr="00580B34" w:rsidRDefault="00F83E46" w:rsidP="00F83E46">
            <w:pPr>
              <w:pStyle w:val="B1"/>
              <w:rPr>
                <w:sz w:val="20"/>
              </w:rPr>
            </w:pPr>
            <w:r w:rsidRPr="00580B34">
              <w:rPr>
                <w:rFonts w:eastAsia="SimSun"/>
                <w:sz w:val="20"/>
              </w:rPr>
              <w:t>-</w:t>
            </w:r>
            <w:r w:rsidRPr="00580B34">
              <w:rPr>
                <w:rFonts w:eastAsia="SimSun"/>
                <w:sz w:val="20"/>
              </w:rPr>
              <w:tab/>
            </w:r>
            <w:r w:rsidRPr="00580B34">
              <w:rPr>
                <w:rFonts w:eastAsia="SimSun" w:hint="eastAsia"/>
                <w:sz w:val="20"/>
              </w:rPr>
              <w:t xml:space="preserve">read the </w:t>
            </w:r>
            <w:r w:rsidRPr="00580B34">
              <w:rPr>
                <w:rFonts w:eastAsia="SimSun"/>
                <w:sz w:val="20"/>
              </w:rPr>
              <w:t>"</w:t>
            </w:r>
            <w:r w:rsidRPr="00580B34">
              <w:rPr>
                <w:rFonts w:eastAsia="SimSun" w:hint="eastAsia"/>
                <w:sz w:val="20"/>
              </w:rPr>
              <w:t>modulation and coding scheme</w:t>
            </w:r>
            <w:r w:rsidRPr="00580B34">
              <w:rPr>
                <w:rFonts w:eastAsia="SimSun"/>
                <w:sz w:val="20"/>
              </w:rPr>
              <w:t>"</w:t>
            </w:r>
            <w:r w:rsidRPr="00580B34">
              <w:rPr>
                <w:rFonts w:eastAsia="SimSun" w:hint="eastAsia"/>
                <w:sz w:val="20"/>
              </w:rPr>
              <w:t xml:space="preserve"> field </w:t>
            </w:r>
            <w:r w:rsidRPr="00580B34">
              <w:rPr>
                <w:sz w:val="20"/>
              </w:rPr>
              <w:t>(</w:t>
            </w:r>
            <w:r w:rsidRPr="00580B34">
              <w:rPr>
                <w:noProof/>
                <w:position w:val="-10"/>
              </w:rPr>
              <w:drawing>
                <wp:inline distT="0" distB="0" distL="0" distR="0" wp14:anchorId="1E33D4BA" wp14:editId="4574A761">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580B34">
              <w:rPr>
                <w:sz w:val="20"/>
              </w:rPr>
              <w:t>) in the DCI or configured by higher layers for NPUSCH transmission using preconfigured uplink resource, and</w:t>
            </w:r>
          </w:p>
          <w:p w14:paraId="3CC94A2B" w14:textId="77777777" w:rsidR="00F83E46" w:rsidRPr="00580B34" w:rsidRDefault="00F83E46" w:rsidP="00F83E46">
            <w:pPr>
              <w:pStyle w:val="B1"/>
              <w:rPr>
                <w:sz w:val="20"/>
              </w:rPr>
            </w:pPr>
            <w:r w:rsidRPr="00580B34">
              <w:rPr>
                <w:rFonts w:eastAsia="SimSun"/>
                <w:sz w:val="20"/>
              </w:rPr>
              <w:t>-</w:t>
            </w:r>
            <w:r w:rsidRPr="00580B34">
              <w:rPr>
                <w:rFonts w:eastAsia="SimSun"/>
                <w:sz w:val="20"/>
              </w:rPr>
              <w:tab/>
            </w:r>
            <w:r w:rsidRPr="00580B34">
              <w:rPr>
                <w:rFonts w:eastAsia="SimSun" w:hint="eastAsia"/>
                <w:sz w:val="20"/>
              </w:rPr>
              <w:t>read the</w:t>
            </w:r>
            <w:r w:rsidRPr="00580B34">
              <w:rPr>
                <w:rFonts w:eastAsia="SimSun"/>
                <w:sz w:val="20"/>
              </w:rPr>
              <w:t xml:space="preserve"> "redundancy version"</w:t>
            </w:r>
            <w:r w:rsidRPr="00580B34">
              <w:rPr>
                <w:rFonts w:eastAsia="SimSun" w:hint="eastAsia"/>
                <w:sz w:val="20"/>
              </w:rPr>
              <w:t xml:space="preserve"> field </w:t>
            </w:r>
            <w:r w:rsidRPr="00580B34">
              <w:rPr>
                <w:sz w:val="20"/>
              </w:rPr>
              <w:t>(</w:t>
            </w:r>
            <w:r w:rsidRPr="00580B34">
              <w:rPr>
                <w:rFonts w:eastAsia="Times New Roman"/>
                <w:position w:val="-10"/>
                <w:sz w:val="20"/>
                <w:szCs w:val="20"/>
                <w:lang w:val="en-GB"/>
              </w:rPr>
              <w:object w:dxaOrig="499" w:dyaOrig="340" w14:anchorId="18319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658306014" r:id="rId13"/>
              </w:object>
            </w:r>
            <w:r w:rsidRPr="00580B34">
              <w:rPr>
                <w:sz w:val="20"/>
              </w:rPr>
              <w:t>) in the DCI, and</w:t>
            </w:r>
          </w:p>
          <w:p w14:paraId="112F316F" w14:textId="77777777" w:rsidR="00F83E46" w:rsidRPr="00580B34" w:rsidRDefault="00F83E46" w:rsidP="00F83E46">
            <w:pPr>
              <w:pStyle w:val="B1"/>
              <w:rPr>
                <w:sz w:val="20"/>
              </w:rPr>
            </w:pPr>
            <w:r w:rsidRPr="00580B34">
              <w:rPr>
                <w:sz w:val="20"/>
              </w:rPr>
              <w:lastRenderedPageBreak/>
              <w:t>-</w:t>
            </w:r>
            <w:r w:rsidRPr="00580B34">
              <w:rPr>
                <w:sz w:val="20"/>
              </w:rPr>
              <w:tab/>
              <w:t>read the "resource assignment" field (</w:t>
            </w:r>
            <w:r w:rsidRPr="00580B34">
              <w:rPr>
                <w:rFonts w:eastAsia="Times New Roman"/>
                <w:position w:val="-10"/>
                <w:sz w:val="20"/>
                <w:szCs w:val="20"/>
                <w:lang w:val="en-GB"/>
              </w:rPr>
              <w:object w:dxaOrig="360" w:dyaOrig="340" w14:anchorId="408B2CA8">
                <v:shape id="_x0000_i1026" type="#_x0000_t75" style="width:21.75pt;height:14.25pt" o:ole="">
                  <v:imagedata r:id="rId14" o:title=""/>
                </v:shape>
                <o:OLEObject Type="Embed" ProgID="Equation.3" ShapeID="_x0000_i1026" DrawAspect="Content" ObjectID="_1658306015" r:id="rId15"/>
              </w:object>
            </w:r>
            <w:r w:rsidRPr="00580B34">
              <w:rPr>
                <w:sz w:val="20"/>
              </w:rPr>
              <w:t xml:space="preserve">) in the DCI or configured by higher layers for NPUSCH transmission using preconfigured uplink resource, and </w:t>
            </w:r>
          </w:p>
          <w:p w14:paraId="5A8832AF" w14:textId="77777777" w:rsidR="00F83E46" w:rsidRPr="00580B34" w:rsidRDefault="00F83E46" w:rsidP="00F83E46">
            <w:pPr>
              <w:pStyle w:val="B1"/>
              <w:rPr>
                <w:sz w:val="20"/>
              </w:rPr>
            </w:pPr>
            <w:r w:rsidRPr="00580B34">
              <w:rPr>
                <w:sz w:val="20"/>
              </w:rPr>
              <w:t>-</w:t>
            </w:r>
            <w:r w:rsidRPr="00580B34">
              <w:rPr>
                <w:sz w:val="20"/>
              </w:rPr>
              <w:tab/>
              <w:t>compute the total number of allocated subcarriers (</w:t>
            </w:r>
            <w:r w:rsidRPr="00580B34">
              <w:rPr>
                <w:rFonts w:eastAsia="Times New Roman"/>
                <w:position w:val="-10"/>
                <w:sz w:val="20"/>
                <w:szCs w:val="20"/>
                <w:lang w:val="en-GB"/>
              </w:rPr>
              <w:object w:dxaOrig="460" w:dyaOrig="340" w14:anchorId="363CFC21">
                <v:shape id="_x0000_i1027" type="#_x0000_t75" style="width:21.75pt;height:14.25pt" o:ole="">
                  <v:imagedata r:id="rId16" o:title=""/>
                </v:shape>
                <o:OLEObject Type="Embed" ProgID="Equation.3" ShapeID="_x0000_i1027" DrawAspect="Content" ObjectID="_1658306016" r:id="rId17"/>
              </w:object>
            </w:r>
            <w:r w:rsidRPr="00580B34">
              <w:rPr>
                <w:sz w:val="20"/>
              </w:rPr>
              <w:t>), number of resource units (</w:t>
            </w:r>
            <w:r w:rsidRPr="00580B34">
              <w:rPr>
                <w:rFonts w:eastAsia="Times New Roman"/>
                <w:position w:val="-10"/>
                <w:sz w:val="20"/>
                <w:szCs w:val="20"/>
                <w:lang w:val="en-GB"/>
              </w:rPr>
              <w:object w:dxaOrig="440" w:dyaOrig="340" w14:anchorId="5CA14252">
                <v:shape id="_x0000_i1028" type="#_x0000_t75" style="width:21.75pt;height:14.25pt" o:ole="">
                  <v:imagedata r:id="rId18" o:title=""/>
                </v:shape>
                <o:OLEObject Type="Embed" ProgID="Equation.3" ShapeID="_x0000_i1028" DrawAspect="Content" ObjectID="_1658306017" r:id="rId19"/>
              </w:object>
            </w:r>
            <w:r w:rsidRPr="00580B34">
              <w:rPr>
                <w:sz w:val="20"/>
              </w:rPr>
              <w:t>), and repetition number (</w:t>
            </w:r>
            <w:r w:rsidRPr="00580B34">
              <w:rPr>
                <w:rFonts w:eastAsia="Times New Roman"/>
                <w:position w:val="-14"/>
                <w:sz w:val="20"/>
                <w:szCs w:val="20"/>
                <w:lang w:val="en-GB"/>
              </w:rPr>
              <w:object w:dxaOrig="460" w:dyaOrig="380" w14:anchorId="317A36CE">
                <v:shape id="_x0000_i1029" type="#_x0000_t75" style="width:21.75pt;height:21.75pt" o:ole="">
                  <v:imagedata r:id="rId20" o:title=""/>
                </v:shape>
                <o:OLEObject Type="Embed" ProgID="Equation.3" ShapeID="_x0000_i1029" DrawAspect="Content" ObjectID="_1658306018" r:id="rId21"/>
              </w:object>
            </w:r>
            <w:r w:rsidRPr="00580B34">
              <w:rPr>
                <w:sz w:val="20"/>
              </w:rPr>
              <w:t>) according to Subclause 16.5.1.1.</w:t>
            </w:r>
          </w:p>
          <w:p w14:paraId="360D48BA" w14:textId="77777777" w:rsidR="00F83E46" w:rsidRPr="001E3A04" w:rsidRDefault="00F83E46" w:rsidP="00F83E46">
            <w:pPr>
              <w:pStyle w:val="B1"/>
              <w:jc w:val="center"/>
              <w:rPr>
                <w:szCs w:val="24"/>
              </w:rPr>
            </w:pPr>
            <w:r w:rsidRPr="001E3A04">
              <w:rPr>
                <w:szCs w:val="24"/>
              </w:rPr>
              <w:t>.</w:t>
            </w:r>
          </w:p>
          <w:p w14:paraId="36ABE9A7" w14:textId="77777777" w:rsidR="00F83E46" w:rsidRPr="001E3A04" w:rsidRDefault="00F83E46" w:rsidP="00F83E46">
            <w:pPr>
              <w:pStyle w:val="B1"/>
              <w:jc w:val="center"/>
              <w:rPr>
                <w:szCs w:val="24"/>
              </w:rPr>
            </w:pPr>
            <w:r w:rsidRPr="001E3A04">
              <w:rPr>
                <w:szCs w:val="24"/>
              </w:rPr>
              <w:t>.</w:t>
            </w:r>
          </w:p>
          <w:p w14:paraId="7C2F7C96" w14:textId="77777777" w:rsidR="00F83E46" w:rsidRPr="001E3A04" w:rsidRDefault="00F83E46" w:rsidP="00F83E46">
            <w:pPr>
              <w:pStyle w:val="B1"/>
              <w:jc w:val="center"/>
              <w:rPr>
                <w:szCs w:val="24"/>
              </w:rPr>
            </w:pPr>
            <w:r w:rsidRPr="001E3A04">
              <w:rPr>
                <w:szCs w:val="24"/>
              </w:rPr>
              <w:t>.</w:t>
            </w:r>
          </w:p>
          <w:p w14:paraId="44CB8D4A" w14:textId="77777777" w:rsidR="00F83E46" w:rsidRPr="00580B34" w:rsidRDefault="00F83E46" w:rsidP="00F83E46">
            <w:pPr>
              <w:spacing w:after="120"/>
              <w:rPr>
                <w:sz w:val="20"/>
              </w:rPr>
            </w:pPr>
            <w:r w:rsidRPr="00580B34">
              <w:rPr>
                <w:sz w:val="20"/>
              </w:rPr>
              <w:t xml:space="preserve">... , the UE shall use modulation order, </w:t>
            </w:r>
            <w:r w:rsidRPr="00580B34">
              <w:rPr>
                <w:rFonts w:eastAsia="Times New Roman"/>
                <w:b/>
                <w:bCs/>
                <w:position w:val="-10"/>
                <w:sz w:val="20"/>
                <w:szCs w:val="20"/>
                <w:lang w:val="pt-BR"/>
              </w:rPr>
              <w:object w:dxaOrig="320" w:dyaOrig="300" w14:anchorId="38954FB5">
                <v:shape id="_x0000_i1030" type="#_x0000_t75" style="width:14.25pt;height:14.25pt" o:ole="">
                  <v:imagedata r:id="rId22" o:title=""/>
                </v:shape>
                <o:OLEObject Type="Embed" ProgID="Equation.3" ShapeID="_x0000_i1030" DrawAspect="Content" ObjectID="_1658306019" r:id="rId23"/>
              </w:object>
            </w:r>
            <w:r w:rsidRPr="00580B34">
              <w:rPr>
                <w:b/>
                <w:bCs/>
                <w:sz w:val="20"/>
                <w:lang w:val="en-US"/>
              </w:rPr>
              <w:t xml:space="preserve">= </w:t>
            </w:r>
            <w:r w:rsidRPr="00580B34">
              <w:rPr>
                <w:bCs/>
                <w:sz w:val="20"/>
                <w:lang w:val="en-US"/>
              </w:rPr>
              <w:t xml:space="preserve">2 if </w:t>
            </w:r>
            <w:r w:rsidRPr="00580B34">
              <w:rPr>
                <w:rFonts w:eastAsia="Times New Roman"/>
                <w:position w:val="-10"/>
                <w:sz w:val="20"/>
                <w:szCs w:val="20"/>
                <w:lang w:val="en-GB"/>
              </w:rPr>
              <w:object w:dxaOrig="740" w:dyaOrig="340" w14:anchorId="531FA88C">
                <v:shape id="_x0000_i1031" type="#_x0000_t75" style="width:36pt;height:14.25pt" o:ole="">
                  <v:imagedata r:id="rId24" o:title=""/>
                </v:shape>
                <o:OLEObject Type="Embed" ProgID="Equation.3" ShapeID="_x0000_i1031" DrawAspect="Content" ObjectID="_1658306020" r:id="rId25"/>
              </w:object>
            </w:r>
            <w:r w:rsidRPr="00580B34">
              <w:rPr>
                <w:sz w:val="20"/>
              </w:rPr>
              <w:t xml:space="preserve">. </w:t>
            </w:r>
            <w:r w:rsidRPr="00580B34">
              <w:rPr>
                <w:bCs/>
                <w:sz w:val="20"/>
                <w:lang w:val="en-US"/>
              </w:rPr>
              <w:t xml:space="preserve">The </w:t>
            </w:r>
            <w:r w:rsidRPr="00580B34">
              <w:rPr>
                <w:sz w:val="20"/>
              </w:rPr>
              <w:t>UE shall use</w:t>
            </w:r>
            <w:r w:rsidRPr="00580B34">
              <w:rPr>
                <w:noProof/>
                <w:position w:val="-10"/>
              </w:rPr>
              <w:drawing>
                <wp:inline distT="0" distB="0" distL="0" distR="0" wp14:anchorId="27461CD7" wp14:editId="47CD2D76">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580B34">
              <w:rPr>
                <w:sz w:val="20"/>
              </w:rPr>
              <w:t xml:space="preserve">and Table 16.5.1.2-1 to determine the modulation order to use for NPUSCH </w:t>
            </w:r>
            <w:r w:rsidRPr="00580B34">
              <w:rPr>
                <w:bCs/>
                <w:sz w:val="20"/>
                <w:lang w:val="en-US"/>
              </w:rPr>
              <w:t xml:space="preserve">if </w:t>
            </w:r>
            <w:r w:rsidRPr="00580B34">
              <w:rPr>
                <w:rFonts w:eastAsia="Times New Roman"/>
                <w:position w:val="-10"/>
                <w:sz w:val="20"/>
                <w:szCs w:val="20"/>
                <w:lang w:val="en-GB"/>
              </w:rPr>
              <w:object w:dxaOrig="740" w:dyaOrig="340" w14:anchorId="0091DBE1">
                <v:shape id="_x0000_i1032" type="#_x0000_t75" style="width:36pt;height:14.25pt" o:ole="">
                  <v:imagedata r:id="rId26" o:title=""/>
                </v:shape>
                <o:OLEObject Type="Embed" ProgID="Equation.3" ShapeID="_x0000_i1032" DrawAspect="Content" ObjectID="_1658306021" r:id="rId27"/>
              </w:object>
            </w:r>
            <w:r w:rsidRPr="00580B34">
              <w:rPr>
                <w:sz w:val="20"/>
              </w:rPr>
              <w:t>.</w:t>
            </w:r>
          </w:p>
        </w:tc>
      </w:tr>
    </w:tbl>
    <w:p w14:paraId="7D17FEE1" w14:textId="77777777" w:rsidR="00F83E46" w:rsidRDefault="00F83E46" w:rsidP="00F83E46">
      <w:pPr>
        <w:jc w:val="both"/>
      </w:pPr>
    </w:p>
    <w:p w14:paraId="1C99E8D0" w14:textId="15C8B380" w:rsidR="00F83E46" w:rsidRDefault="00F83E46" w:rsidP="00F83E46">
      <w:pPr>
        <w:jc w:val="both"/>
      </w:pPr>
      <w:r>
        <w:t xml:space="preserve">In relation with the above, a Cat-NB2 device can support in UL a TBS up to 2536 bits. </w:t>
      </w:r>
      <w:r w:rsidRPr="001A7C01">
        <w:t xml:space="preserve">The </w:t>
      </w:r>
      <w:r>
        <w:t>TS 36.213 states that “</w:t>
      </w:r>
      <w:r w:rsidRPr="005F775A">
        <w:rPr>
          <w:i/>
        </w:rPr>
        <w:t>the UE shall use (</w:t>
      </w:r>
      <w:r w:rsidRPr="005F775A">
        <w:rPr>
          <w:i/>
          <w:position w:val="-10"/>
        </w:rPr>
        <w:object w:dxaOrig="400" w:dyaOrig="340" w14:anchorId="76ACF21E">
          <v:shape id="_x0000_i1033" type="#_x0000_t75" style="width:21.75pt;height:14.25pt" o:ole="">
            <v:imagedata r:id="rId28" o:title=""/>
          </v:shape>
          <o:OLEObject Type="Embed" ProgID="Equation.3" ShapeID="_x0000_i1033" DrawAspect="Content" ObjectID="_1658306022" r:id="rId29"/>
        </w:object>
      </w:r>
      <w:r w:rsidRPr="005F775A">
        <w:rPr>
          <w:i/>
        </w:rPr>
        <w:t>,</w:t>
      </w:r>
      <w:r w:rsidR="00F01D55" w:rsidRPr="005F775A">
        <w:rPr>
          <w:i/>
          <w:position w:val="-12"/>
        </w:rPr>
        <w:object w:dxaOrig="380" w:dyaOrig="380" w14:anchorId="63D16F9E">
          <v:shape id="_x0000_i1034" type="#_x0000_t75" style="width:17.25pt;height:17.25pt" o:ole="">
            <v:imagedata r:id="rId30" o:title=""/>
          </v:shape>
          <o:OLEObject Type="Embed" ProgID="Equation.DSMT4" ShapeID="_x0000_i1034" DrawAspect="Content" ObjectID="_1658306023" r:id="rId31"/>
        </w:object>
      </w:r>
      <w:r w:rsidRPr="005F775A">
        <w:rPr>
          <w:i/>
        </w:rPr>
        <w:t xml:space="preserve">) and Table 16.5.1.2-2 to determine the TBS to use for the NPUSCH. </w:t>
      </w:r>
      <w:r w:rsidRPr="005F775A">
        <w:rPr>
          <w:i/>
          <w:position w:val="-10"/>
        </w:rPr>
        <w:object w:dxaOrig="400" w:dyaOrig="340" w14:anchorId="74B3FC67">
          <v:shape id="_x0000_i1035" type="#_x0000_t75" style="width:21.75pt;height:14.25pt" o:ole="">
            <v:imagedata r:id="rId28" o:title=""/>
          </v:shape>
          <o:OLEObject Type="Embed" ProgID="Equation.3" ShapeID="_x0000_i1035" DrawAspect="Content" ObjectID="_1658306024" r:id="rId32"/>
        </w:object>
      </w:r>
      <w:r w:rsidRPr="005F775A">
        <w:rPr>
          <w:i/>
        </w:rPr>
        <w:t xml:space="preserve">is given in Table 16.5.1.2-1 if </w:t>
      </w:r>
      <w:r w:rsidRPr="005F775A">
        <w:rPr>
          <w:i/>
          <w:position w:val="-10"/>
        </w:rPr>
        <w:object w:dxaOrig="740" w:dyaOrig="340" w14:anchorId="37E6ECDC">
          <v:shape id="_x0000_i1036" type="#_x0000_t75" style="width:36pt;height:14.25pt" o:ole="">
            <v:imagedata r:id="rId26" o:title=""/>
          </v:shape>
          <o:OLEObject Type="Embed" ProgID="Equation.3" ShapeID="_x0000_i1036" DrawAspect="Content" ObjectID="_1658306025" r:id="rId33"/>
        </w:object>
      </w:r>
      <w:r w:rsidRPr="005F775A">
        <w:rPr>
          <w:i/>
        </w:rPr>
        <w:t xml:space="preserve">, </w:t>
      </w:r>
      <w:r w:rsidRPr="005F775A">
        <w:rPr>
          <w:i/>
          <w:position w:val="-10"/>
        </w:rPr>
        <w:object w:dxaOrig="1040" w:dyaOrig="340" w14:anchorId="31198E10">
          <v:shape id="_x0000_i1037" type="#_x0000_t75" style="width:50.25pt;height:14.25pt" o:ole="">
            <v:imagedata r:id="rId34" o:title=""/>
          </v:shape>
          <o:OLEObject Type="Embed" ProgID="Equation.3" ShapeID="_x0000_i1037" DrawAspect="Content" ObjectID="_1658306026" r:id="rId35"/>
        </w:object>
      </w:r>
      <w:r w:rsidRPr="005F775A">
        <w:rPr>
          <w:i/>
        </w:rPr>
        <w:t xml:space="preserve"> otherwise</w:t>
      </w:r>
      <w:r>
        <w:t>” [2].</w:t>
      </w:r>
    </w:p>
    <w:p w14:paraId="57853CC4" w14:textId="77777777" w:rsidR="00F83E46" w:rsidRPr="00A64A50" w:rsidRDefault="00F83E46" w:rsidP="00F83E46">
      <w:pPr>
        <w:pStyle w:val="TH"/>
        <w:rPr>
          <w:sz w:val="16"/>
          <w:szCs w:val="16"/>
        </w:rPr>
      </w:pPr>
      <w:bookmarkStart w:id="2" w:name="_Hlk30682751"/>
      <w:r w:rsidRPr="00A64A50">
        <w:rPr>
          <w:sz w:val="16"/>
          <w:szCs w:val="16"/>
        </w:rPr>
        <w:t>Table 16.5.1.2-2</w:t>
      </w:r>
      <w:bookmarkEnd w:id="2"/>
      <w:r w:rsidRPr="00A64A50">
        <w:rPr>
          <w:sz w:val="16"/>
          <w:szCs w:val="16"/>
        </w:rPr>
        <w:t>: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50"/>
        <w:gridCol w:w="450"/>
        <w:gridCol w:w="450"/>
        <w:gridCol w:w="528"/>
        <w:gridCol w:w="528"/>
        <w:gridCol w:w="528"/>
        <w:gridCol w:w="528"/>
        <w:gridCol w:w="528"/>
      </w:tblGrid>
      <w:tr w:rsidR="00F83E46" w:rsidRPr="001A7C01" w14:paraId="73F7A998" w14:textId="77777777" w:rsidTr="00F83E46">
        <w:trPr>
          <w:cantSplit/>
          <w:jc w:val="center"/>
        </w:trPr>
        <w:tc>
          <w:tcPr>
            <w:tcW w:w="619" w:type="dxa"/>
            <w:vMerge w:val="restart"/>
            <w:tcBorders>
              <w:right w:val="double" w:sz="4" w:space="0" w:color="auto"/>
            </w:tcBorders>
            <w:shd w:val="clear" w:color="auto" w:fill="E0E0E0"/>
            <w:vAlign w:val="center"/>
          </w:tcPr>
          <w:p w14:paraId="2D7916CD" w14:textId="77777777" w:rsidR="00F83E46" w:rsidRPr="001A7C01" w:rsidRDefault="00F83E46" w:rsidP="00F83E46">
            <w:pPr>
              <w:pStyle w:val="TAH"/>
              <w:rPr>
                <w:rFonts w:cs="Arial"/>
                <w:szCs w:val="18"/>
                <w:lang w:eastAsia="en-US"/>
              </w:rPr>
            </w:pPr>
            <w:r w:rsidRPr="001A7C01">
              <w:rPr>
                <w:rFonts w:cs="Arial"/>
                <w:position w:val="-10"/>
                <w:szCs w:val="18"/>
                <w:lang w:eastAsia="en-US"/>
              </w:rPr>
              <w:object w:dxaOrig="400" w:dyaOrig="340" w14:anchorId="3C6BC2FF">
                <v:shape id="_x0000_i1038" type="#_x0000_t75" style="width:21.75pt;height:14.25pt" o:ole="">
                  <v:imagedata r:id="rId28" o:title=""/>
                </v:shape>
                <o:OLEObject Type="Embed" ProgID="Equation.3" ShapeID="_x0000_i1038" DrawAspect="Content" ObjectID="_1658306027" r:id="rId36"/>
              </w:object>
            </w:r>
          </w:p>
        </w:tc>
        <w:tc>
          <w:tcPr>
            <w:tcW w:w="0" w:type="auto"/>
            <w:gridSpan w:val="8"/>
            <w:tcBorders>
              <w:left w:val="double" w:sz="4" w:space="0" w:color="auto"/>
            </w:tcBorders>
            <w:shd w:val="clear" w:color="auto" w:fill="E0E0E0"/>
            <w:vAlign w:val="center"/>
          </w:tcPr>
          <w:p w14:paraId="196C8A05" w14:textId="77777777" w:rsidR="00F83E46" w:rsidRPr="001A7C01" w:rsidRDefault="00F83E46" w:rsidP="00F83E46">
            <w:pPr>
              <w:pStyle w:val="TAH"/>
              <w:rPr>
                <w:rFonts w:cs="Arial"/>
                <w:szCs w:val="18"/>
                <w:lang w:eastAsia="en-US"/>
              </w:rPr>
            </w:pPr>
            <w:r w:rsidRPr="001A7C01">
              <w:rPr>
                <w:position w:val="-12"/>
                <w:lang w:eastAsia="en-US"/>
              </w:rPr>
              <w:object w:dxaOrig="380" w:dyaOrig="380" w14:anchorId="0D24798C">
                <v:shape id="_x0000_i1039" type="#_x0000_t75" style="width:21.75pt;height:21.75pt" o:ole="">
                  <v:imagedata r:id="rId37" o:title=""/>
                </v:shape>
                <o:OLEObject Type="Embed" ProgID="Equation.DSMT4" ShapeID="_x0000_i1039" DrawAspect="Content" ObjectID="_1658306028" r:id="rId38"/>
              </w:object>
            </w:r>
          </w:p>
        </w:tc>
      </w:tr>
      <w:tr w:rsidR="00F83E46" w:rsidRPr="001A7C01" w14:paraId="143582FD" w14:textId="77777777" w:rsidTr="00F83E46">
        <w:trPr>
          <w:cantSplit/>
          <w:jc w:val="center"/>
        </w:trPr>
        <w:tc>
          <w:tcPr>
            <w:tcW w:w="619" w:type="dxa"/>
            <w:vMerge/>
            <w:tcBorders>
              <w:bottom w:val="double" w:sz="4" w:space="0" w:color="auto"/>
              <w:right w:val="double" w:sz="4" w:space="0" w:color="auto"/>
            </w:tcBorders>
            <w:shd w:val="clear" w:color="auto" w:fill="E0E0E0"/>
            <w:vAlign w:val="center"/>
          </w:tcPr>
          <w:p w14:paraId="7F322CDE" w14:textId="77777777" w:rsidR="00F83E46" w:rsidRPr="001A7C01" w:rsidRDefault="00F83E46" w:rsidP="00F83E46">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42F03C35" w14:textId="77777777" w:rsidR="00F83E46" w:rsidRPr="001A7C01" w:rsidRDefault="00F83E46" w:rsidP="00F83E46">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154284F7" w14:textId="77777777" w:rsidR="00F83E46" w:rsidRPr="001A7C01" w:rsidRDefault="00F83E46" w:rsidP="00F83E46">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33F3A4B0" w14:textId="77777777" w:rsidR="00F83E46" w:rsidRPr="001A7C01" w:rsidRDefault="00F83E46" w:rsidP="00F83E46">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2501CD2E" w14:textId="77777777" w:rsidR="00F83E46" w:rsidRPr="001A7C01" w:rsidRDefault="00F83E46" w:rsidP="00F83E46">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1291E00" w14:textId="77777777" w:rsidR="00F83E46" w:rsidRPr="001A7C01" w:rsidRDefault="00F83E46" w:rsidP="00F83E46">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3170B9FF" w14:textId="77777777" w:rsidR="00F83E46" w:rsidRPr="001A7C01" w:rsidRDefault="00F83E46" w:rsidP="00F83E46">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4C9C36DD" w14:textId="77777777" w:rsidR="00F83E46" w:rsidRPr="001A7C01" w:rsidRDefault="00F83E46" w:rsidP="00F83E46">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1FF1A437" w14:textId="77777777" w:rsidR="00F83E46" w:rsidRPr="001A7C01" w:rsidRDefault="00F83E46" w:rsidP="00F83E46">
            <w:pPr>
              <w:pStyle w:val="TAH"/>
              <w:rPr>
                <w:rFonts w:cs="Arial"/>
                <w:szCs w:val="18"/>
                <w:lang w:eastAsia="en-US"/>
              </w:rPr>
            </w:pPr>
            <w:r w:rsidRPr="001A7C01">
              <w:rPr>
                <w:rFonts w:cs="Arial"/>
                <w:szCs w:val="18"/>
                <w:lang w:eastAsia="en-US"/>
              </w:rPr>
              <w:t>7</w:t>
            </w:r>
          </w:p>
        </w:tc>
      </w:tr>
      <w:tr w:rsidR="00F83E46" w:rsidRPr="001A7C01" w14:paraId="471E9D9F" w14:textId="77777777" w:rsidTr="00F83E46">
        <w:trPr>
          <w:cantSplit/>
          <w:jc w:val="center"/>
        </w:trPr>
        <w:tc>
          <w:tcPr>
            <w:tcW w:w="619" w:type="dxa"/>
            <w:tcBorders>
              <w:top w:val="double" w:sz="4" w:space="0" w:color="auto"/>
              <w:right w:val="double" w:sz="4" w:space="0" w:color="auto"/>
            </w:tcBorders>
            <w:shd w:val="clear" w:color="auto" w:fill="auto"/>
            <w:vAlign w:val="center"/>
          </w:tcPr>
          <w:p w14:paraId="63EECF71"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vAlign w:val="center"/>
          </w:tcPr>
          <w:p w14:paraId="5B991058"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16</w:t>
            </w:r>
          </w:p>
        </w:tc>
        <w:tc>
          <w:tcPr>
            <w:tcW w:w="0" w:type="auto"/>
            <w:tcBorders>
              <w:top w:val="double" w:sz="4" w:space="0" w:color="auto"/>
            </w:tcBorders>
            <w:vAlign w:val="center"/>
          </w:tcPr>
          <w:p w14:paraId="1A14E83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32</w:t>
            </w:r>
          </w:p>
        </w:tc>
        <w:tc>
          <w:tcPr>
            <w:tcW w:w="0" w:type="auto"/>
            <w:tcBorders>
              <w:top w:val="double" w:sz="4" w:space="0" w:color="auto"/>
            </w:tcBorders>
            <w:vAlign w:val="center"/>
          </w:tcPr>
          <w:p w14:paraId="2F1C930B"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56</w:t>
            </w:r>
          </w:p>
        </w:tc>
        <w:tc>
          <w:tcPr>
            <w:tcW w:w="0" w:type="auto"/>
            <w:tcBorders>
              <w:top w:val="double" w:sz="4" w:space="0" w:color="auto"/>
            </w:tcBorders>
            <w:vAlign w:val="center"/>
          </w:tcPr>
          <w:p w14:paraId="7641CE68"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88</w:t>
            </w:r>
          </w:p>
        </w:tc>
        <w:tc>
          <w:tcPr>
            <w:tcW w:w="0" w:type="auto"/>
            <w:tcBorders>
              <w:top w:val="double" w:sz="4" w:space="0" w:color="auto"/>
            </w:tcBorders>
            <w:vAlign w:val="center"/>
          </w:tcPr>
          <w:p w14:paraId="55985B93"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120</w:t>
            </w:r>
          </w:p>
        </w:tc>
        <w:tc>
          <w:tcPr>
            <w:tcW w:w="0" w:type="auto"/>
            <w:tcBorders>
              <w:top w:val="double" w:sz="4" w:space="0" w:color="auto"/>
            </w:tcBorders>
            <w:vAlign w:val="center"/>
          </w:tcPr>
          <w:p w14:paraId="50FDF08A"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152</w:t>
            </w:r>
          </w:p>
        </w:tc>
        <w:tc>
          <w:tcPr>
            <w:tcW w:w="0" w:type="auto"/>
            <w:tcBorders>
              <w:top w:val="double" w:sz="4" w:space="0" w:color="auto"/>
            </w:tcBorders>
            <w:vAlign w:val="center"/>
          </w:tcPr>
          <w:p w14:paraId="3901CBAE"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208</w:t>
            </w:r>
          </w:p>
        </w:tc>
        <w:tc>
          <w:tcPr>
            <w:tcW w:w="0" w:type="auto"/>
            <w:tcBorders>
              <w:top w:val="double" w:sz="4" w:space="0" w:color="auto"/>
            </w:tcBorders>
            <w:vAlign w:val="center"/>
          </w:tcPr>
          <w:p w14:paraId="14EF9B1E"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256</w:t>
            </w:r>
          </w:p>
        </w:tc>
      </w:tr>
      <w:tr w:rsidR="00F83E46" w:rsidRPr="001A7C01" w14:paraId="39C6A8AE" w14:textId="77777777" w:rsidTr="00F83E46">
        <w:trPr>
          <w:cantSplit/>
          <w:jc w:val="center"/>
        </w:trPr>
        <w:tc>
          <w:tcPr>
            <w:tcW w:w="619" w:type="dxa"/>
            <w:tcBorders>
              <w:right w:val="double" w:sz="4" w:space="0" w:color="auto"/>
            </w:tcBorders>
            <w:shd w:val="clear" w:color="auto" w:fill="auto"/>
            <w:vAlign w:val="center"/>
          </w:tcPr>
          <w:p w14:paraId="7C91C0CA"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vAlign w:val="center"/>
          </w:tcPr>
          <w:p w14:paraId="7E9DF20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24</w:t>
            </w:r>
          </w:p>
        </w:tc>
        <w:tc>
          <w:tcPr>
            <w:tcW w:w="0" w:type="auto"/>
            <w:vAlign w:val="center"/>
          </w:tcPr>
          <w:p w14:paraId="0C5ADF1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56</w:t>
            </w:r>
          </w:p>
        </w:tc>
        <w:tc>
          <w:tcPr>
            <w:tcW w:w="0" w:type="auto"/>
            <w:vAlign w:val="center"/>
          </w:tcPr>
          <w:p w14:paraId="152C7801"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88</w:t>
            </w:r>
          </w:p>
        </w:tc>
        <w:tc>
          <w:tcPr>
            <w:tcW w:w="0" w:type="auto"/>
            <w:vAlign w:val="center"/>
          </w:tcPr>
          <w:p w14:paraId="6604764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5439AF25"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4401113B"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77FEE8C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09346300"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344</w:t>
            </w:r>
          </w:p>
        </w:tc>
      </w:tr>
      <w:tr w:rsidR="00F83E46" w:rsidRPr="001A7C01" w14:paraId="6490ACBA" w14:textId="77777777" w:rsidTr="00F83E46">
        <w:trPr>
          <w:cantSplit/>
          <w:jc w:val="center"/>
        </w:trPr>
        <w:tc>
          <w:tcPr>
            <w:tcW w:w="619" w:type="dxa"/>
            <w:tcBorders>
              <w:right w:val="double" w:sz="4" w:space="0" w:color="auto"/>
            </w:tcBorders>
            <w:shd w:val="clear" w:color="auto" w:fill="auto"/>
            <w:vAlign w:val="center"/>
          </w:tcPr>
          <w:p w14:paraId="1541DF1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vAlign w:val="center"/>
          </w:tcPr>
          <w:p w14:paraId="1B188B4A"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32</w:t>
            </w:r>
          </w:p>
        </w:tc>
        <w:tc>
          <w:tcPr>
            <w:tcW w:w="0" w:type="auto"/>
            <w:vAlign w:val="center"/>
          </w:tcPr>
          <w:p w14:paraId="17A45B1F"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72</w:t>
            </w:r>
          </w:p>
        </w:tc>
        <w:tc>
          <w:tcPr>
            <w:tcW w:w="0" w:type="auto"/>
            <w:vAlign w:val="center"/>
          </w:tcPr>
          <w:p w14:paraId="1748617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4ECF1A3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7A2CCA73"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235F9943"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25876001"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557AD6D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424</w:t>
            </w:r>
          </w:p>
        </w:tc>
      </w:tr>
      <w:tr w:rsidR="00F83E46" w:rsidRPr="001A7C01" w14:paraId="0ED5E236" w14:textId="77777777" w:rsidTr="00F83E46">
        <w:trPr>
          <w:cantSplit/>
          <w:jc w:val="center"/>
        </w:trPr>
        <w:tc>
          <w:tcPr>
            <w:tcW w:w="619" w:type="dxa"/>
            <w:tcBorders>
              <w:right w:val="double" w:sz="4" w:space="0" w:color="auto"/>
            </w:tcBorders>
            <w:shd w:val="clear" w:color="auto" w:fill="auto"/>
            <w:vAlign w:val="center"/>
          </w:tcPr>
          <w:p w14:paraId="1D3F455F"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vAlign w:val="center"/>
          </w:tcPr>
          <w:p w14:paraId="1F55134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40</w:t>
            </w:r>
          </w:p>
        </w:tc>
        <w:tc>
          <w:tcPr>
            <w:tcW w:w="0" w:type="auto"/>
            <w:vAlign w:val="center"/>
          </w:tcPr>
          <w:p w14:paraId="1DD11C07"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104</w:t>
            </w:r>
          </w:p>
        </w:tc>
        <w:tc>
          <w:tcPr>
            <w:tcW w:w="0" w:type="auto"/>
            <w:vAlign w:val="center"/>
          </w:tcPr>
          <w:p w14:paraId="7A2D09D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2CDF5A05"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0F8D2E4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3635706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3B25D6A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440</w:t>
            </w:r>
          </w:p>
        </w:tc>
        <w:tc>
          <w:tcPr>
            <w:tcW w:w="0" w:type="auto"/>
            <w:vAlign w:val="center"/>
          </w:tcPr>
          <w:p w14:paraId="35A8266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568</w:t>
            </w:r>
          </w:p>
        </w:tc>
      </w:tr>
      <w:tr w:rsidR="00F83E46" w:rsidRPr="001A7C01" w14:paraId="3DB4528F" w14:textId="77777777" w:rsidTr="00F83E46">
        <w:trPr>
          <w:cantSplit/>
          <w:jc w:val="center"/>
        </w:trPr>
        <w:tc>
          <w:tcPr>
            <w:tcW w:w="619" w:type="dxa"/>
            <w:tcBorders>
              <w:right w:val="double" w:sz="4" w:space="0" w:color="auto"/>
            </w:tcBorders>
            <w:shd w:val="clear" w:color="auto" w:fill="auto"/>
            <w:vAlign w:val="center"/>
          </w:tcPr>
          <w:p w14:paraId="3E53EC3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vAlign w:val="center"/>
          </w:tcPr>
          <w:p w14:paraId="3499AF1B"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56</w:t>
            </w:r>
          </w:p>
        </w:tc>
        <w:tc>
          <w:tcPr>
            <w:tcW w:w="0" w:type="auto"/>
            <w:vAlign w:val="center"/>
          </w:tcPr>
          <w:p w14:paraId="06DF705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120</w:t>
            </w:r>
          </w:p>
        </w:tc>
        <w:tc>
          <w:tcPr>
            <w:tcW w:w="0" w:type="auto"/>
            <w:vAlign w:val="center"/>
          </w:tcPr>
          <w:p w14:paraId="44E53855"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28AEEB5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5987805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3E533643"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408</w:t>
            </w:r>
          </w:p>
        </w:tc>
        <w:tc>
          <w:tcPr>
            <w:tcW w:w="0" w:type="auto"/>
            <w:vAlign w:val="center"/>
          </w:tcPr>
          <w:p w14:paraId="19558C1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552</w:t>
            </w:r>
          </w:p>
        </w:tc>
        <w:tc>
          <w:tcPr>
            <w:tcW w:w="0" w:type="auto"/>
            <w:vAlign w:val="center"/>
          </w:tcPr>
          <w:p w14:paraId="01EB5F51"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680</w:t>
            </w:r>
          </w:p>
        </w:tc>
      </w:tr>
      <w:tr w:rsidR="00F83E46" w:rsidRPr="001A7C01" w14:paraId="1B729152" w14:textId="77777777" w:rsidTr="00F83E46">
        <w:trPr>
          <w:cantSplit/>
          <w:jc w:val="center"/>
        </w:trPr>
        <w:tc>
          <w:tcPr>
            <w:tcW w:w="619" w:type="dxa"/>
            <w:tcBorders>
              <w:right w:val="double" w:sz="4" w:space="0" w:color="auto"/>
            </w:tcBorders>
            <w:shd w:val="clear" w:color="auto" w:fill="auto"/>
            <w:vAlign w:val="center"/>
          </w:tcPr>
          <w:p w14:paraId="49D0114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tcBorders>
            <w:vAlign w:val="center"/>
          </w:tcPr>
          <w:p w14:paraId="4E333BF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72</w:t>
            </w:r>
          </w:p>
        </w:tc>
        <w:tc>
          <w:tcPr>
            <w:tcW w:w="0" w:type="auto"/>
            <w:vAlign w:val="center"/>
          </w:tcPr>
          <w:p w14:paraId="1E90398A"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1DFC2F90"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224</w:t>
            </w:r>
          </w:p>
        </w:tc>
        <w:tc>
          <w:tcPr>
            <w:tcW w:w="0" w:type="auto"/>
            <w:vAlign w:val="center"/>
          </w:tcPr>
          <w:p w14:paraId="6EB96547"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596F36F3"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424</w:t>
            </w:r>
          </w:p>
        </w:tc>
        <w:tc>
          <w:tcPr>
            <w:tcW w:w="0" w:type="auto"/>
            <w:vAlign w:val="center"/>
          </w:tcPr>
          <w:p w14:paraId="1A9BE05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504</w:t>
            </w:r>
          </w:p>
        </w:tc>
        <w:tc>
          <w:tcPr>
            <w:tcW w:w="0" w:type="auto"/>
            <w:vAlign w:val="center"/>
          </w:tcPr>
          <w:p w14:paraId="68F96DAC"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680</w:t>
            </w:r>
          </w:p>
        </w:tc>
        <w:tc>
          <w:tcPr>
            <w:tcW w:w="0" w:type="auto"/>
            <w:vAlign w:val="center"/>
          </w:tcPr>
          <w:p w14:paraId="43F14F0D"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872</w:t>
            </w:r>
          </w:p>
        </w:tc>
      </w:tr>
      <w:tr w:rsidR="00F83E46" w:rsidRPr="001A7C01" w14:paraId="40CD7382" w14:textId="77777777" w:rsidTr="00F83E46">
        <w:trPr>
          <w:cantSplit/>
          <w:jc w:val="center"/>
        </w:trPr>
        <w:tc>
          <w:tcPr>
            <w:tcW w:w="619" w:type="dxa"/>
            <w:tcBorders>
              <w:right w:val="double" w:sz="4" w:space="0" w:color="auto"/>
            </w:tcBorders>
            <w:shd w:val="clear" w:color="auto" w:fill="auto"/>
            <w:vAlign w:val="center"/>
          </w:tcPr>
          <w:p w14:paraId="153DCA5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vAlign w:val="center"/>
          </w:tcPr>
          <w:p w14:paraId="7E880D05"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88</w:t>
            </w:r>
          </w:p>
        </w:tc>
        <w:tc>
          <w:tcPr>
            <w:tcW w:w="0" w:type="auto"/>
            <w:vAlign w:val="center"/>
          </w:tcPr>
          <w:p w14:paraId="44687978"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7708C5C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26989E0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392</w:t>
            </w:r>
          </w:p>
        </w:tc>
        <w:tc>
          <w:tcPr>
            <w:tcW w:w="0" w:type="auto"/>
            <w:vAlign w:val="center"/>
          </w:tcPr>
          <w:p w14:paraId="47F2CBCE"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504</w:t>
            </w:r>
          </w:p>
        </w:tc>
        <w:tc>
          <w:tcPr>
            <w:tcW w:w="0" w:type="auto"/>
            <w:vAlign w:val="center"/>
          </w:tcPr>
          <w:p w14:paraId="48817B3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600</w:t>
            </w:r>
          </w:p>
        </w:tc>
        <w:tc>
          <w:tcPr>
            <w:tcW w:w="0" w:type="auto"/>
            <w:vAlign w:val="center"/>
          </w:tcPr>
          <w:p w14:paraId="2A601371"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808</w:t>
            </w:r>
          </w:p>
        </w:tc>
        <w:tc>
          <w:tcPr>
            <w:tcW w:w="0" w:type="auto"/>
            <w:vAlign w:val="center"/>
          </w:tcPr>
          <w:p w14:paraId="42D6AD91"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1000</w:t>
            </w:r>
          </w:p>
        </w:tc>
      </w:tr>
      <w:tr w:rsidR="00F83E46" w:rsidRPr="001A7C01" w14:paraId="12455279" w14:textId="77777777" w:rsidTr="00F83E46">
        <w:trPr>
          <w:cantSplit/>
          <w:jc w:val="center"/>
        </w:trPr>
        <w:tc>
          <w:tcPr>
            <w:tcW w:w="619" w:type="dxa"/>
            <w:tcBorders>
              <w:right w:val="double" w:sz="4" w:space="0" w:color="auto"/>
            </w:tcBorders>
            <w:shd w:val="clear" w:color="auto" w:fill="auto"/>
            <w:vAlign w:val="center"/>
          </w:tcPr>
          <w:p w14:paraId="24D52848"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vAlign w:val="center"/>
          </w:tcPr>
          <w:p w14:paraId="207714C5"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104</w:t>
            </w:r>
          </w:p>
        </w:tc>
        <w:tc>
          <w:tcPr>
            <w:tcW w:w="0" w:type="auto"/>
            <w:vAlign w:val="center"/>
          </w:tcPr>
          <w:p w14:paraId="13648F67"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224</w:t>
            </w:r>
          </w:p>
        </w:tc>
        <w:tc>
          <w:tcPr>
            <w:tcW w:w="0" w:type="auto"/>
            <w:vAlign w:val="center"/>
          </w:tcPr>
          <w:p w14:paraId="13DE20FC"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4BA430B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472</w:t>
            </w:r>
          </w:p>
        </w:tc>
        <w:tc>
          <w:tcPr>
            <w:tcW w:w="0" w:type="auto"/>
            <w:vAlign w:val="center"/>
          </w:tcPr>
          <w:p w14:paraId="74EE067D"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584</w:t>
            </w:r>
          </w:p>
        </w:tc>
        <w:tc>
          <w:tcPr>
            <w:tcW w:w="0" w:type="auto"/>
            <w:vAlign w:val="center"/>
          </w:tcPr>
          <w:p w14:paraId="6A7BEF1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712</w:t>
            </w:r>
          </w:p>
        </w:tc>
        <w:tc>
          <w:tcPr>
            <w:tcW w:w="0" w:type="auto"/>
            <w:vAlign w:val="center"/>
          </w:tcPr>
          <w:p w14:paraId="2F8FD44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1000</w:t>
            </w:r>
          </w:p>
        </w:tc>
        <w:tc>
          <w:tcPr>
            <w:tcW w:w="0" w:type="auto"/>
            <w:vAlign w:val="center"/>
          </w:tcPr>
          <w:p w14:paraId="3BCF142A"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1224</w:t>
            </w:r>
          </w:p>
        </w:tc>
      </w:tr>
      <w:tr w:rsidR="00F83E46" w:rsidRPr="001A7C01" w14:paraId="4523213C" w14:textId="77777777" w:rsidTr="00F83E46">
        <w:trPr>
          <w:cantSplit/>
          <w:jc w:val="center"/>
        </w:trPr>
        <w:tc>
          <w:tcPr>
            <w:tcW w:w="619" w:type="dxa"/>
            <w:tcBorders>
              <w:right w:val="double" w:sz="4" w:space="0" w:color="auto"/>
            </w:tcBorders>
            <w:shd w:val="clear" w:color="auto" w:fill="auto"/>
            <w:vAlign w:val="center"/>
          </w:tcPr>
          <w:p w14:paraId="08799CD0"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8</w:t>
            </w:r>
          </w:p>
        </w:tc>
        <w:tc>
          <w:tcPr>
            <w:tcW w:w="0" w:type="auto"/>
            <w:tcBorders>
              <w:left w:val="double" w:sz="4" w:space="0" w:color="auto"/>
            </w:tcBorders>
            <w:vAlign w:val="center"/>
          </w:tcPr>
          <w:p w14:paraId="3C819B8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120</w:t>
            </w:r>
          </w:p>
        </w:tc>
        <w:tc>
          <w:tcPr>
            <w:tcW w:w="0" w:type="auto"/>
            <w:vAlign w:val="center"/>
          </w:tcPr>
          <w:p w14:paraId="533833DA"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2E2A19AC"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392</w:t>
            </w:r>
          </w:p>
        </w:tc>
        <w:tc>
          <w:tcPr>
            <w:tcW w:w="0" w:type="auto"/>
            <w:vAlign w:val="center"/>
          </w:tcPr>
          <w:p w14:paraId="2027AF68"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536</w:t>
            </w:r>
          </w:p>
        </w:tc>
        <w:tc>
          <w:tcPr>
            <w:tcW w:w="0" w:type="auto"/>
            <w:vAlign w:val="center"/>
          </w:tcPr>
          <w:p w14:paraId="2D80ED0B"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680</w:t>
            </w:r>
          </w:p>
        </w:tc>
        <w:tc>
          <w:tcPr>
            <w:tcW w:w="0" w:type="auto"/>
            <w:vAlign w:val="center"/>
          </w:tcPr>
          <w:p w14:paraId="461284AE"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808</w:t>
            </w:r>
          </w:p>
        </w:tc>
        <w:tc>
          <w:tcPr>
            <w:tcW w:w="0" w:type="auto"/>
            <w:vAlign w:val="center"/>
          </w:tcPr>
          <w:p w14:paraId="4F78DE3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1096 </w:t>
            </w:r>
          </w:p>
        </w:tc>
        <w:tc>
          <w:tcPr>
            <w:tcW w:w="0" w:type="auto"/>
            <w:vAlign w:val="center"/>
          </w:tcPr>
          <w:p w14:paraId="6AF1464E"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1384 </w:t>
            </w:r>
          </w:p>
        </w:tc>
      </w:tr>
      <w:tr w:rsidR="00F83E46" w:rsidRPr="001A7C01" w14:paraId="132B79FC" w14:textId="77777777" w:rsidTr="00F83E46">
        <w:trPr>
          <w:cantSplit/>
          <w:jc w:val="center"/>
        </w:trPr>
        <w:tc>
          <w:tcPr>
            <w:tcW w:w="619" w:type="dxa"/>
            <w:tcBorders>
              <w:right w:val="double" w:sz="4" w:space="0" w:color="auto"/>
            </w:tcBorders>
            <w:shd w:val="clear" w:color="auto" w:fill="auto"/>
            <w:vAlign w:val="center"/>
          </w:tcPr>
          <w:p w14:paraId="6FBEE13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9</w:t>
            </w:r>
          </w:p>
        </w:tc>
        <w:tc>
          <w:tcPr>
            <w:tcW w:w="0" w:type="auto"/>
            <w:tcBorders>
              <w:left w:val="double" w:sz="4" w:space="0" w:color="auto"/>
            </w:tcBorders>
            <w:vAlign w:val="center"/>
          </w:tcPr>
          <w:p w14:paraId="08D32D2A"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136</w:t>
            </w:r>
          </w:p>
        </w:tc>
        <w:tc>
          <w:tcPr>
            <w:tcW w:w="0" w:type="auto"/>
            <w:vAlign w:val="center"/>
          </w:tcPr>
          <w:p w14:paraId="287855A3"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296</w:t>
            </w:r>
          </w:p>
        </w:tc>
        <w:tc>
          <w:tcPr>
            <w:tcW w:w="0" w:type="auto"/>
            <w:vAlign w:val="center"/>
          </w:tcPr>
          <w:p w14:paraId="2B7A1C97"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456</w:t>
            </w:r>
          </w:p>
        </w:tc>
        <w:tc>
          <w:tcPr>
            <w:tcW w:w="0" w:type="auto"/>
            <w:vAlign w:val="center"/>
          </w:tcPr>
          <w:p w14:paraId="06A7A68C"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616</w:t>
            </w:r>
          </w:p>
        </w:tc>
        <w:tc>
          <w:tcPr>
            <w:tcW w:w="0" w:type="auto"/>
            <w:vAlign w:val="center"/>
          </w:tcPr>
          <w:p w14:paraId="68AD0C98"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776</w:t>
            </w:r>
          </w:p>
        </w:tc>
        <w:tc>
          <w:tcPr>
            <w:tcW w:w="0" w:type="auto"/>
            <w:vAlign w:val="center"/>
          </w:tcPr>
          <w:p w14:paraId="51C904D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936</w:t>
            </w:r>
          </w:p>
        </w:tc>
        <w:tc>
          <w:tcPr>
            <w:tcW w:w="0" w:type="auto"/>
            <w:vAlign w:val="center"/>
          </w:tcPr>
          <w:p w14:paraId="27CBECAC"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1256 </w:t>
            </w:r>
          </w:p>
        </w:tc>
        <w:tc>
          <w:tcPr>
            <w:tcW w:w="0" w:type="auto"/>
            <w:vAlign w:val="center"/>
          </w:tcPr>
          <w:p w14:paraId="55435547"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1544 </w:t>
            </w:r>
          </w:p>
        </w:tc>
      </w:tr>
      <w:tr w:rsidR="00F83E46" w:rsidRPr="001A7C01" w14:paraId="3B2AF6C6" w14:textId="77777777" w:rsidTr="00F83E46">
        <w:trPr>
          <w:cantSplit/>
          <w:jc w:val="center"/>
        </w:trPr>
        <w:tc>
          <w:tcPr>
            <w:tcW w:w="619" w:type="dxa"/>
            <w:tcBorders>
              <w:right w:val="double" w:sz="4" w:space="0" w:color="auto"/>
            </w:tcBorders>
            <w:shd w:val="clear" w:color="auto" w:fill="auto"/>
            <w:vAlign w:val="center"/>
          </w:tcPr>
          <w:p w14:paraId="05F36F53"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10</w:t>
            </w:r>
          </w:p>
        </w:tc>
        <w:tc>
          <w:tcPr>
            <w:tcW w:w="0" w:type="auto"/>
            <w:tcBorders>
              <w:left w:val="double" w:sz="4" w:space="0" w:color="auto"/>
            </w:tcBorders>
            <w:vAlign w:val="center"/>
          </w:tcPr>
          <w:p w14:paraId="67026E2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6348FEC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0262D0A5"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504</w:t>
            </w:r>
          </w:p>
        </w:tc>
        <w:tc>
          <w:tcPr>
            <w:tcW w:w="0" w:type="auto"/>
            <w:vAlign w:val="center"/>
          </w:tcPr>
          <w:p w14:paraId="23EAEDD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680</w:t>
            </w:r>
          </w:p>
        </w:tc>
        <w:tc>
          <w:tcPr>
            <w:tcW w:w="0" w:type="auto"/>
            <w:vAlign w:val="center"/>
          </w:tcPr>
          <w:p w14:paraId="06B2DE73"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872</w:t>
            </w:r>
          </w:p>
        </w:tc>
        <w:tc>
          <w:tcPr>
            <w:tcW w:w="0" w:type="auto"/>
            <w:vAlign w:val="center"/>
          </w:tcPr>
          <w:p w14:paraId="170C92A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1000</w:t>
            </w:r>
          </w:p>
        </w:tc>
        <w:tc>
          <w:tcPr>
            <w:tcW w:w="0" w:type="auto"/>
            <w:vAlign w:val="center"/>
          </w:tcPr>
          <w:p w14:paraId="586214CF"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1384 </w:t>
            </w:r>
          </w:p>
        </w:tc>
        <w:tc>
          <w:tcPr>
            <w:tcW w:w="0" w:type="auto"/>
            <w:vAlign w:val="center"/>
          </w:tcPr>
          <w:p w14:paraId="45C53FBC"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1736 </w:t>
            </w:r>
          </w:p>
        </w:tc>
      </w:tr>
      <w:tr w:rsidR="00F83E46" w:rsidRPr="001A7C01" w14:paraId="72F6D762" w14:textId="77777777" w:rsidTr="00F83E46">
        <w:trPr>
          <w:cantSplit/>
          <w:jc w:val="center"/>
        </w:trPr>
        <w:tc>
          <w:tcPr>
            <w:tcW w:w="619" w:type="dxa"/>
            <w:tcBorders>
              <w:right w:val="double" w:sz="4" w:space="0" w:color="auto"/>
            </w:tcBorders>
            <w:shd w:val="clear" w:color="auto" w:fill="auto"/>
            <w:vAlign w:val="center"/>
          </w:tcPr>
          <w:p w14:paraId="7A49DDD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11</w:t>
            </w:r>
          </w:p>
        </w:tc>
        <w:tc>
          <w:tcPr>
            <w:tcW w:w="0" w:type="auto"/>
            <w:tcBorders>
              <w:left w:val="double" w:sz="4" w:space="0" w:color="auto"/>
            </w:tcBorders>
            <w:vAlign w:val="center"/>
          </w:tcPr>
          <w:p w14:paraId="7ED0B87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2841264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376</w:t>
            </w:r>
          </w:p>
        </w:tc>
        <w:tc>
          <w:tcPr>
            <w:tcW w:w="0" w:type="auto"/>
            <w:vAlign w:val="center"/>
          </w:tcPr>
          <w:p w14:paraId="6665B65F"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584</w:t>
            </w:r>
          </w:p>
        </w:tc>
        <w:tc>
          <w:tcPr>
            <w:tcW w:w="0" w:type="auto"/>
            <w:vAlign w:val="center"/>
          </w:tcPr>
          <w:p w14:paraId="67125923"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776</w:t>
            </w:r>
          </w:p>
        </w:tc>
        <w:tc>
          <w:tcPr>
            <w:tcW w:w="0" w:type="auto"/>
            <w:vAlign w:val="center"/>
          </w:tcPr>
          <w:p w14:paraId="45F292DE"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1000</w:t>
            </w:r>
          </w:p>
        </w:tc>
        <w:tc>
          <w:tcPr>
            <w:tcW w:w="0" w:type="auto"/>
            <w:vAlign w:val="center"/>
          </w:tcPr>
          <w:p w14:paraId="05F931DB"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1192</w:t>
            </w:r>
          </w:p>
        </w:tc>
        <w:tc>
          <w:tcPr>
            <w:tcW w:w="0" w:type="auto"/>
            <w:vAlign w:val="center"/>
          </w:tcPr>
          <w:p w14:paraId="43FA64EB"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1608 </w:t>
            </w:r>
          </w:p>
        </w:tc>
        <w:tc>
          <w:tcPr>
            <w:tcW w:w="0" w:type="auto"/>
            <w:vAlign w:val="center"/>
          </w:tcPr>
          <w:p w14:paraId="77FE545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2024 </w:t>
            </w:r>
          </w:p>
        </w:tc>
      </w:tr>
      <w:tr w:rsidR="00F83E46" w:rsidRPr="001A7C01" w14:paraId="686E3F9D" w14:textId="77777777" w:rsidTr="00F83E46">
        <w:trPr>
          <w:cantSplit/>
          <w:jc w:val="center"/>
        </w:trPr>
        <w:tc>
          <w:tcPr>
            <w:tcW w:w="619" w:type="dxa"/>
            <w:tcBorders>
              <w:right w:val="double" w:sz="4" w:space="0" w:color="auto"/>
            </w:tcBorders>
            <w:shd w:val="clear" w:color="auto" w:fill="auto"/>
            <w:vAlign w:val="center"/>
          </w:tcPr>
          <w:p w14:paraId="02B1D0F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12</w:t>
            </w:r>
          </w:p>
        </w:tc>
        <w:tc>
          <w:tcPr>
            <w:tcW w:w="0" w:type="auto"/>
            <w:tcBorders>
              <w:left w:val="double" w:sz="4" w:space="0" w:color="auto"/>
            </w:tcBorders>
            <w:vAlign w:val="center"/>
          </w:tcPr>
          <w:p w14:paraId="7AA9C7FA"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5E69A986"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440</w:t>
            </w:r>
          </w:p>
        </w:tc>
        <w:tc>
          <w:tcPr>
            <w:tcW w:w="0" w:type="auto"/>
            <w:vAlign w:val="center"/>
          </w:tcPr>
          <w:p w14:paraId="16995339"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680</w:t>
            </w:r>
          </w:p>
        </w:tc>
        <w:tc>
          <w:tcPr>
            <w:tcW w:w="0" w:type="auto"/>
            <w:vAlign w:val="center"/>
          </w:tcPr>
          <w:p w14:paraId="131A678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1000</w:t>
            </w:r>
          </w:p>
        </w:tc>
        <w:tc>
          <w:tcPr>
            <w:tcW w:w="0" w:type="auto"/>
            <w:vAlign w:val="center"/>
          </w:tcPr>
          <w:p w14:paraId="7701A9BC"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1128</w:t>
            </w:r>
          </w:p>
        </w:tc>
        <w:tc>
          <w:tcPr>
            <w:tcW w:w="0" w:type="auto"/>
            <w:vAlign w:val="center"/>
          </w:tcPr>
          <w:p w14:paraId="15D9846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1352 </w:t>
            </w:r>
          </w:p>
        </w:tc>
        <w:tc>
          <w:tcPr>
            <w:tcW w:w="0" w:type="auto"/>
            <w:vAlign w:val="center"/>
          </w:tcPr>
          <w:p w14:paraId="54B8A3CE"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1800 </w:t>
            </w:r>
          </w:p>
        </w:tc>
        <w:tc>
          <w:tcPr>
            <w:tcW w:w="0" w:type="auto"/>
            <w:vAlign w:val="center"/>
          </w:tcPr>
          <w:p w14:paraId="4A70E78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 xml:space="preserve">2280 </w:t>
            </w:r>
          </w:p>
        </w:tc>
      </w:tr>
      <w:tr w:rsidR="00F83E46" w:rsidRPr="001A7C01" w14:paraId="1E927EA5" w14:textId="77777777" w:rsidTr="00F83E46">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88B5E9F"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45B9EBE1"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089AE2B8"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8F8675D"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CA22F4E"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4FD98FA"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6FE2A042"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42B0454"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151EA33" w14:textId="77777777" w:rsidR="00F83E46" w:rsidRPr="00746EED" w:rsidRDefault="00F83E46" w:rsidP="00F83E46">
            <w:pPr>
              <w:pStyle w:val="BodyText"/>
              <w:spacing w:after="0"/>
              <w:jc w:val="center"/>
              <w:rPr>
                <w:rFonts w:cs="Arial"/>
                <w:sz w:val="14"/>
                <w:szCs w:val="14"/>
                <w:lang w:eastAsia="en-US"/>
              </w:rPr>
            </w:pPr>
            <w:r w:rsidRPr="00746EED">
              <w:rPr>
                <w:rFonts w:cs="Arial"/>
                <w:sz w:val="14"/>
                <w:szCs w:val="14"/>
                <w:lang w:eastAsia="en-US"/>
              </w:rPr>
              <w:t xml:space="preserve">2536 </w:t>
            </w:r>
          </w:p>
        </w:tc>
      </w:tr>
    </w:tbl>
    <w:p w14:paraId="75114ACB" w14:textId="77777777" w:rsidR="00F83E46" w:rsidRDefault="00F83E46" w:rsidP="00F83E46">
      <w:pPr>
        <w:jc w:val="both"/>
      </w:pPr>
    </w:p>
    <w:p w14:paraId="5C3E3812" w14:textId="394DA757" w:rsidR="00B6632F" w:rsidRDefault="00B6632F" w:rsidP="00F83E46">
      <w:pPr>
        <w:jc w:val="both"/>
      </w:pPr>
      <w:r>
        <w:t xml:space="preserve">In </w:t>
      </w:r>
      <w:r w:rsidR="002B2C81">
        <w:t>the table below</w:t>
      </w:r>
      <w:r w:rsidR="00323E00">
        <w:t xml:space="preserve"> </w:t>
      </w:r>
      <w:r>
        <w:t>we show the achievable code</w:t>
      </w:r>
      <w:r w:rsidR="00323E00">
        <w:t xml:space="preserve"> rates</w:t>
      </w:r>
      <w:r>
        <w:t xml:space="preserve"> </w:t>
      </w:r>
      <w:r w:rsidR="00323E00">
        <w:t xml:space="preserve">for a 12-tone allocation </w:t>
      </w:r>
      <w:r>
        <w:t xml:space="preserve">using QPSK for the TBS entries </w:t>
      </w:r>
      <w:r w:rsidR="00390AE4">
        <w:t>in Table 16.5.1.2-2</w:t>
      </w:r>
      <w:r w:rsidR="00323E00">
        <w:t xml:space="preserve">. Note: In Table </w:t>
      </w:r>
      <w:r w:rsidR="00D03A02">
        <w:t>0</w:t>
      </w:r>
      <w:r w:rsidR="00323E00">
        <w:t>, the index I</w:t>
      </w:r>
      <w:r w:rsidR="00323E00" w:rsidRPr="00323E00">
        <w:rPr>
          <w:vertAlign w:val="subscript"/>
        </w:rPr>
        <w:t>RU</w:t>
      </w:r>
      <w:r w:rsidR="00323E00">
        <w:t xml:space="preserve"> has already been </w:t>
      </w:r>
      <w:r w:rsidR="00390AE4">
        <w:t xml:space="preserve">expressed in terms of </w:t>
      </w:r>
      <w:r w:rsidR="00323E00">
        <w:t xml:space="preserve">number of Resource units </w:t>
      </w:r>
      <w:r w:rsidR="00390AE4">
        <w:t xml:space="preserve">by </w:t>
      </w:r>
      <w:r w:rsidR="00323E00">
        <w:t xml:space="preserve">using </w:t>
      </w:r>
      <w:r w:rsidR="00323E00" w:rsidRPr="00323E00">
        <w:t>Table 16.5.1.1-2</w:t>
      </w:r>
      <w:r w:rsidR="00323E00">
        <w:t xml:space="preserve"> in [2], </w:t>
      </w:r>
      <w:r w:rsidR="00390AE4">
        <w:t xml:space="preserve">in addition </w:t>
      </w:r>
      <w:r w:rsidR="00323E00">
        <w:t xml:space="preserve">recall that for non-single tone cases </w:t>
      </w:r>
      <w:r w:rsidR="00323E00" w:rsidRPr="005F775A">
        <w:rPr>
          <w:i/>
          <w:position w:val="-10"/>
        </w:rPr>
        <w:object w:dxaOrig="1040" w:dyaOrig="340" w14:anchorId="05AD66D0">
          <v:shape id="_x0000_i1040" type="#_x0000_t75" style="width:50.25pt;height:14.25pt" o:ole="">
            <v:imagedata r:id="rId34" o:title=""/>
          </v:shape>
          <o:OLEObject Type="Embed" ProgID="Equation.3" ShapeID="_x0000_i1040" DrawAspect="Content" ObjectID="_1658306029" r:id="rId39"/>
        </w:object>
      </w:r>
      <w:r>
        <w:t>.</w:t>
      </w:r>
    </w:p>
    <w:p w14:paraId="475AC75C" w14:textId="0F9AB214" w:rsidR="00323E00" w:rsidRDefault="00323E00" w:rsidP="00323E00">
      <w:pPr>
        <w:pStyle w:val="TH"/>
        <w:rPr>
          <w:sz w:val="16"/>
          <w:szCs w:val="16"/>
        </w:rPr>
      </w:pPr>
      <w:r w:rsidRPr="00A64A50">
        <w:rPr>
          <w:sz w:val="16"/>
          <w:szCs w:val="16"/>
        </w:rPr>
        <w:t xml:space="preserve">Table </w:t>
      </w:r>
      <w:r w:rsidR="00D03A02" w:rsidRPr="007B7476">
        <w:rPr>
          <w:sz w:val="16"/>
          <w:szCs w:val="16"/>
          <w:lang w:val="en-US"/>
        </w:rPr>
        <w:t>0</w:t>
      </w:r>
      <w:r w:rsidRPr="00A64A50">
        <w:rPr>
          <w:sz w:val="16"/>
          <w:szCs w:val="16"/>
        </w:rPr>
        <w:t>: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9"/>
        <w:gridCol w:w="489"/>
        <w:gridCol w:w="489"/>
        <w:gridCol w:w="489"/>
        <w:gridCol w:w="489"/>
        <w:gridCol w:w="489"/>
        <w:gridCol w:w="489"/>
        <w:gridCol w:w="489"/>
      </w:tblGrid>
      <w:tr w:rsidR="00323E00" w:rsidRPr="001A7C01" w14:paraId="35E3FEDA" w14:textId="77777777" w:rsidTr="00323E00">
        <w:trPr>
          <w:cantSplit/>
          <w:jc w:val="center"/>
        </w:trPr>
        <w:tc>
          <w:tcPr>
            <w:tcW w:w="652" w:type="dxa"/>
            <w:vMerge w:val="restart"/>
            <w:tcBorders>
              <w:right w:val="double" w:sz="4" w:space="0" w:color="auto"/>
            </w:tcBorders>
            <w:shd w:val="clear" w:color="auto" w:fill="E0E0E0"/>
            <w:vAlign w:val="center"/>
          </w:tcPr>
          <w:p w14:paraId="2AE04BBA" w14:textId="77777777" w:rsidR="00323E00" w:rsidRPr="001A7C01" w:rsidRDefault="00323E00" w:rsidP="009F0CEB">
            <w:pPr>
              <w:pStyle w:val="TAH"/>
              <w:rPr>
                <w:rFonts w:cs="Arial"/>
                <w:szCs w:val="18"/>
                <w:lang w:eastAsia="en-US"/>
              </w:rPr>
            </w:pPr>
            <w:r w:rsidRPr="001A7C01">
              <w:rPr>
                <w:rFonts w:cs="Arial"/>
                <w:position w:val="-10"/>
                <w:szCs w:val="18"/>
                <w:lang w:eastAsia="en-US"/>
              </w:rPr>
              <w:object w:dxaOrig="400" w:dyaOrig="340" w14:anchorId="1F6A22F3">
                <v:shape id="_x0000_i1041" type="#_x0000_t75" style="width:21.75pt;height:14.25pt" o:ole="">
                  <v:imagedata r:id="rId28" o:title=""/>
                </v:shape>
                <o:OLEObject Type="Embed" ProgID="Equation.3" ShapeID="_x0000_i1041" DrawAspect="Content" ObjectID="_1658306030" r:id="rId40"/>
              </w:object>
            </w:r>
          </w:p>
        </w:tc>
        <w:tc>
          <w:tcPr>
            <w:tcW w:w="0" w:type="auto"/>
            <w:gridSpan w:val="8"/>
            <w:tcBorders>
              <w:left w:val="double" w:sz="4" w:space="0" w:color="auto"/>
            </w:tcBorders>
            <w:shd w:val="clear" w:color="auto" w:fill="E0E0E0"/>
            <w:vAlign w:val="center"/>
          </w:tcPr>
          <w:p w14:paraId="79C5D75D" w14:textId="1571B407" w:rsidR="00323E00" w:rsidRPr="00323E00" w:rsidRDefault="00323E00" w:rsidP="009F0CEB">
            <w:pPr>
              <w:pStyle w:val="TAH"/>
              <w:rPr>
                <w:rFonts w:cs="Arial"/>
                <w:szCs w:val="18"/>
                <w:lang w:val="sv-SE" w:eastAsia="en-US"/>
              </w:rPr>
            </w:pPr>
            <w:r>
              <w:rPr>
                <w:lang w:val="sv-SE" w:eastAsia="en-US"/>
              </w:rPr>
              <w:t>Number of RUs</w:t>
            </w:r>
          </w:p>
        </w:tc>
      </w:tr>
      <w:tr w:rsidR="00323E00" w:rsidRPr="001A7C01" w14:paraId="1275D6FB" w14:textId="77777777" w:rsidTr="00323E00">
        <w:trPr>
          <w:cantSplit/>
          <w:jc w:val="center"/>
        </w:trPr>
        <w:tc>
          <w:tcPr>
            <w:tcW w:w="652" w:type="dxa"/>
            <w:vMerge/>
            <w:tcBorders>
              <w:bottom w:val="double" w:sz="4" w:space="0" w:color="auto"/>
              <w:right w:val="double" w:sz="4" w:space="0" w:color="auto"/>
            </w:tcBorders>
            <w:shd w:val="clear" w:color="auto" w:fill="E0E0E0"/>
            <w:vAlign w:val="center"/>
          </w:tcPr>
          <w:p w14:paraId="06B4B29D" w14:textId="77777777" w:rsidR="00323E00" w:rsidRPr="001A7C01" w:rsidRDefault="00323E00" w:rsidP="009F0CEB">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D34D41A" w14:textId="773C6243" w:rsidR="00323E00" w:rsidRPr="00323E00" w:rsidRDefault="00323E00" w:rsidP="009F0CEB">
            <w:pPr>
              <w:pStyle w:val="TAH"/>
              <w:rPr>
                <w:rFonts w:cs="Arial"/>
                <w:szCs w:val="18"/>
                <w:lang w:val="sv-SE" w:eastAsia="en-US"/>
              </w:rPr>
            </w:pPr>
            <w:r>
              <w:rPr>
                <w:rFonts w:cs="Arial"/>
                <w:szCs w:val="18"/>
                <w:lang w:eastAsia="en-US"/>
              </w:rPr>
              <w:t>1</w:t>
            </w:r>
          </w:p>
        </w:tc>
        <w:tc>
          <w:tcPr>
            <w:tcW w:w="0" w:type="auto"/>
            <w:tcBorders>
              <w:bottom w:val="double" w:sz="4" w:space="0" w:color="auto"/>
            </w:tcBorders>
            <w:shd w:val="clear" w:color="auto" w:fill="E0E0E0"/>
            <w:vAlign w:val="center"/>
          </w:tcPr>
          <w:p w14:paraId="4EB9C395" w14:textId="2E68FE20" w:rsidR="00323E00" w:rsidRPr="00323E00" w:rsidRDefault="00323E00" w:rsidP="009F0CEB">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479118AD" w14:textId="017D0E20" w:rsidR="00323E00" w:rsidRPr="00323E00" w:rsidRDefault="00323E00" w:rsidP="009F0CEB">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246C6DC1" w14:textId="7C135DDD" w:rsidR="00323E00" w:rsidRPr="00323E00" w:rsidRDefault="00323E00" w:rsidP="009F0CEB">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6EBB54D6" w14:textId="6A34DA8E" w:rsidR="00323E00" w:rsidRPr="00323E00" w:rsidRDefault="00323E00" w:rsidP="009F0CEB">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23B279C6" w14:textId="1A217D00" w:rsidR="00323E00" w:rsidRPr="00323E00" w:rsidRDefault="00323E00" w:rsidP="009F0CEB">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10F6674A" w14:textId="523B61FB" w:rsidR="00323E00" w:rsidRPr="00323E00" w:rsidRDefault="00323E00" w:rsidP="009F0CEB">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57E54ADD" w14:textId="7A6FB8BC" w:rsidR="00323E00" w:rsidRPr="00323E00" w:rsidRDefault="00323E00" w:rsidP="009F0CEB">
            <w:pPr>
              <w:pStyle w:val="TAH"/>
              <w:rPr>
                <w:rFonts w:cs="Arial"/>
                <w:szCs w:val="18"/>
                <w:lang w:val="sv-SE" w:eastAsia="en-US"/>
              </w:rPr>
            </w:pPr>
            <w:r>
              <w:rPr>
                <w:rFonts w:cs="Arial"/>
                <w:szCs w:val="18"/>
                <w:lang w:val="sv-SE" w:eastAsia="en-US"/>
              </w:rPr>
              <w:t>10</w:t>
            </w:r>
          </w:p>
        </w:tc>
      </w:tr>
      <w:tr w:rsidR="00323E00" w:rsidRPr="001A7C01" w14:paraId="1C911742" w14:textId="77777777" w:rsidTr="00323E00">
        <w:trPr>
          <w:cantSplit/>
          <w:jc w:val="center"/>
        </w:trPr>
        <w:tc>
          <w:tcPr>
            <w:tcW w:w="652" w:type="dxa"/>
            <w:tcBorders>
              <w:top w:val="double" w:sz="4" w:space="0" w:color="auto"/>
              <w:right w:val="double" w:sz="4" w:space="0" w:color="auto"/>
            </w:tcBorders>
            <w:shd w:val="clear" w:color="auto" w:fill="auto"/>
            <w:vAlign w:val="center"/>
          </w:tcPr>
          <w:p w14:paraId="4DC514BA"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tcPr>
          <w:p w14:paraId="1CB91098" w14:textId="5D3525DC" w:rsidR="00323E00" w:rsidRPr="00746EED" w:rsidRDefault="00323E00" w:rsidP="00323E00">
            <w:pPr>
              <w:pStyle w:val="BodyText"/>
              <w:spacing w:after="0"/>
              <w:jc w:val="center"/>
              <w:rPr>
                <w:rFonts w:cs="Arial"/>
                <w:sz w:val="14"/>
                <w:szCs w:val="14"/>
                <w:lang w:eastAsia="en-US"/>
              </w:rPr>
            </w:pPr>
            <w:r w:rsidRPr="00746EED">
              <w:rPr>
                <w:rFonts w:cs="Arial"/>
                <w:sz w:val="14"/>
                <w:szCs w:val="14"/>
              </w:rPr>
              <w:t>0.14</w:t>
            </w:r>
          </w:p>
        </w:tc>
        <w:tc>
          <w:tcPr>
            <w:tcW w:w="0" w:type="auto"/>
            <w:tcBorders>
              <w:top w:val="double" w:sz="4" w:space="0" w:color="auto"/>
            </w:tcBorders>
          </w:tcPr>
          <w:p w14:paraId="02BE55B7" w14:textId="4FD42E02" w:rsidR="00323E00" w:rsidRPr="00746EED" w:rsidRDefault="00323E00" w:rsidP="00323E00">
            <w:pPr>
              <w:pStyle w:val="BodyText"/>
              <w:spacing w:after="0"/>
              <w:jc w:val="center"/>
              <w:rPr>
                <w:rFonts w:cs="Arial"/>
                <w:sz w:val="14"/>
                <w:szCs w:val="14"/>
                <w:lang w:eastAsia="en-US"/>
              </w:rPr>
            </w:pPr>
            <w:r w:rsidRPr="00746EED">
              <w:rPr>
                <w:rFonts w:cs="Arial"/>
                <w:sz w:val="14"/>
                <w:szCs w:val="14"/>
              </w:rPr>
              <w:t>0.1</w:t>
            </w:r>
          </w:p>
        </w:tc>
        <w:tc>
          <w:tcPr>
            <w:tcW w:w="0" w:type="auto"/>
            <w:tcBorders>
              <w:top w:val="double" w:sz="4" w:space="0" w:color="auto"/>
            </w:tcBorders>
          </w:tcPr>
          <w:p w14:paraId="5AEAED53" w14:textId="09D064B2" w:rsidR="00323E00" w:rsidRPr="00746EED" w:rsidRDefault="00323E00" w:rsidP="00323E00">
            <w:pPr>
              <w:pStyle w:val="BodyText"/>
              <w:spacing w:after="0"/>
              <w:jc w:val="center"/>
              <w:rPr>
                <w:rFonts w:cs="Arial"/>
                <w:sz w:val="14"/>
                <w:szCs w:val="14"/>
                <w:lang w:eastAsia="en-US"/>
              </w:rPr>
            </w:pPr>
            <w:r w:rsidRPr="00746EED">
              <w:rPr>
                <w:rFonts w:cs="Arial"/>
                <w:sz w:val="14"/>
                <w:szCs w:val="14"/>
              </w:rPr>
              <w:t>0.09</w:t>
            </w:r>
          </w:p>
        </w:tc>
        <w:tc>
          <w:tcPr>
            <w:tcW w:w="0" w:type="auto"/>
            <w:tcBorders>
              <w:top w:val="double" w:sz="4" w:space="0" w:color="auto"/>
            </w:tcBorders>
          </w:tcPr>
          <w:p w14:paraId="019F6A91" w14:textId="791E7140" w:rsidR="00323E00" w:rsidRPr="00746EED" w:rsidRDefault="00323E00" w:rsidP="00323E00">
            <w:pPr>
              <w:pStyle w:val="BodyText"/>
              <w:spacing w:after="0"/>
              <w:jc w:val="center"/>
              <w:rPr>
                <w:rFonts w:cs="Arial"/>
                <w:sz w:val="14"/>
                <w:szCs w:val="14"/>
                <w:lang w:eastAsia="en-US"/>
              </w:rPr>
            </w:pPr>
            <w:r w:rsidRPr="00746EED">
              <w:rPr>
                <w:rFonts w:cs="Arial"/>
                <w:sz w:val="14"/>
                <w:szCs w:val="14"/>
              </w:rPr>
              <w:t>0.1</w:t>
            </w:r>
          </w:p>
        </w:tc>
        <w:tc>
          <w:tcPr>
            <w:tcW w:w="0" w:type="auto"/>
            <w:tcBorders>
              <w:top w:val="double" w:sz="4" w:space="0" w:color="auto"/>
            </w:tcBorders>
          </w:tcPr>
          <w:p w14:paraId="5BC7E5E3" w14:textId="2C395D19" w:rsidR="00323E00" w:rsidRPr="00746EED" w:rsidRDefault="00323E00" w:rsidP="00323E00">
            <w:pPr>
              <w:pStyle w:val="BodyText"/>
              <w:spacing w:after="0"/>
              <w:jc w:val="center"/>
              <w:rPr>
                <w:rFonts w:cs="Arial"/>
                <w:sz w:val="14"/>
                <w:szCs w:val="14"/>
                <w:lang w:eastAsia="en-US"/>
              </w:rPr>
            </w:pPr>
            <w:r w:rsidRPr="00746EED">
              <w:rPr>
                <w:rFonts w:cs="Arial"/>
                <w:sz w:val="14"/>
                <w:szCs w:val="14"/>
              </w:rPr>
              <w:t>0.1</w:t>
            </w:r>
          </w:p>
        </w:tc>
        <w:tc>
          <w:tcPr>
            <w:tcW w:w="0" w:type="auto"/>
            <w:tcBorders>
              <w:top w:val="double" w:sz="4" w:space="0" w:color="auto"/>
            </w:tcBorders>
          </w:tcPr>
          <w:p w14:paraId="1ECB0B90" w14:textId="5B411A80" w:rsidR="00323E00" w:rsidRPr="00746EED" w:rsidRDefault="00323E00" w:rsidP="00323E00">
            <w:pPr>
              <w:pStyle w:val="BodyText"/>
              <w:spacing w:after="0"/>
              <w:jc w:val="center"/>
              <w:rPr>
                <w:rFonts w:cs="Arial"/>
                <w:sz w:val="14"/>
                <w:szCs w:val="14"/>
                <w:lang w:eastAsia="en-US"/>
              </w:rPr>
            </w:pPr>
            <w:r w:rsidRPr="00746EED">
              <w:rPr>
                <w:rFonts w:cs="Arial"/>
                <w:sz w:val="14"/>
                <w:szCs w:val="14"/>
              </w:rPr>
              <w:t>0.1</w:t>
            </w:r>
          </w:p>
        </w:tc>
        <w:tc>
          <w:tcPr>
            <w:tcW w:w="0" w:type="auto"/>
            <w:tcBorders>
              <w:top w:val="double" w:sz="4" w:space="0" w:color="auto"/>
            </w:tcBorders>
          </w:tcPr>
          <w:p w14:paraId="6E8746F0" w14:textId="573E5F1B" w:rsidR="00323E00" w:rsidRPr="00746EED" w:rsidRDefault="00323E00" w:rsidP="00323E00">
            <w:pPr>
              <w:pStyle w:val="BodyText"/>
              <w:spacing w:after="0"/>
              <w:jc w:val="center"/>
              <w:rPr>
                <w:rFonts w:cs="Arial"/>
                <w:sz w:val="14"/>
                <w:szCs w:val="14"/>
                <w:lang w:eastAsia="en-US"/>
              </w:rPr>
            </w:pPr>
            <w:r w:rsidRPr="00746EED">
              <w:rPr>
                <w:rFonts w:cs="Arial"/>
                <w:sz w:val="14"/>
                <w:szCs w:val="14"/>
              </w:rPr>
              <w:t>0.1</w:t>
            </w:r>
          </w:p>
        </w:tc>
        <w:tc>
          <w:tcPr>
            <w:tcW w:w="0" w:type="auto"/>
            <w:tcBorders>
              <w:top w:val="double" w:sz="4" w:space="0" w:color="auto"/>
            </w:tcBorders>
          </w:tcPr>
          <w:p w14:paraId="56B944CC" w14:textId="63114F8E" w:rsidR="00323E00" w:rsidRPr="00746EED" w:rsidRDefault="00323E00" w:rsidP="00323E00">
            <w:pPr>
              <w:pStyle w:val="BodyText"/>
              <w:spacing w:after="0"/>
              <w:jc w:val="center"/>
              <w:rPr>
                <w:rFonts w:cs="Arial"/>
                <w:sz w:val="14"/>
                <w:szCs w:val="14"/>
                <w:lang w:eastAsia="en-US"/>
              </w:rPr>
            </w:pPr>
            <w:r w:rsidRPr="00746EED">
              <w:rPr>
                <w:rFonts w:cs="Arial"/>
                <w:sz w:val="14"/>
                <w:szCs w:val="14"/>
              </w:rPr>
              <w:t>0.1</w:t>
            </w:r>
          </w:p>
        </w:tc>
      </w:tr>
      <w:tr w:rsidR="00323E00" w:rsidRPr="001A7C01" w14:paraId="7DE4554F" w14:textId="77777777" w:rsidTr="00323E00">
        <w:trPr>
          <w:cantSplit/>
          <w:jc w:val="center"/>
        </w:trPr>
        <w:tc>
          <w:tcPr>
            <w:tcW w:w="652" w:type="dxa"/>
            <w:tcBorders>
              <w:right w:val="double" w:sz="4" w:space="0" w:color="auto"/>
            </w:tcBorders>
            <w:shd w:val="clear" w:color="auto" w:fill="auto"/>
            <w:vAlign w:val="center"/>
          </w:tcPr>
          <w:p w14:paraId="05360DF4"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tcPr>
          <w:p w14:paraId="05C20E5B" w14:textId="0CA8B95A" w:rsidR="00323E00" w:rsidRPr="00746EED" w:rsidRDefault="00323E00" w:rsidP="00323E00">
            <w:pPr>
              <w:pStyle w:val="BodyText"/>
              <w:spacing w:after="0"/>
              <w:jc w:val="center"/>
              <w:rPr>
                <w:rFonts w:cs="Arial"/>
                <w:sz w:val="14"/>
                <w:szCs w:val="14"/>
                <w:lang w:eastAsia="en-US"/>
              </w:rPr>
            </w:pPr>
            <w:r w:rsidRPr="00746EED">
              <w:rPr>
                <w:rFonts w:cs="Arial"/>
                <w:sz w:val="14"/>
                <w:szCs w:val="14"/>
              </w:rPr>
              <w:t>0.17</w:t>
            </w:r>
          </w:p>
        </w:tc>
        <w:tc>
          <w:tcPr>
            <w:tcW w:w="0" w:type="auto"/>
          </w:tcPr>
          <w:p w14:paraId="00AD5BD4" w14:textId="61C777FF" w:rsidR="00323E00" w:rsidRPr="00746EED" w:rsidRDefault="00323E00" w:rsidP="00323E00">
            <w:pPr>
              <w:pStyle w:val="BodyText"/>
              <w:spacing w:after="0"/>
              <w:jc w:val="center"/>
              <w:rPr>
                <w:rFonts w:cs="Arial"/>
                <w:sz w:val="14"/>
                <w:szCs w:val="14"/>
                <w:lang w:eastAsia="en-US"/>
              </w:rPr>
            </w:pPr>
            <w:r w:rsidRPr="00746EED">
              <w:rPr>
                <w:rFonts w:cs="Arial"/>
                <w:sz w:val="14"/>
                <w:szCs w:val="14"/>
              </w:rPr>
              <w:t>0.14</w:t>
            </w:r>
          </w:p>
        </w:tc>
        <w:tc>
          <w:tcPr>
            <w:tcW w:w="0" w:type="auto"/>
          </w:tcPr>
          <w:p w14:paraId="15A89249" w14:textId="63A88BCD" w:rsidR="00323E00" w:rsidRPr="00746EED" w:rsidRDefault="00323E00" w:rsidP="00323E00">
            <w:pPr>
              <w:pStyle w:val="BodyText"/>
              <w:spacing w:after="0"/>
              <w:jc w:val="center"/>
              <w:rPr>
                <w:rFonts w:cs="Arial"/>
                <w:sz w:val="14"/>
                <w:szCs w:val="14"/>
                <w:lang w:eastAsia="en-US"/>
              </w:rPr>
            </w:pPr>
            <w:r w:rsidRPr="00746EED">
              <w:rPr>
                <w:rFonts w:cs="Arial"/>
                <w:sz w:val="14"/>
                <w:szCs w:val="14"/>
              </w:rPr>
              <w:t>0.13</w:t>
            </w:r>
          </w:p>
        </w:tc>
        <w:tc>
          <w:tcPr>
            <w:tcW w:w="0" w:type="auto"/>
          </w:tcPr>
          <w:p w14:paraId="7F00ABD2" w14:textId="54BAF9AA" w:rsidR="00323E00" w:rsidRPr="00746EED" w:rsidRDefault="00323E00" w:rsidP="00323E00">
            <w:pPr>
              <w:pStyle w:val="BodyText"/>
              <w:spacing w:after="0"/>
              <w:jc w:val="center"/>
              <w:rPr>
                <w:rFonts w:cs="Arial"/>
                <w:sz w:val="14"/>
                <w:szCs w:val="14"/>
                <w:lang w:eastAsia="en-US"/>
              </w:rPr>
            </w:pPr>
            <w:r w:rsidRPr="00746EED">
              <w:rPr>
                <w:rFonts w:cs="Arial"/>
                <w:sz w:val="14"/>
                <w:szCs w:val="14"/>
              </w:rPr>
              <w:t>0.15</w:t>
            </w:r>
          </w:p>
        </w:tc>
        <w:tc>
          <w:tcPr>
            <w:tcW w:w="0" w:type="auto"/>
          </w:tcPr>
          <w:p w14:paraId="57CC908F" w14:textId="01911569" w:rsidR="00323E00" w:rsidRPr="00746EED" w:rsidRDefault="00323E00" w:rsidP="00323E00">
            <w:pPr>
              <w:pStyle w:val="BodyText"/>
              <w:spacing w:after="0"/>
              <w:jc w:val="center"/>
              <w:rPr>
                <w:rFonts w:cs="Arial"/>
                <w:sz w:val="14"/>
                <w:szCs w:val="14"/>
                <w:lang w:eastAsia="en-US"/>
              </w:rPr>
            </w:pPr>
            <w:r w:rsidRPr="00746EED">
              <w:rPr>
                <w:rFonts w:cs="Arial"/>
                <w:sz w:val="14"/>
                <w:szCs w:val="14"/>
              </w:rPr>
              <w:t>0.14</w:t>
            </w:r>
          </w:p>
        </w:tc>
        <w:tc>
          <w:tcPr>
            <w:tcW w:w="0" w:type="auto"/>
          </w:tcPr>
          <w:p w14:paraId="5DD2AA85" w14:textId="304EEA93" w:rsidR="00323E00" w:rsidRPr="00746EED" w:rsidRDefault="00323E00" w:rsidP="00323E00">
            <w:pPr>
              <w:pStyle w:val="BodyText"/>
              <w:spacing w:after="0"/>
              <w:jc w:val="center"/>
              <w:rPr>
                <w:rFonts w:cs="Arial"/>
                <w:sz w:val="14"/>
                <w:szCs w:val="14"/>
                <w:lang w:eastAsia="en-US"/>
              </w:rPr>
            </w:pPr>
            <w:r w:rsidRPr="00746EED">
              <w:rPr>
                <w:rFonts w:cs="Arial"/>
                <w:sz w:val="14"/>
                <w:szCs w:val="14"/>
              </w:rPr>
              <w:t>0.13</w:t>
            </w:r>
          </w:p>
        </w:tc>
        <w:tc>
          <w:tcPr>
            <w:tcW w:w="0" w:type="auto"/>
          </w:tcPr>
          <w:p w14:paraId="75E491B8" w14:textId="66A3E3F3" w:rsidR="00323E00" w:rsidRPr="00746EED" w:rsidRDefault="00323E00" w:rsidP="00323E00">
            <w:pPr>
              <w:pStyle w:val="BodyText"/>
              <w:spacing w:after="0"/>
              <w:jc w:val="center"/>
              <w:rPr>
                <w:rFonts w:cs="Arial"/>
                <w:sz w:val="14"/>
                <w:szCs w:val="14"/>
                <w:lang w:eastAsia="en-US"/>
              </w:rPr>
            </w:pPr>
            <w:r w:rsidRPr="00746EED">
              <w:rPr>
                <w:rFonts w:cs="Arial"/>
                <w:sz w:val="14"/>
                <w:szCs w:val="14"/>
              </w:rPr>
              <w:t>0.12</w:t>
            </w:r>
          </w:p>
        </w:tc>
        <w:tc>
          <w:tcPr>
            <w:tcW w:w="0" w:type="auto"/>
          </w:tcPr>
          <w:p w14:paraId="5CB74524" w14:textId="411EFF5E" w:rsidR="00323E00" w:rsidRPr="00746EED" w:rsidRDefault="00323E00" w:rsidP="00323E00">
            <w:pPr>
              <w:pStyle w:val="BodyText"/>
              <w:spacing w:after="0"/>
              <w:jc w:val="center"/>
              <w:rPr>
                <w:rFonts w:cs="Arial"/>
                <w:sz w:val="14"/>
                <w:szCs w:val="14"/>
                <w:lang w:eastAsia="en-US"/>
              </w:rPr>
            </w:pPr>
            <w:r w:rsidRPr="00746EED">
              <w:rPr>
                <w:rFonts w:cs="Arial"/>
                <w:sz w:val="14"/>
                <w:szCs w:val="14"/>
              </w:rPr>
              <w:t>0.13</w:t>
            </w:r>
          </w:p>
        </w:tc>
      </w:tr>
      <w:tr w:rsidR="00323E00" w:rsidRPr="001A7C01" w14:paraId="2753E20D" w14:textId="77777777" w:rsidTr="00323E00">
        <w:trPr>
          <w:cantSplit/>
          <w:jc w:val="center"/>
        </w:trPr>
        <w:tc>
          <w:tcPr>
            <w:tcW w:w="652" w:type="dxa"/>
            <w:tcBorders>
              <w:right w:val="double" w:sz="4" w:space="0" w:color="auto"/>
            </w:tcBorders>
            <w:shd w:val="clear" w:color="auto" w:fill="auto"/>
            <w:vAlign w:val="center"/>
          </w:tcPr>
          <w:p w14:paraId="3BA9B2BB"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tcPr>
          <w:p w14:paraId="783A93A9" w14:textId="397055AD" w:rsidR="00323E00" w:rsidRPr="00746EED" w:rsidRDefault="00323E00" w:rsidP="00323E00">
            <w:pPr>
              <w:pStyle w:val="BodyText"/>
              <w:spacing w:after="0"/>
              <w:jc w:val="center"/>
              <w:rPr>
                <w:rFonts w:cs="Arial"/>
                <w:sz w:val="14"/>
                <w:szCs w:val="14"/>
                <w:lang w:eastAsia="en-US"/>
              </w:rPr>
            </w:pPr>
            <w:r w:rsidRPr="00746EED">
              <w:rPr>
                <w:rFonts w:cs="Arial"/>
                <w:sz w:val="14"/>
                <w:szCs w:val="14"/>
              </w:rPr>
              <w:t>0.19</w:t>
            </w:r>
          </w:p>
        </w:tc>
        <w:tc>
          <w:tcPr>
            <w:tcW w:w="0" w:type="auto"/>
          </w:tcPr>
          <w:p w14:paraId="7A3FB187" w14:textId="2B4A4B7C" w:rsidR="00323E00" w:rsidRPr="00746EED" w:rsidRDefault="00323E00" w:rsidP="00323E00">
            <w:pPr>
              <w:pStyle w:val="BodyText"/>
              <w:spacing w:after="0"/>
              <w:jc w:val="center"/>
              <w:rPr>
                <w:rFonts w:cs="Arial"/>
                <w:sz w:val="14"/>
                <w:szCs w:val="14"/>
                <w:lang w:eastAsia="en-US"/>
              </w:rPr>
            </w:pPr>
            <w:r w:rsidRPr="00746EED">
              <w:rPr>
                <w:rFonts w:cs="Arial"/>
                <w:sz w:val="14"/>
                <w:szCs w:val="14"/>
              </w:rPr>
              <w:t>0.17</w:t>
            </w:r>
          </w:p>
        </w:tc>
        <w:tc>
          <w:tcPr>
            <w:tcW w:w="0" w:type="auto"/>
          </w:tcPr>
          <w:p w14:paraId="788A810D" w14:textId="67D8FAB8" w:rsidR="00323E00" w:rsidRPr="00746EED" w:rsidRDefault="00323E00" w:rsidP="00323E00">
            <w:pPr>
              <w:pStyle w:val="BodyText"/>
              <w:spacing w:after="0"/>
              <w:jc w:val="center"/>
              <w:rPr>
                <w:rFonts w:cs="Arial"/>
                <w:sz w:val="14"/>
                <w:szCs w:val="14"/>
                <w:lang w:eastAsia="en-US"/>
              </w:rPr>
            </w:pPr>
            <w:r w:rsidRPr="00746EED">
              <w:rPr>
                <w:rFonts w:cs="Arial"/>
                <w:sz w:val="14"/>
                <w:szCs w:val="14"/>
              </w:rPr>
              <w:t>0.19</w:t>
            </w:r>
          </w:p>
        </w:tc>
        <w:tc>
          <w:tcPr>
            <w:tcW w:w="0" w:type="auto"/>
          </w:tcPr>
          <w:p w14:paraId="7485B70C" w14:textId="39E364B4" w:rsidR="00323E00" w:rsidRPr="00746EED" w:rsidRDefault="00323E00" w:rsidP="00323E00">
            <w:pPr>
              <w:pStyle w:val="BodyText"/>
              <w:spacing w:after="0"/>
              <w:jc w:val="center"/>
              <w:rPr>
                <w:rFonts w:cs="Arial"/>
                <w:sz w:val="14"/>
                <w:szCs w:val="14"/>
                <w:lang w:eastAsia="en-US"/>
              </w:rPr>
            </w:pPr>
            <w:r w:rsidRPr="00746EED">
              <w:rPr>
                <w:rFonts w:cs="Arial"/>
                <w:sz w:val="14"/>
                <w:szCs w:val="14"/>
              </w:rPr>
              <w:t>0.17</w:t>
            </w:r>
          </w:p>
        </w:tc>
        <w:tc>
          <w:tcPr>
            <w:tcW w:w="0" w:type="auto"/>
          </w:tcPr>
          <w:p w14:paraId="48CC33C8" w14:textId="4FC190B0" w:rsidR="00323E00" w:rsidRPr="00746EED" w:rsidRDefault="00323E00" w:rsidP="00323E00">
            <w:pPr>
              <w:pStyle w:val="BodyText"/>
              <w:spacing w:after="0"/>
              <w:jc w:val="center"/>
              <w:rPr>
                <w:rFonts w:cs="Arial"/>
                <w:sz w:val="14"/>
                <w:szCs w:val="14"/>
                <w:lang w:eastAsia="en-US"/>
              </w:rPr>
            </w:pPr>
            <w:r w:rsidRPr="00746EED">
              <w:rPr>
                <w:rFonts w:cs="Arial"/>
                <w:sz w:val="14"/>
                <w:szCs w:val="14"/>
              </w:rPr>
              <w:t>0.16</w:t>
            </w:r>
          </w:p>
        </w:tc>
        <w:tc>
          <w:tcPr>
            <w:tcW w:w="0" w:type="auto"/>
          </w:tcPr>
          <w:p w14:paraId="5CEB5333" w14:textId="3F9ADAF1" w:rsidR="00323E00" w:rsidRPr="00746EED" w:rsidRDefault="00323E00" w:rsidP="00323E00">
            <w:pPr>
              <w:pStyle w:val="BodyText"/>
              <w:spacing w:after="0"/>
              <w:jc w:val="center"/>
              <w:rPr>
                <w:rFonts w:cs="Arial"/>
                <w:sz w:val="14"/>
                <w:szCs w:val="14"/>
                <w:lang w:eastAsia="en-US"/>
              </w:rPr>
            </w:pPr>
            <w:r w:rsidRPr="00746EED">
              <w:rPr>
                <w:rFonts w:cs="Arial"/>
                <w:sz w:val="14"/>
                <w:szCs w:val="14"/>
              </w:rPr>
              <w:t>0.16</w:t>
            </w:r>
          </w:p>
        </w:tc>
        <w:tc>
          <w:tcPr>
            <w:tcW w:w="0" w:type="auto"/>
          </w:tcPr>
          <w:p w14:paraId="4AE3B9AC" w14:textId="29A0D84E" w:rsidR="00323E00" w:rsidRPr="00746EED" w:rsidRDefault="00323E00" w:rsidP="00323E00">
            <w:pPr>
              <w:pStyle w:val="BodyText"/>
              <w:spacing w:after="0"/>
              <w:jc w:val="center"/>
              <w:rPr>
                <w:rFonts w:cs="Arial"/>
                <w:sz w:val="14"/>
                <w:szCs w:val="14"/>
                <w:lang w:eastAsia="en-US"/>
              </w:rPr>
            </w:pPr>
            <w:r w:rsidRPr="00746EED">
              <w:rPr>
                <w:rFonts w:cs="Arial"/>
                <w:sz w:val="14"/>
                <w:szCs w:val="14"/>
              </w:rPr>
              <w:t>0.15</w:t>
            </w:r>
          </w:p>
        </w:tc>
        <w:tc>
          <w:tcPr>
            <w:tcW w:w="0" w:type="auto"/>
          </w:tcPr>
          <w:p w14:paraId="1D56D5C7" w14:textId="2ABD523E" w:rsidR="00323E00" w:rsidRPr="00746EED" w:rsidRDefault="00323E00" w:rsidP="00323E00">
            <w:pPr>
              <w:pStyle w:val="BodyText"/>
              <w:spacing w:after="0"/>
              <w:jc w:val="center"/>
              <w:rPr>
                <w:rFonts w:cs="Arial"/>
                <w:sz w:val="14"/>
                <w:szCs w:val="14"/>
                <w:lang w:eastAsia="en-US"/>
              </w:rPr>
            </w:pPr>
            <w:r w:rsidRPr="00746EED">
              <w:rPr>
                <w:rFonts w:cs="Arial"/>
                <w:sz w:val="14"/>
                <w:szCs w:val="14"/>
              </w:rPr>
              <w:t>0.16</w:t>
            </w:r>
          </w:p>
        </w:tc>
      </w:tr>
      <w:tr w:rsidR="00323E00" w:rsidRPr="001A7C01" w14:paraId="5B0D6965" w14:textId="77777777" w:rsidTr="00323E00">
        <w:trPr>
          <w:cantSplit/>
          <w:jc w:val="center"/>
        </w:trPr>
        <w:tc>
          <w:tcPr>
            <w:tcW w:w="652" w:type="dxa"/>
            <w:tcBorders>
              <w:right w:val="double" w:sz="4" w:space="0" w:color="auto"/>
            </w:tcBorders>
            <w:shd w:val="clear" w:color="auto" w:fill="auto"/>
            <w:vAlign w:val="center"/>
          </w:tcPr>
          <w:p w14:paraId="5813CD62"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tcPr>
          <w:p w14:paraId="0ABB1F71" w14:textId="3A34FF6B" w:rsidR="00323E00" w:rsidRPr="00746EED" w:rsidRDefault="00323E00" w:rsidP="00323E00">
            <w:pPr>
              <w:pStyle w:val="BodyText"/>
              <w:spacing w:after="0"/>
              <w:jc w:val="center"/>
              <w:rPr>
                <w:rFonts w:cs="Arial"/>
                <w:sz w:val="14"/>
                <w:szCs w:val="14"/>
                <w:lang w:eastAsia="en-US"/>
              </w:rPr>
            </w:pPr>
            <w:r w:rsidRPr="00746EED">
              <w:rPr>
                <w:rFonts w:cs="Arial"/>
                <w:sz w:val="14"/>
                <w:szCs w:val="14"/>
              </w:rPr>
              <w:t>0.22</w:t>
            </w:r>
          </w:p>
        </w:tc>
        <w:tc>
          <w:tcPr>
            <w:tcW w:w="0" w:type="auto"/>
          </w:tcPr>
          <w:p w14:paraId="47B1E8AC" w14:textId="541CBCC3" w:rsidR="00323E00" w:rsidRPr="00746EED" w:rsidRDefault="00323E00" w:rsidP="00323E00">
            <w:pPr>
              <w:pStyle w:val="BodyText"/>
              <w:spacing w:after="0"/>
              <w:jc w:val="center"/>
              <w:rPr>
                <w:rFonts w:cs="Arial"/>
                <w:sz w:val="14"/>
                <w:szCs w:val="14"/>
                <w:lang w:eastAsia="en-US"/>
              </w:rPr>
            </w:pPr>
            <w:r w:rsidRPr="00746EED">
              <w:rPr>
                <w:rFonts w:cs="Arial"/>
                <w:sz w:val="14"/>
                <w:szCs w:val="14"/>
              </w:rPr>
              <w:t>0.22</w:t>
            </w:r>
          </w:p>
        </w:tc>
        <w:tc>
          <w:tcPr>
            <w:tcW w:w="0" w:type="auto"/>
          </w:tcPr>
          <w:p w14:paraId="0F37F849" w14:textId="3D742B03" w:rsidR="00323E00" w:rsidRPr="00746EED" w:rsidRDefault="00323E00" w:rsidP="00323E00">
            <w:pPr>
              <w:pStyle w:val="BodyText"/>
              <w:spacing w:after="0"/>
              <w:jc w:val="center"/>
              <w:rPr>
                <w:rFonts w:cs="Arial"/>
                <w:sz w:val="14"/>
                <w:szCs w:val="14"/>
                <w:lang w:eastAsia="en-US"/>
              </w:rPr>
            </w:pPr>
            <w:r w:rsidRPr="00746EED">
              <w:rPr>
                <w:rFonts w:cs="Arial"/>
                <w:sz w:val="14"/>
                <w:szCs w:val="14"/>
              </w:rPr>
              <w:t>0.23</w:t>
            </w:r>
          </w:p>
        </w:tc>
        <w:tc>
          <w:tcPr>
            <w:tcW w:w="0" w:type="auto"/>
          </w:tcPr>
          <w:p w14:paraId="713CCE46" w14:textId="01D194AC" w:rsidR="00323E00" w:rsidRPr="00746EED" w:rsidRDefault="00323E00" w:rsidP="00323E00">
            <w:pPr>
              <w:pStyle w:val="BodyText"/>
              <w:spacing w:after="0"/>
              <w:jc w:val="center"/>
              <w:rPr>
                <w:rFonts w:cs="Arial"/>
                <w:sz w:val="14"/>
                <w:szCs w:val="14"/>
                <w:lang w:eastAsia="en-US"/>
              </w:rPr>
            </w:pPr>
            <w:r w:rsidRPr="00746EED">
              <w:rPr>
                <w:rFonts w:cs="Arial"/>
                <w:sz w:val="14"/>
                <w:szCs w:val="14"/>
              </w:rPr>
              <w:t>0.2</w:t>
            </w:r>
          </w:p>
        </w:tc>
        <w:tc>
          <w:tcPr>
            <w:tcW w:w="0" w:type="auto"/>
          </w:tcPr>
          <w:p w14:paraId="44C257C1" w14:textId="3FBF7164" w:rsidR="00323E00" w:rsidRPr="00746EED" w:rsidRDefault="00323E00" w:rsidP="00323E00">
            <w:pPr>
              <w:pStyle w:val="BodyText"/>
              <w:spacing w:after="0"/>
              <w:jc w:val="center"/>
              <w:rPr>
                <w:rFonts w:cs="Arial"/>
                <w:sz w:val="14"/>
                <w:szCs w:val="14"/>
                <w:lang w:eastAsia="en-US"/>
              </w:rPr>
            </w:pPr>
            <w:r w:rsidRPr="00746EED">
              <w:rPr>
                <w:rFonts w:cs="Arial"/>
                <w:sz w:val="14"/>
                <w:szCs w:val="14"/>
              </w:rPr>
              <w:t>0.19</w:t>
            </w:r>
          </w:p>
        </w:tc>
        <w:tc>
          <w:tcPr>
            <w:tcW w:w="0" w:type="auto"/>
          </w:tcPr>
          <w:p w14:paraId="6EAD588F" w14:textId="46A2B1F6" w:rsidR="00323E00" w:rsidRPr="00746EED" w:rsidRDefault="00323E00" w:rsidP="00323E00">
            <w:pPr>
              <w:pStyle w:val="BodyText"/>
              <w:spacing w:after="0"/>
              <w:jc w:val="center"/>
              <w:rPr>
                <w:rFonts w:cs="Arial"/>
                <w:sz w:val="14"/>
                <w:szCs w:val="14"/>
                <w:lang w:eastAsia="en-US"/>
              </w:rPr>
            </w:pPr>
            <w:r w:rsidRPr="00746EED">
              <w:rPr>
                <w:rFonts w:cs="Arial"/>
                <w:sz w:val="14"/>
                <w:szCs w:val="14"/>
              </w:rPr>
              <w:t>0.2</w:t>
            </w:r>
          </w:p>
        </w:tc>
        <w:tc>
          <w:tcPr>
            <w:tcW w:w="0" w:type="auto"/>
          </w:tcPr>
          <w:p w14:paraId="0B2B50CD" w14:textId="7CAFEE55" w:rsidR="00323E00" w:rsidRPr="00746EED" w:rsidRDefault="00323E00" w:rsidP="00323E00">
            <w:pPr>
              <w:pStyle w:val="BodyText"/>
              <w:spacing w:after="0"/>
              <w:jc w:val="center"/>
              <w:rPr>
                <w:rFonts w:cs="Arial"/>
                <w:sz w:val="14"/>
                <w:szCs w:val="14"/>
                <w:lang w:eastAsia="en-US"/>
              </w:rPr>
            </w:pPr>
            <w:r w:rsidRPr="00746EED">
              <w:rPr>
                <w:rFonts w:cs="Arial"/>
                <w:sz w:val="14"/>
                <w:szCs w:val="14"/>
              </w:rPr>
              <w:t>0.2</w:t>
            </w:r>
          </w:p>
        </w:tc>
        <w:tc>
          <w:tcPr>
            <w:tcW w:w="0" w:type="auto"/>
          </w:tcPr>
          <w:p w14:paraId="17C77CDA" w14:textId="1D0B03F0" w:rsidR="00323E00" w:rsidRPr="00746EED" w:rsidRDefault="00323E00" w:rsidP="00323E00">
            <w:pPr>
              <w:pStyle w:val="BodyText"/>
              <w:spacing w:after="0"/>
              <w:jc w:val="center"/>
              <w:rPr>
                <w:rFonts w:cs="Arial"/>
                <w:sz w:val="14"/>
                <w:szCs w:val="14"/>
                <w:lang w:eastAsia="en-US"/>
              </w:rPr>
            </w:pPr>
            <w:r w:rsidRPr="00746EED">
              <w:rPr>
                <w:rFonts w:cs="Arial"/>
                <w:sz w:val="14"/>
                <w:szCs w:val="14"/>
              </w:rPr>
              <w:t>0.21</w:t>
            </w:r>
          </w:p>
        </w:tc>
      </w:tr>
      <w:tr w:rsidR="00323E00" w:rsidRPr="001A7C01" w14:paraId="211C6648" w14:textId="77777777" w:rsidTr="00323E00">
        <w:trPr>
          <w:cantSplit/>
          <w:jc w:val="center"/>
        </w:trPr>
        <w:tc>
          <w:tcPr>
            <w:tcW w:w="652" w:type="dxa"/>
            <w:tcBorders>
              <w:right w:val="double" w:sz="4" w:space="0" w:color="auto"/>
            </w:tcBorders>
            <w:shd w:val="clear" w:color="auto" w:fill="auto"/>
            <w:vAlign w:val="center"/>
          </w:tcPr>
          <w:p w14:paraId="2C913C5B"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tcPr>
          <w:p w14:paraId="5AC541C7" w14:textId="62597801" w:rsidR="00323E00" w:rsidRPr="00746EED" w:rsidRDefault="00323E00" w:rsidP="00323E00">
            <w:pPr>
              <w:pStyle w:val="BodyText"/>
              <w:spacing w:after="0"/>
              <w:jc w:val="center"/>
              <w:rPr>
                <w:rFonts w:cs="Arial"/>
                <w:sz w:val="14"/>
                <w:szCs w:val="14"/>
                <w:lang w:eastAsia="en-US"/>
              </w:rPr>
            </w:pPr>
            <w:r w:rsidRPr="00746EED">
              <w:rPr>
                <w:rFonts w:cs="Arial"/>
                <w:sz w:val="14"/>
                <w:szCs w:val="14"/>
              </w:rPr>
              <w:t>0.28</w:t>
            </w:r>
          </w:p>
        </w:tc>
        <w:tc>
          <w:tcPr>
            <w:tcW w:w="0" w:type="auto"/>
          </w:tcPr>
          <w:p w14:paraId="5C795D83" w14:textId="2CA19DAC" w:rsidR="00323E00" w:rsidRPr="00746EED" w:rsidRDefault="00323E00" w:rsidP="00323E00">
            <w:pPr>
              <w:pStyle w:val="BodyText"/>
              <w:spacing w:after="0"/>
              <w:jc w:val="center"/>
              <w:rPr>
                <w:rFonts w:cs="Arial"/>
                <w:sz w:val="14"/>
                <w:szCs w:val="14"/>
                <w:lang w:eastAsia="en-US"/>
              </w:rPr>
            </w:pPr>
            <w:r w:rsidRPr="00746EED">
              <w:rPr>
                <w:rFonts w:cs="Arial"/>
                <w:sz w:val="14"/>
                <w:szCs w:val="14"/>
              </w:rPr>
              <w:t>0.25</w:t>
            </w:r>
          </w:p>
        </w:tc>
        <w:tc>
          <w:tcPr>
            <w:tcW w:w="0" w:type="auto"/>
          </w:tcPr>
          <w:p w14:paraId="37054BD9" w14:textId="32894882" w:rsidR="00323E00" w:rsidRPr="00746EED" w:rsidRDefault="00323E00" w:rsidP="00323E00">
            <w:pPr>
              <w:pStyle w:val="BodyText"/>
              <w:spacing w:after="0"/>
              <w:jc w:val="center"/>
              <w:rPr>
                <w:rFonts w:cs="Arial"/>
                <w:sz w:val="14"/>
                <w:szCs w:val="14"/>
                <w:lang w:eastAsia="en-US"/>
              </w:rPr>
            </w:pPr>
            <w:r w:rsidRPr="00746EED">
              <w:rPr>
                <w:rFonts w:cs="Arial"/>
                <w:sz w:val="14"/>
                <w:szCs w:val="14"/>
              </w:rPr>
              <w:t>0.27</w:t>
            </w:r>
          </w:p>
        </w:tc>
        <w:tc>
          <w:tcPr>
            <w:tcW w:w="0" w:type="auto"/>
          </w:tcPr>
          <w:p w14:paraId="613B94D4" w14:textId="7ED44F95" w:rsidR="00323E00" w:rsidRPr="00746EED" w:rsidRDefault="00323E00" w:rsidP="00323E00">
            <w:pPr>
              <w:pStyle w:val="BodyText"/>
              <w:spacing w:after="0"/>
              <w:jc w:val="center"/>
              <w:rPr>
                <w:rFonts w:cs="Arial"/>
                <w:sz w:val="14"/>
                <w:szCs w:val="14"/>
                <w:lang w:eastAsia="en-US"/>
              </w:rPr>
            </w:pPr>
            <w:r w:rsidRPr="00746EED">
              <w:rPr>
                <w:rFonts w:cs="Arial"/>
                <w:sz w:val="14"/>
                <w:szCs w:val="14"/>
              </w:rPr>
              <w:t>0.24</w:t>
            </w:r>
          </w:p>
        </w:tc>
        <w:tc>
          <w:tcPr>
            <w:tcW w:w="0" w:type="auto"/>
          </w:tcPr>
          <w:p w14:paraId="45C9706B" w14:textId="786C4535" w:rsidR="00323E00" w:rsidRPr="00746EED" w:rsidRDefault="00323E00" w:rsidP="00323E00">
            <w:pPr>
              <w:pStyle w:val="BodyText"/>
              <w:spacing w:after="0"/>
              <w:jc w:val="center"/>
              <w:rPr>
                <w:rFonts w:cs="Arial"/>
                <w:sz w:val="14"/>
                <w:szCs w:val="14"/>
                <w:lang w:eastAsia="en-US"/>
              </w:rPr>
            </w:pPr>
            <w:r w:rsidRPr="00746EED">
              <w:rPr>
                <w:rFonts w:cs="Arial"/>
                <w:sz w:val="14"/>
                <w:szCs w:val="14"/>
              </w:rPr>
              <w:t>0.24</w:t>
            </w:r>
          </w:p>
        </w:tc>
        <w:tc>
          <w:tcPr>
            <w:tcW w:w="0" w:type="auto"/>
          </w:tcPr>
          <w:p w14:paraId="5BEA85D2" w14:textId="03F1BA26" w:rsidR="00323E00" w:rsidRPr="00746EED" w:rsidRDefault="00323E00" w:rsidP="00323E00">
            <w:pPr>
              <w:pStyle w:val="BodyText"/>
              <w:spacing w:after="0"/>
              <w:jc w:val="center"/>
              <w:rPr>
                <w:rFonts w:cs="Arial"/>
                <w:sz w:val="14"/>
                <w:szCs w:val="14"/>
                <w:lang w:eastAsia="en-US"/>
              </w:rPr>
            </w:pPr>
            <w:r w:rsidRPr="00746EED">
              <w:rPr>
                <w:rFonts w:cs="Arial"/>
                <w:sz w:val="14"/>
                <w:szCs w:val="14"/>
              </w:rPr>
              <w:t>0.25</w:t>
            </w:r>
          </w:p>
        </w:tc>
        <w:tc>
          <w:tcPr>
            <w:tcW w:w="0" w:type="auto"/>
          </w:tcPr>
          <w:p w14:paraId="4F1CB808" w14:textId="01F54A6B" w:rsidR="00323E00" w:rsidRPr="00746EED" w:rsidRDefault="00323E00" w:rsidP="00323E00">
            <w:pPr>
              <w:pStyle w:val="BodyText"/>
              <w:spacing w:after="0"/>
              <w:jc w:val="center"/>
              <w:rPr>
                <w:rFonts w:cs="Arial"/>
                <w:sz w:val="14"/>
                <w:szCs w:val="14"/>
                <w:lang w:eastAsia="en-US"/>
              </w:rPr>
            </w:pPr>
            <w:r w:rsidRPr="00746EED">
              <w:rPr>
                <w:rFonts w:cs="Arial"/>
                <w:sz w:val="14"/>
                <w:szCs w:val="14"/>
              </w:rPr>
              <w:t>0.25</w:t>
            </w:r>
          </w:p>
        </w:tc>
        <w:tc>
          <w:tcPr>
            <w:tcW w:w="0" w:type="auto"/>
          </w:tcPr>
          <w:p w14:paraId="1BCCF695" w14:textId="0DD42338" w:rsidR="00323E00" w:rsidRPr="00746EED" w:rsidRDefault="00323E00" w:rsidP="00323E00">
            <w:pPr>
              <w:pStyle w:val="BodyText"/>
              <w:spacing w:after="0"/>
              <w:jc w:val="center"/>
              <w:rPr>
                <w:rFonts w:cs="Arial"/>
                <w:sz w:val="14"/>
                <w:szCs w:val="14"/>
                <w:lang w:eastAsia="en-US"/>
              </w:rPr>
            </w:pPr>
            <w:r w:rsidRPr="00746EED">
              <w:rPr>
                <w:rFonts w:cs="Arial"/>
                <w:sz w:val="14"/>
                <w:szCs w:val="14"/>
              </w:rPr>
              <w:t>0.24</w:t>
            </w:r>
          </w:p>
        </w:tc>
      </w:tr>
      <w:tr w:rsidR="00323E00" w:rsidRPr="001A7C01" w14:paraId="3A3375BE" w14:textId="77777777" w:rsidTr="00323E00">
        <w:trPr>
          <w:cantSplit/>
          <w:jc w:val="center"/>
        </w:trPr>
        <w:tc>
          <w:tcPr>
            <w:tcW w:w="652" w:type="dxa"/>
            <w:tcBorders>
              <w:right w:val="double" w:sz="4" w:space="0" w:color="auto"/>
            </w:tcBorders>
            <w:shd w:val="clear" w:color="auto" w:fill="auto"/>
            <w:vAlign w:val="center"/>
          </w:tcPr>
          <w:p w14:paraId="598C9BD1"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tcBorders>
          </w:tcPr>
          <w:p w14:paraId="02427B98" w14:textId="2AD3F262" w:rsidR="00323E00" w:rsidRPr="00746EED" w:rsidRDefault="00323E00" w:rsidP="00323E00">
            <w:pPr>
              <w:pStyle w:val="BodyText"/>
              <w:spacing w:after="0"/>
              <w:jc w:val="center"/>
              <w:rPr>
                <w:rFonts w:cs="Arial"/>
                <w:sz w:val="14"/>
                <w:szCs w:val="14"/>
                <w:lang w:eastAsia="en-US"/>
              </w:rPr>
            </w:pPr>
            <w:r w:rsidRPr="00746EED">
              <w:rPr>
                <w:rFonts w:cs="Arial"/>
                <w:sz w:val="14"/>
                <w:szCs w:val="14"/>
              </w:rPr>
              <w:t>0.33</w:t>
            </w:r>
          </w:p>
        </w:tc>
        <w:tc>
          <w:tcPr>
            <w:tcW w:w="0" w:type="auto"/>
          </w:tcPr>
          <w:p w14:paraId="4B8C2174" w14:textId="30DB3AFE" w:rsidR="00323E00" w:rsidRPr="00746EED" w:rsidRDefault="00323E00" w:rsidP="00323E00">
            <w:pPr>
              <w:pStyle w:val="BodyText"/>
              <w:spacing w:after="0"/>
              <w:jc w:val="center"/>
              <w:rPr>
                <w:rFonts w:cs="Arial"/>
                <w:sz w:val="14"/>
                <w:szCs w:val="14"/>
                <w:lang w:eastAsia="en-US"/>
              </w:rPr>
            </w:pPr>
            <w:r w:rsidRPr="00746EED">
              <w:rPr>
                <w:rFonts w:cs="Arial"/>
                <w:sz w:val="14"/>
                <w:szCs w:val="14"/>
              </w:rPr>
              <w:t>0.29</w:t>
            </w:r>
          </w:p>
        </w:tc>
        <w:tc>
          <w:tcPr>
            <w:tcW w:w="0" w:type="auto"/>
          </w:tcPr>
          <w:p w14:paraId="59EC3190" w14:textId="07361699" w:rsidR="00323E00" w:rsidRPr="00746EED" w:rsidRDefault="00323E00" w:rsidP="00323E00">
            <w:pPr>
              <w:pStyle w:val="BodyText"/>
              <w:spacing w:after="0"/>
              <w:jc w:val="center"/>
              <w:rPr>
                <w:rFonts w:cs="Arial"/>
                <w:sz w:val="14"/>
                <w:szCs w:val="14"/>
                <w:lang w:eastAsia="en-US"/>
              </w:rPr>
            </w:pPr>
            <w:r w:rsidRPr="00746EED">
              <w:rPr>
                <w:rFonts w:cs="Arial"/>
                <w:sz w:val="14"/>
                <w:szCs w:val="14"/>
              </w:rPr>
              <w:t>0.29</w:t>
            </w:r>
          </w:p>
        </w:tc>
        <w:tc>
          <w:tcPr>
            <w:tcW w:w="0" w:type="auto"/>
          </w:tcPr>
          <w:p w14:paraId="55364AA9" w14:textId="4464DF8F" w:rsidR="00323E00" w:rsidRPr="00746EED" w:rsidRDefault="00323E00" w:rsidP="00323E00">
            <w:pPr>
              <w:pStyle w:val="BodyText"/>
              <w:spacing w:after="0"/>
              <w:jc w:val="center"/>
              <w:rPr>
                <w:rFonts w:cs="Arial"/>
                <w:sz w:val="14"/>
                <w:szCs w:val="14"/>
                <w:lang w:eastAsia="en-US"/>
              </w:rPr>
            </w:pPr>
            <w:r w:rsidRPr="00746EED">
              <w:rPr>
                <w:rFonts w:cs="Arial"/>
                <w:sz w:val="14"/>
                <w:szCs w:val="14"/>
              </w:rPr>
              <w:t>0.31</w:t>
            </w:r>
          </w:p>
        </w:tc>
        <w:tc>
          <w:tcPr>
            <w:tcW w:w="0" w:type="auto"/>
          </w:tcPr>
          <w:p w14:paraId="1EDB1E12" w14:textId="1977DF23" w:rsidR="00323E00" w:rsidRPr="00746EED" w:rsidRDefault="00323E00" w:rsidP="00323E00">
            <w:pPr>
              <w:pStyle w:val="BodyText"/>
              <w:spacing w:after="0"/>
              <w:jc w:val="center"/>
              <w:rPr>
                <w:rFonts w:cs="Arial"/>
                <w:sz w:val="14"/>
                <w:szCs w:val="14"/>
                <w:lang w:eastAsia="en-US"/>
              </w:rPr>
            </w:pPr>
            <w:r w:rsidRPr="00746EED">
              <w:rPr>
                <w:rFonts w:cs="Arial"/>
                <w:sz w:val="14"/>
                <w:szCs w:val="14"/>
              </w:rPr>
              <w:t>0.31</w:t>
            </w:r>
          </w:p>
        </w:tc>
        <w:tc>
          <w:tcPr>
            <w:tcW w:w="0" w:type="auto"/>
          </w:tcPr>
          <w:p w14:paraId="571D68DC" w14:textId="7A7FA7E2" w:rsidR="00323E00" w:rsidRPr="00746EED" w:rsidRDefault="00323E00" w:rsidP="00323E00">
            <w:pPr>
              <w:pStyle w:val="BodyText"/>
              <w:spacing w:after="0"/>
              <w:jc w:val="center"/>
              <w:rPr>
                <w:rFonts w:cs="Arial"/>
                <w:sz w:val="14"/>
                <w:szCs w:val="14"/>
                <w:lang w:eastAsia="en-US"/>
              </w:rPr>
            </w:pPr>
            <w:r w:rsidRPr="00746EED">
              <w:rPr>
                <w:rFonts w:cs="Arial"/>
                <w:sz w:val="14"/>
                <w:szCs w:val="14"/>
              </w:rPr>
              <w:t>0.31</w:t>
            </w:r>
          </w:p>
        </w:tc>
        <w:tc>
          <w:tcPr>
            <w:tcW w:w="0" w:type="auto"/>
          </w:tcPr>
          <w:p w14:paraId="1E4CB556" w14:textId="74AC91AF" w:rsidR="00323E00" w:rsidRPr="00746EED" w:rsidRDefault="00323E00" w:rsidP="00323E00">
            <w:pPr>
              <w:pStyle w:val="BodyText"/>
              <w:spacing w:after="0"/>
              <w:jc w:val="center"/>
              <w:rPr>
                <w:rFonts w:cs="Arial"/>
                <w:sz w:val="14"/>
                <w:szCs w:val="14"/>
                <w:lang w:eastAsia="en-US"/>
              </w:rPr>
            </w:pPr>
            <w:r w:rsidRPr="00746EED">
              <w:rPr>
                <w:rFonts w:cs="Arial"/>
                <w:sz w:val="14"/>
                <w:szCs w:val="14"/>
              </w:rPr>
              <w:t>0.31</w:t>
            </w:r>
          </w:p>
        </w:tc>
        <w:tc>
          <w:tcPr>
            <w:tcW w:w="0" w:type="auto"/>
          </w:tcPr>
          <w:p w14:paraId="7FD56FEB" w14:textId="7C4B9362" w:rsidR="00323E00" w:rsidRPr="00746EED" w:rsidRDefault="00323E00" w:rsidP="00323E00">
            <w:pPr>
              <w:pStyle w:val="BodyText"/>
              <w:spacing w:after="0"/>
              <w:jc w:val="center"/>
              <w:rPr>
                <w:rFonts w:cs="Arial"/>
                <w:sz w:val="14"/>
                <w:szCs w:val="14"/>
                <w:lang w:eastAsia="en-US"/>
              </w:rPr>
            </w:pPr>
            <w:r w:rsidRPr="00746EED">
              <w:rPr>
                <w:rFonts w:cs="Arial"/>
                <w:sz w:val="14"/>
                <w:szCs w:val="14"/>
              </w:rPr>
              <w:t>0.31</w:t>
            </w:r>
          </w:p>
        </w:tc>
      </w:tr>
      <w:tr w:rsidR="00323E00" w:rsidRPr="001A7C01" w14:paraId="5522CB55" w14:textId="77777777" w:rsidTr="00323E00">
        <w:trPr>
          <w:cantSplit/>
          <w:jc w:val="center"/>
        </w:trPr>
        <w:tc>
          <w:tcPr>
            <w:tcW w:w="652" w:type="dxa"/>
            <w:tcBorders>
              <w:right w:val="double" w:sz="4" w:space="0" w:color="auto"/>
            </w:tcBorders>
            <w:shd w:val="clear" w:color="auto" w:fill="auto"/>
            <w:vAlign w:val="center"/>
          </w:tcPr>
          <w:p w14:paraId="6338DF1A"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tcPr>
          <w:p w14:paraId="17D3C390" w14:textId="210BC369" w:rsidR="00323E00" w:rsidRPr="00746EED" w:rsidRDefault="00323E00" w:rsidP="00323E00">
            <w:pPr>
              <w:pStyle w:val="BodyText"/>
              <w:spacing w:after="0"/>
              <w:jc w:val="center"/>
              <w:rPr>
                <w:rFonts w:cs="Arial"/>
                <w:sz w:val="14"/>
                <w:szCs w:val="14"/>
                <w:lang w:eastAsia="en-US"/>
              </w:rPr>
            </w:pPr>
            <w:r w:rsidRPr="00746EED">
              <w:rPr>
                <w:rFonts w:cs="Arial"/>
                <w:sz w:val="14"/>
                <w:szCs w:val="14"/>
              </w:rPr>
              <w:t>0.39</w:t>
            </w:r>
          </w:p>
        </w:tc>
        <w:tc>
          <w:tcPr>
            <w:tcW w:w="0" w:type="auto"/>
          </w:tcPr>
          <w:p w14:paraId="320219FE" w14:textId="4B3192EA" w:rsidR="00323E00" w:rsidRPr="00746EED" w:rsidRDefault="00323E00" w:rsidP="00323E00">
            <w:pPr>
              <w:pStyle w:val="BodyText"/>
              <w:spacing w:after="0"/>
              <w:jc w:val="center"/>
              <w:rPr>
                <w:rFonts w:cs="Arial"/>
                <w:sz w:val="14"/>
                <w:szCs w:val="14"/>
                <w:lang w:eastAsia="en-US"/>
              </w:rPr>
            </w:pPr>
            <w:r w:rsidRPr="00746EED">
              <w:rPr>
                <w:rFonts w:cs="Arial"/>
                <w:sz w:val="14"/>
                <w:szCs w:val="14"/>
              </w:rPr>
              <w:t>0.35</w:t>
            </w:r>
          </w:p>
        </w:tc>
        <w:tc>
          <w:tcPr>
            <w:tcW w:w="0" w:type="auto"/>
          </w:tcPr>
          <w:p w14:paraId="15AC0556" w14:textId="2C3D1585" w:rsidR="00323E00" w:rsidRPr="00746EED" w:rsidRDefault="00323E00" w:rsidP="00323E00">
            <w:pPr>
              <w:pStyle w:val="BodyText"/>
              <w:spacing w:after="0"/>
              <w:jc w:val="center"/>
              <w:rPr>
                <w:rFonts w:cs="Arial"/>
                <w:sz w:val="14"/>
                <w:szCs w:val="14"/>
                <w:lang w:eastAsia="en-US"/>
              </w:rPr>
            </w:pPr>
            <w:r w:rsidRPr="00746EED">
              <w:rPr>
                <w:rFonts w:cs="Arial"/>
                <w:sz w:val="14"/>
                <w:szCs w:val="14"/>
              </w:rPr>
              <w:t>0.32</w:t>
            </w:r>
          </w:p>
        </w:tc>
        <w:tc>
          <w:tcPr>
            <w:tcW w:w="0" w:type="auto"/>
          </w:tcPr>
          <w:p w14:paraId="0355627A" w14:textId="4EE925D4" w:rsidR="00323E00" w:rsidRPr="00746EED" w:rsidRDefault="00323E00" w:rsidP="00323E00">
            <w:pPr>
              <w:pStyle w:val="BodyText"/>
              <w:spacing w:after="0"/>
              <w:jc w:val="center"/>
              <w:rPr>
                <w:rFonts w:cs="Arial"/>
                <w:sz w:val="14"/>
                <w:szCs w:val="14"/>
                <w:lang w:eastAsia="en-US"/>
              </w:rPr>
            </w:pPr>
            <w:r w:rsidRPr="00746EED">
              <w:rPr>
                <w:rFonts w:cs="Arial"/>
                <w:sz w:val="14"/>
                <w:szCs w:val="14"/>
              </w:rPr>
              <w:t>0.36</w:t>
            </w:r>
          </w:p>
        </w:tc>
        <w:tc>
          <w:tcPr>
            <w:tcW w:w="0" w:type="auto"/>
          </w:tcPr>
          <w:p w14:paraId="7DAF9891" w14:textId="4C63BD24" w:rsidR="00323E00" w:rsidRPr="00746EED" w:rsidRDefault="00323E00" w:rsidP="00323E00">
            <w:pPr>
              <w:pStyle w:val="BodyText"/>
              <w:spacing w:after="0"/>
              <w:jc w:val="center"/>
              <w:rPr>
                <w:rFonts w:cs="Arial"/>
                <w:sz w:val="14"/>
                <w:szCs w:val="14"/>
                <w:lang w:eastAsia="en-US"/>
              </w:rPr>
            </w:pPr>
            <w:r w:rsidRPr="00746EED">
              <w:rPr>
                <w:rFonts w:cs="Arial"/>
                <w:sz w:val="14"/>
                <w:szCs w:val="14"/>
              </w:rPr>
              <w:t>0.37</w:t>
            </w:r>
          </w:p>
        </w:tc>
        <w:tc>
          <w:tcPr>
            <w:tcW w:w="0" w:type="auto"/>
          </w:tcPr>
          <w:p w14:paraId="547CDFFF" w14:textId="46B76A37" w:rsidR="00323E00" w:rsidRPr="00746EED" w:rsidRDefault="00323E00" w:rsidP="00323E00">
            <w:pPr>
              <w:pStyle w:val="BodyText"/>
              <w:spacing w:after="0"/>
              <w:jc w:val="center"/>
              <w:rPr>
                <w:rFonts w:cs="Arial"/>
                <w:sz w:val="14"/>
                <w:szCs w:val="14"/>
                <w:lang w:eastAsia="en-US"/>
              </w:rPr>
            </w:pPr>
            <w:r w:rsidRPr="00746EED">
              <w:rPr>
                <w:rFonts w:cs="Arial"/>
                <w:sz w:val="14"/>
                <w:szCs w:val="14"/>
              </w:rPr>
              <w:t>0.36</w:t>
            </w:r>
          </w:p>
        </w:tc>
        <w:tc>
          <w:tcPr>
            <w:tcW w:w="0" w:type="auto"/>
          </w:tcPr>
          <w:p w14:paraId="55AA2B01" w14:textId="17812A9A" w:rsidR="00323E00" w:rsidRPr="00746EED" w:rsidRDefault="00323E00" w:rsidP="00323E00">
            <w:pPr>
              <w:pStyle w:val="BodyText"/>
              <w:spacing w:after="0"/>
              <w:jc w:val="center"/>
              <w:rPr>
                <w:rFonts w:cs="Arial"/>
                <w:sz w:val="14"/>
                <w:szCs w:val="14"/>
                <w:lang w:eastAsia="en-US"/>
              </w:rPr>
            </w:pPr>
            <w:r w:rsidRPr="00746EED">
              <w:rPr>
                <w:rFonts w:cs="Arial"/>
                <w:sz w:val="14"/>
                <w:szCs w:val="14"/>
              </w:rPr>
              <w:t>0.36</w:t>
            </w:r>
          </w:p>
        </w:tc>
        <w:tc>
          <w:tcPr>
            <w:tcW w:w="0" w:type="auto"/>
          </w:tcPr>
          <w:p w14:paraId="7C409861" w14:textId="70D81A73" w:rsidR="00323E00" w:rsidRPr="00746EED" w:rsidRDefault="00323E00" w:rsidP="00323E00">
            <w:pPr>
              <w:pStyle w:val="BodyText"/>
              <w:spacing w:after="0"/>
              <w:jc w:val="center"/>
              <w:rPr>
                <w:rFonts w:cs="Arial"/>
                <w:sz w:val="14"/>
                <w:szCs w:val="14"/>
                <w:lang w:eastAsia="en-US"/>
              </w:rPr>
            </w:pPr>
            <w:r w:rsidRPr="00746EED">
              <w:rPr>
                <w:rFonts w:cs="Arial"/>
                <w:sz w:val="14"/>
                <w:szCs w:val="14"/>
              </w:rPr>
              <w:t>0.36</w:t>
            </w:r>
          </w:p>
        </w:tc>
      </w:tr>
      <w:tr w:rsidR="00323E00" w:rsidRPr="001A7C01" w14:paraId="41F09678" w14:textId="77777777" w:rsidTr="00323E00">
        <w:trPr>
          <w:cantSplit/>
          <w:jc w:val="center"/>
        </w:trPr>
        <w:tc>
          <w:tcPr>
            <w:tcW w:w="652" w:type="dxa"/>
            <w:tcBorders>
              <w:right w:val="double" w:sz="4" w:space="0" w:color="auto"/>
            </w:tcBorders>
            <w:shd w:val="clear" w:color="auto" w:fill="auto"/>
            <w:vAlign w:val="center"/>
          </w:tcPr>
          <w:p w14:paraId="32DF4CBA"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tcPr>
          <w:p w14:paraId="3B8F5509" w14:textId="7C330EE9" w:rsidR="00323E00" w:rsidRPr="00746EED" w:rsidRDefault="00323E00" w:rsidP="00323E00">
            <w:pPr>
              <w:pStyle w:val="BodyText"/>
              <w:spacing w:after="0"/>
              <w:jc w:val="center"/>
              <w:rPr>
                <w:rFonts w:cs="Arial"/>
                <w:sz w:val="14"/>
                <w:szCs w:val="14"/>
                <w:lang w:eastAsia="en-US"/>
              </w:rPr>
            </w:pPr>
            <w:r w:rsidRPr="00746EED">
              <w:rPr>
                <w:rFonts w:cs="Arial"/>
                <w:sz w:val="14"/>
                <w:szCs w:val="14"/>
              </w:rPr>
              <w:t>0.44</w:t>
            </w:r>
          </w:p>
        </w:tc>
        <w:tc>
          <w:tcPr>
            <w:tcW w:w="0" w:type="auto"/>
          </w:tcPr>
          <w:p w14:paraId="04BE0F78" w14:textId="3F923872" w:rsidR="00323E00" w:rsidRPr="00746EED" w:rsidRDefault="00323E00" w:rsidP="00323E00">
            <w:pPr>
              <w:pStyle w:val="BodyText"/>
              <w:spacing w:after="0"/>
              <w:jc w:val="center"/>
              <w:rPr>
                <w:rFonts w:cs="Arial"/>
                <w:sz w:val="14"/>
                <w:szCs w:val="14"/>
                <w:lang w:eastAsia="en-US"/>
              </w:rPr>
            </w:pPr>
            <w:r w:rsidRPr="00746EED">
              <w:rPr>
                <w:rFonts w:cs="Arial"/>
                <w:sz w:val="14"/>
                <w:szCs w:val="14"/>
              </w:rPr>
              <w:t>0.43</w:t>
            </w:r>
          </w:p>
        </w:tc>
        <w:tc>
          <w:tcPr>
            <w:tcW w:w="0" w:type="auto"/>
          </w:tcPr>
          <w:p w14:paraId="0A640FDE" w14:textId="094914CD" w:rsidR="00323E00" w:rsidRPr="00746EED" w:rsidRDefault="00323E00" w:rsidP="00323E00">
            <w:pPr>
              <w:pStyle w:val="BodyText"/>
              <w:spacing w:after="0"/>
              <w:jc w:val="center"/>
              <w:rPr>
                <w:rFonts w:cs="Arial"/>
                <w:sz w:val="14"/>
                <w:szCs w:val="14"/>
                <w:lang w:eastAsia="en-US"/>
              </w:rPr>
            </w:pPr>
            <w:r w:rsidRPr="00746EED">
              <w:rPr>
                <w:rFonts w:cs="Arial"/>
                <w:sz w:val="14"/>
                <w:szCs w:val="14"/>
              </w:rPr>
              <w:t>0.41</w:t>
            </w:r>
          </w:p>
        </w:tc>
        <w:tc>
          <w:tcPr>
            <w:tcW w:w="0" w:type="auto"/>
          </w:tcPr>
          <w:p w14:paraId="3BC15DA3" w14:textId="160C2E4E" w:rsidR="00323E00" w:rsidRPr="00746EED" w:rsidRDefault="00323E00" w:rsidP="00323E00">
            <w:pPr>
              <w:pStyle w:val="BodyText"/>
              <w:spacing w:after="0"/>
              <w:jc w:val="center"/>
              <w:rPr>
                <w:rFonts w:cs="Arial"/>
                <w:sz w:val="14"/>
                <w:szCs w:val="14"/>
                <w:lang w:eastAsia="en-US"/>
              </w:rPr>
            </w:pPr>
            <w:r w:rsidRPr="00746EED">
              <w:rPr>
                <w:rFonts w:cs="Arial"/>
                <w:sz w:val="14"/>
                <w:szCs w:val="14"/>
              </w:rPr>
              <w:t>0.43</w:t>
            </w:r>
          </w:p>
        </w:tc>
        <w:tc>
          <w:tcPr>
            <w:tcW w:w="0" w:type="auto"/>
          </w:tcPr>
          <w:p w14:paraId="04321394" w14:textId="33D8145C" w:rsidR="00323E00" w:rsidRPr="00746EED" w:rsidRDefault="00323E00" w:rsidP="00323E00">
            <w:pPr>
              <w:pStyle w:val="BodyText"/>
              <w:spacing w:after="0"/>
              <w:jc w:val="center"/>
              <w:rPr>
                <w:rFonts w:cs="Arial"/>
                <w:sz w:val="14"/>
                <w:szCs w:val="14"/>
                <w:lang w:eastAsia="en-US"/>
              </w:rPr>
            </w:pPr>
            <w:r w:rsidRPr="00746EED">
              <w:rPr>
                <w:rFonts w:cs="Arial"/>
                <w:sz w:val="14"/>
                <w:szCs w:val="14"/>
              </w:rPr>
              <w:t>0.42</w:t>
            </w:r>
          </w:p>
        </w:tc>
        <w:tc>
          <w:tcPr>
            <w:tcW w:w="0" w:type="auto"/>
          </w:tcPr>
          <w:p w14:paraId="1025D4AF" w14:textId="10647B60" w:rsidR="00323E00" w:rsidRPr="00746EED" w:rsidRDefault="00323E00" w:rsidP="00323E00">
            <w:pPr>
              <w:pStyle w:val="BodyText"/>
              <w:spacing w:after="0"/>
              <w:jc w:val="center"/>
              <w:rPr>
                <w:rFonts w:cs="Arial"/>
                <w:sz w:val="14"/>
                <w:szCs w:val="14"/>
                <w:lang w:eastAsia="en-US"/>
              </w:rPr>
            </w:pPr>
            <w:r w:rsidRPr="00746EED">
              <w:rPr>
                <w:rFonts w:cs="Arial"/>
                <w:sz w:val="14"/>
                <w:szCs w:val="14"/>
              </w:rPr>
              <w:t>0.43</w:t>
            </w:r>
          </w:p>
        </w:tc>
        <w:tc>
          <w:tcPr>
            <w:tcW w:w="0" w:type="auto"/>
          </w:tcPr>
          <w:p w14:paraId="165CEEBB" w14:textId="4DC04A28" w:rsidR="00323E00" w:rsidRPr="00746EED" w:rsidRDefault="00323E00" w:rsidP="00323E00">
            <w:pPr>
              <w:pStyle w:val="BodyText"/>
              <w:spacing w:after="0"/>
              <w:jc w:val="center"/>
              <w:rPr>
                <w:rFonts w:cs="Arial"/>
                <w:sz w:val="14"/>
                <w:szCs w:val="14"/>
                <w:lang w:eastAsia="en-US"/>
              </w:rPr>
            </w:pPr>
            <w:r w:rsidRPr="00746EED">
              <w:rPr>
                <w:rFonts w:cs="Arial"/>
                <w:sz w:val="14"/>
                <w:szCs w:val="14"/>
              </w:rPr>
              <w:t>0.44</w:t>
            </w:r>
          </w:p>
        </w:tc>
        <w:tc>
          <w:tcPr>
            <w:tcW w:w="0" w:type="auto"/>
          </w:tcPr>
          <w:p w14:paraId="063F3568" w14:textId="77C7875A" w:rsidR="00323E00" w:rsidRPr="00746EED" w:rsidRDefault="00323E00" w:rsidP="00323E00">
            <w:pPr>
              <w:pStyle w:val="BodyText"/>
              <w:spacing w:after="0"/>
              <w:jc w:val="center"/>
              <w:rPr>
                <w:rFonts w:cs="Arial"/>
                <w:sz w:val="14"/>
                <w:szCs w:val="14"/>
                <w:lang w:eastAsia="en-US"/>
              </w:rPr>
            </w:pPr>
            <w:r w:rsidRPr="00746EED">
              <w:rPr>
                <w:rFonts w:cs="Arial"/>
                <w:sz w:val="14"/>
                <w:szCs w:val="14"/>
              </w:rPr>
              <w:t>0.43</w:t>
            </w:r>
          </w:p>
        </w:tc>
      </w:tr>
      <w:tr w:rsidR="00323E00" w:rsidRPr="001A7C01" w14:paraId="767011B9" w14:textId="77777777" w:rsidTr="00323E00">
        <w:trPr>
          <w:cantSplit/>
          <w:jc w:val="center"/>
        </w:trPr>
        <w:tc>
          <w:tcPr>
            <w:tcW w:w="652" w:type="dxa"/>
            <w:tcBorders>
              <w:right w:val="double" w:sz="4" w:space="0" w:color="auto"/>
            </w:tcBorders>
            <w:shd w:val="clear" w:color="auto" w:fill="auto"/>
            <w:vAlign w:val="center"/>
          </w:tcPr>
          <w:p w14:paraId="45C96291"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8</w:t>
            </w:r>
          </w:p>
        </w:tc>
        <w:tc>
          <w:tcPr>
            <w:tcW w:w="0" w:type="auto"/>
            <w:tcBorders>
              <w:left w:val="double" w:sz="4" w:space="0" w:color="auto"/>
            </w:tcBorders>
          </w:tcPr>
          <w:p w14:paraId="59D740DF" w14:textId="71E13E75" w:rsidR="00323E00" w:rsidRPr="00746EED" w:rsidRDefault="00323E00" w:rsidP="00323E00">
            <w:pPr>
              <w:pStyle w:val="BodyText"/>
              <w:spacing w:after="0"/>
              <w:jc w:val="center"/>
              <w:rPr>
                <w:rFonts w:cs="Arial"/>
                <w:sz w:val="14"/>
                <w:szCs w:val="14"/>
                <w:lang w:eastAsia="en-US"/>
              </w:rPr>
            </w:pPr>
            <w:r w:rsidRPr="00746EED">
              <w:rPr>
                <w:rFonts w:cs="Arial"/>
                <w:sz w:val="14"/>
                <w:szCs w:val="14"/>
              </w:rPr>
              <w:t>0.5</w:t>
            </w:r>
          </w:p>
        </w:tc>
        <w:tc>
          <w:tcPr>
            <w:tcW w:w="0" w:type="auto"/>
          </w:tcPr>
          <w:p w14:paraId="31E08FF1" w14:textId="7525DAE1" w:rsidR="00323E00" w:rsidRPr="00746EED" w:rsidRDefault="00323E00" w:rsidP="00323E00">
            <w:pPr>
              <w:pStyle w:val="BodyText"/>
              <w:spacing w:after="0"/>
              <w:jc w:val="center"/>
              <w:rPr>
                <w:rFonts w:cs="Arial"/>
                <w:sz w:val="14"/>
                <w:szCs w:val="14"/>
                <w:lang w:eastAsia="en-US"/>
              </w:rPr>
            </w:pPr>
            <w:r w:rsidRPr="00746EED">
              <w:rPr>
                <w:rFonts w:cs="Arial"/>
                <w:sz w:val="14"/>
                <w:szCs w:val="14"/>
              </w:rPr>
              <w:t>0.49</w:t>
            </w:r>
          </w:p>
        </w:tc>
        <w:tc>
          <w:tcPr>
            <w:tcW w:w="0" w:type="auto"/>
          </w:tcPr>
          <w:p w14:paraId="0EFEDDBB" w14:textId="7A8250F3" w:rsidR="00323E00" w:rsidRPr="00746EED" w:rsidRDefault="00323E00" w:rsidP="00323E00">
            <w:pPr>
              <w:pStyle w:val="BodyText"/>
              <w:spacing w:after="0"/>
              <w:jc w:val="center"/>
              <w:rPr>
                <w:rFonts w:cs="Arial"/>
                <w:sz w:val="14"/>
                <w:szCs w:val="14"/>
                <w:lang w:eastAsia="en-US"/>
              </w:rPr>
            </w:pPr>
            <w:r w:rsidRPr="00746EED">
              <w:rPr>
                <w:rFonts w:cs="Arial"/>
                <w:sz w:val="14"/>
                <w:szCs w:val="14"/>
              </w:rPr>
              <w:t>0.48</w:t>
            </w:r>
          </w:p>
        </w:tc>
        <w:tc>
          <w:tcPr>
            <w:tcW w:w="0" w:type="auto"/>
          </w:tcPr>
          <w:p w14:paraId="628D05DB" w14:textId="67B6AC6D" w:rsidR="00323E00" w:rsidRPr="00746EED" w:rsidRDefault="00323E00" w:rsidP="00323E00">
            <w:pPr>
              <w:pStyle w:val="BodyText"/>
              <w:spacing w:after="0"/>
              <w:jc w:val="center"/>
              <w:rPr>
                <w:rFonts w:cs="Arial"/>
                <w:sz w:val="14"/>
                <w:szCs w:val="14"/>
                <w:lang w:eastAsia="en-US"/>
              </w:rPr>
            </w:pPr>
            <w:r w:rsidRPr="00746EED">
              <w:rPr>
                <w:rFonts w:cs="Arial"/>
                <w:sz w:val="14"/>
                <w:szCs w:val="14"/>
              </w:rPr>
              <w:t>0.49</w:t>
            </w:r>
          </w:p>
        </w:tc>
        <w:tc>
          <w:tcPr>
            <w:tcW w:w="0" w:type="auto"/>
          </w:tcPr>
          <w:p w14:paraId="572681DE" w14:textId="6ADB252F" w:rsidR="00323E00" w:rsidRPr="00746EED" w:rsidRDefault="00323E00" w:rsidP="00323E00">
            <w:pPr>
              <w:pStyle w:val="BodyText"/>
              <w:spacing w:after="0"/>
              <w:jc w:val="center"/>
              <w:rPr>
                <w:rFonts w:cs="Arial"/>
                <w:sz w:val="14"/>
                <w:szCs w:val="14"/>
                <w:lang w:eastAsia="en-US"/>
              </w:rPr>
            </w:pPr>
            <w:r w:rsidRPr="00746EED">
              <w:rPr>
                <w:rFonts w:cs="Arial"/>
                <w:sz w:val="14"/>
                <w:szCs w:val="14"/>
              </w:rPr>
              <w:t>0.49</w:t>
            </w:r>
          </w:p>
        </w:tc>
        <w:tc>
          <w:tcPr>
            <w:tcW w:w="0" w:type="auto"/>
          </w:tcPr>
          <w:p w14:paraId="7B50FD48" w14:textId="31F5F47F" w:rsidR="00323E00" w:rsidRPr="00746EED" w:rsidRDefault="00323E00" w:rsidP="00323E00">
            <w:pPr>
              <w:pStyle w:val="BodyText"/>
              <w:spacing w:after="0"/>
              <w:jc w:val="center"/>
              <w:rPr>
                <w:rFonts w:cs="Arial"/>
                <w:sz w:val="14"/>
                <w:szCs w:val="14"/>
                <w:lang w:eastAsia="en-US"/>
              </w:rPr>
            </w:pPr>
            <w:r w:rsidRPr="00746EED">
              <w:rPr>
                <w:rFonts w:cs="Arial"/>
                <w:sz w:val="14"/>
                <w:szCs w:val="14"/>
              </w:rPr>
              <w:t>0.48</w:t>
            </w:r>
          </w:p>
        </w:tc>
        <w:tc>
          <w:tcPr>
            <w:tcW w:w="0" w:type="auto"/>
          </w:tcPr>
          <w:p w14:paraId="6D11B8FA" w14:textId="0987FADD" w:rsidR="00323E00" w:rsidRPr="00746EED" w:rsidRDefault="00323E00" w:rsidP="00323E00">
            <w:pPr>
              <w:pStyle w:val="BodyText"/>
              <w:spacing w:after="0"/>
              <w:jc w:val="center"/>
              <w:rPr>
                <w:rFonts w:cs="Arial"/>
                <w:sz w:val="14"/>
                <w:szCs w:val="14"/>
                <w:lang w:eastAsia="en-US"/>
              </w:rPr>
            </w:pPr>
            <w:r w:rsidRPr="00746EED">
              <w:rPr>
                <w:rFonts w:cs="Arial"/>
                <w:sz w:val="14"/>
                <w:szCs w:val="14"/>
              </w:rPr>
              <w:t>0.49</w:t>
            </w:r>
          </w:p>
        </w:tc>
        <w:tc>
          <w:tcPr>
            <w:tcW w:w="0" w:type="auto"/>
          </w:tcPr>
          <w:p w14:paraId="5BF2388B" w14:textId="2B75552C" w:rsidR="00323E00" w:rsidRPr="00746EED" w:rsidRDefault="00323E00" w:rsidP="00323E00">
            <w:pPr>
              <w:pStyle w:val="BodyText"/>
              <w:spacing w:after="0"/>
              <w:jc w:val="center"/>
              <w:rPr>
                <w:rFonts w:cs="Arial"/>
                <w:sz w:val="14"/>
                <w:szCs w:val="14"/>
                <w:lang w:eastAsia="en-US"/>
              </w:rPr>
            </w:pPr>
            <w:r w:rsidRPr="00746EED">
              <w:rPr>
                <w:rFonts w:cs="Arial"/>
                <w:sz w:val="14"/>
                <w:szCs w:val="14"/>
              </w:rPr>
              <w:t>0.49</w:t>
            </w:r>
          </w:p>
        </w:tc>
      </w:tr>
      <w:tr w:rsidR="00323E00" w:rsidRPr="001A7C01" w14:paraId="7E2C7AEA" w14:textId="77777777" w:rsidTr="00323E00">
        <w:trPr>
          <w:cantSplit/>
          <w:jc w:val="center"/>
        </w:trPr>
        <w:tc>
          <w:tcPr>
            <w:tcW w:w="652" w:type="dxa"/>
            <w:tcBorders>
              <w:right w:val="double" w:sz="4" w:space="0" w:color="auto"/>
            </w:tcBorders>
            <w:shd w:val="clear" w:color="auto" w:fill="auto"/>
            <w:vAlign w:val="center"/>
          </w:tcPr>
          <w:p w14:paraId="4464CF42"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9</w:t>
            </w:r>
          </w:p>
        </w:tc>
        <w:tc>
          <w:tcPr>
            <w:tcW w:w="0" w:type="auto"/>
            <w:tcBorders>
              <w:left w:val="double" w:sz="4" w:space="0" w:color="auto"/>
            </w:tcBorders>
          </w:tcPr>
          <w:p w14:paraId="6A6FE3ED" w14:textId="79F52796" w:rsidR="00323E00" w:rsidRPr="00746EED" w:rsidRDefault="00323E00" w:rsidP="00323E00">
            <w:pPr>
              <w:pStyle w:val="BodyText"/>
              <w:spacing w:after="0"/>
              <w:jc w:val="center"/>
              <w:rPr>
                <w:rFonts w:cs="Arial"/>
                <w:sz w:val="14"/>
                <w:szCs w:val="14"/>
                <w:lang w:eastAsia="en-US"/>
              </w:rPr>
            </w:pPr>
            <w:r w:rsidRPr="00746EED">
              <w:rPr>
                <w:rFonts w:cs="Arial"/>
                <w:sz w:val="14"/>
                <w:szCs w:val="14"/>
              </w:rPr>
              <w:t>0.56</w:t>
            </w:r>
          </w:p>
        </w:tc>
        <w:tc>
          <w:tcPr>
            <w:tcW w:w="0" w:type="auto"/>
          </w:tcPr>
          <w:p w14:paraId="6187E9D7" w14:textId="110C0AD5" w:rsidR="00323E00" w:rsidRPr="00746EED" w:rsidRDefault="00323E00" w:rsidP="00323E00">
            <w:pPr>
              <w:pStyle w:val="BodyText"/>
              <w:spacing w:after="0"/>
              <w:jc w:val="center"/>
              <w:rPr>
                <w:rFonts w:cs="Arial"/>
                <w:sz w:val="14"/>
                <w:szCs w:val="14"/>
                <w:lang w:eastAsia="en-US"/>
              </w:rPr>
            </w:pPr>
            <w:r w:rsidRPr="00746EED">
              <w:rPr>
                <w:rFonts w:cs="Arial"/>
                <w:sz w:val="14"/>
                <w:szCs w:val="14"/>
              </w:rPr>
              <w:t>0.56</w:t>
            </w:r>
          </w:p>
        </w:tc>
        <w:tc>
          <w:tcPr>
            <w:tcW w:w="0" w:type="auto"/>
          </w:tcPr>
          <w:p w14:paraId="3622C8C7" w14:textId="555986FB" w:rsidR="00323E00" w:rsidRPr="00746EED" w:rsidRDefault="00323E00" w:rsidP="00323E00">
            <w:pPr>
              <w:pStyle w:val="BodyText"/>
              <w:spacing w:after="0"/>
              <w:jc w:val="center"/>
              <w:rPr>
                <w:rFonts w:cs="Arial"/>
                <w:sz w:val="14"/>
                <w:szCs w:val="14"/>
                <w:lang w:eastAsia="en-US"/>
              </w:rPr>
            </w:pPr>
            <w:r w:rsidRPr="00746EED">
              <w:rPr>
                <w:rFonts w:cs="Arial"/>
                <w:sz w:val="14"/>
                <w:szCs w:val="14"/>
              </w:rPr>
              <w:t>0.56</w:t>
            </w:r>
          </w:p>
        </w:tc>
        <w:tc>
          <w:tcPr>
            <w:tcW w:w="0" w:type="auto"/>
          </w:tcPr>
          <w:p w14:paraId="6F7D54CE" w14:textId="0FDD8200" w:rsidR="00323E00" w:rsidRPr="00746EED" w:rsidRDefault="00323E00" w:rsidP="00323E00">
            <w:pPr>
              <w:pStyle w:val="BodyText"/>
              <w:spacing w:after="0"/>
              <w:jc w:val="center"/>
              <w:rPr>
                <w:rFonts w:cs="Arial"/>
                <w:sz w:val="14"/>
                <w:szCs w:val="14"/>
                <w:lang w:eastAsia="en-US"/>
              </w:rPr>
            </w:pPr>
            <w:r w:rsidRPr="00746EED">
              <w:rPr>
                <w:rFonts w:cs="Arial"/>
                <w:sz w:val="14"/>
                <w:szCs w:val="14"/>
              </w:rPr>
              <w:t>0.56</w:t>
            </w:r>
          </w:p>
        </w:tc>
        <w:tc>
          <w:tcPr>
            <w:tcW w:w="0" w:type="auto"/>
          </w:tcPr>
          <w:p w14:paraId="362B4CDC" w14:textId="4EE53F77" w:rsidR="00323E00" w:rsidRPr="00746EED" w:rsidRDefault="00323E00" w:rsidP="00323E00">
            <w:pPr>
              <w:pStyle w:val="BodyText"/>
              <w:spacing w:after="0"/>
              <w:jc w:val="center"/>
              <w:rPr>
                <w:rFonts w:cs="Arial"/>
                <w:sz w:val="14"/>
                <w:szCs w:val="14"/>
                <w:lang w:eastAsia="en-US"/>
              </w:rPr>
            </w:pPr>
            <w:r w:rsidRPr="00746EED">
              <w:rPr>
                <w:rFonts w:cs="Arial"/>
                <w:sz w:val="14"/>
                <w:szCs w:val="14"/>
              </w:rPr>
              <w:t>0.56</w:t>
            </w:r>
          </w:p>
        </w:tc>
        <w:tc>
          <w:tcPr>
            <w:tcW w:w="0" w:type="auto"/>
          </w:tcPr>
          <w:p w14:paraId="36306EA9" w14:textId="345A7D9A" w:rsidR="00323E00" w:rsidRPr="00746EED" w:rsidRDefault="00323E00" w:rsidP="00323E00">
            <w:pPr>
              <w:pStyle w:val="BodyText"/>
              <w:spacing w:after="0"/>
              <w:jc w:val="center"/>
              <w:rPr>
                <w:rFonts w:cs="Arial"/>
                <w:sz w:val="14"/>
                <w:szCs w:val="14"/>
                <w:lang w:eastAsia="en-US"/>
              </w:rPr>
            </w:pPr>
            <w:r w:rsidRPr="00746EED">
              <w:rPr>
                <w:rFonts w:cs="Arial"/>
                <w:sz w:val="14"/>
                <w:szCs w:val="14"/>
              </w:rPr>
              <w:t>0.56</w:t>
            </w:r>
          </w:p>
        </w:tc>
        <w:tc>
          <w:tcPr>
            <w:tcW w:w="0" w:type="auto"/>
          </w:tcPr>
          <w:p w14:paraId="7B1221F5" w14:textId="776ADDD2" w:rsidR="00323E00" w:rsidRPr="00746EED" w:rsidRDefault="00323E00" w:rsidP="00323E00">
            <w:pPr>
              <w:pStyle w:val="BodyText"/>
              <w:spacing w:after="0"/>
              <w:jc w:val="center"/>
              <w:rPr>
                <w:rFonts w:cs="Arial"/>
                <w:sz w:val="14"/>
                <w:szCs w:val="14"/>
                <w:lang w:eastAsia="en-US"/>
              </w:rPr>
            </w:pPr>
            <w:r w:rsidRPr="00746EED">
              <w:rPr>
                <w:rFonts w:cs="Arial"/>
                <w:sz w:val="14"/>
                <w:szCs w:val="14"/>
              </w:rPr>
              <w:t>0.56</w:t>
            </w:r>
          </w:p>
        </w:tc>
        <w:tc>
          <w:tcPr>
            <w:tcW w:w="0" w:type="auto"/>
          </w:tcPr>
          <w:p w14:paraId="01ADA8AC" w14:textId="1C9B4DCE" w:rsidR="00323E00" w:rsidRPr="00746EED" w:rsidRDefault="00323E00" w:rsidP="00323E00">
            <w:pPr>
              <w:pStyle w:val="BodyText"/>
              <w:spacing w:after="0"/>
              <w:jc w:val="center"/>
              <w:rPr>
                <w:rFonts w:cs="Arial"/>
                <w:sz w:val="14"/>
                <w:szCs w:val="14"/>
                <w:lang w:eastAsia="en-US"/>
              </w:rPr>
            </w:pPr>
            <w:r w:rsidRPr="00746EED">
              <w:rPr>
                <w:rFonts w:cs="Arial"/>
                <w:sz w:val="14"/>
                <w:szCs w:val="14"/>
              </w:rPr>
              <w:t>0.54</w:t>
            </w:r>
          </w:p>
        </w:tc>
      </w:tr>
      <w:tr w:rsidR="00323E00" w:rsidRPr="001A7C01" w14:paraId="27C7B9D2" w14:textId="77777777" w:rsidTr="00323E00">
        <w:trPr>
          <w:cantSplit/>
          <w:jc w:val="center"/>
        </w:trPr>
        <w:tc>
          <w:tcPr>
            <w:tcW w:w="652" w:type="dxa"/>
            <w:tcBorders>
              <w:right w:val="double" w:sz="4" w:space="0" w:color="auto"/>
            </w:tcBorders>
            <w:shd w:val="clear" w:color="auto" w:fill="auto"/>
            <w:vAlign w:val="center"/>
          </w:tcPr>
          <w:p w14:paraId="0B745834"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10</w:t>
            </w:r>
          </w:p>
        </w:tc>
        <w:tc>
          <w:tcPr>
            <w:tcW w:w="0" w:type="auto"/>
            <w:tcBorders>
              <w:left w:val="double" w:sz="4" w:space="0" w:color="auto"/>
            </w:tcBorders>
          </w:tcPr>
          <w:p w14:paraId="09686A62" w14:textId="04865509" w:rsidR="00323E00" w:rsidRPr="00746EED" w:rsidRDefault="00323E00" w:rsidP="00323E00">
            <w:pPr>
              <w:pStyle w:val="BodyText"/>
              <w:spacing w:after="0"/>
              <w:jc w:val="center"/>
              <w:rPr>
                <w:rFonts w:cs="Arial"/>
                <w:sz w:val="14"/>
                <w:szCs w:val="14"/>
                <w:lang w:eastAsia="en-US"/>
              </w:rPr>
            </w:pPr>
            <w:r w:rsidRPr="00746EED">
              <w:rPr>
                <w:rFonts w:cs="Arial"/>
                <w:sz w:val="14"/>
                <w:szCs w:val="14"/>
              </w:rPr>
              <w:t>0.58</w:t>
            </w:r>
          </w:p>
        </w:tc>
        <w:tc>
          <w:tcPr>
            <w:tcW w:w="0" w:type="auto"/>
          </w:tcPr>
          <w:p w14:paraId="05C5DA84" w14:textId="2CFA4AE4" w:rsidR="00323E00" w:rsidRPr="00746EED" w:rsidRDefault="00323E00" w:rsidP="00323E00">
            <w:pPr>
              <w:pStyle w:val="BodyText"/>
              <w:spacing w:after="0"/>
              <w:jc w:val="center"/>
              <w:rPr>
                <w:rFonts w:cs="Arial"/>
                <w:sz w:val="14"/>
                <w:szCs w:val="14"/>
                <w:lang w:eastAsia="en-US"/>
              </w:rPr>
            </w:pPr>
            <w:r w:rsidRPr="00746EED">
              <w:rPr>
                <w:rFonts w:cs="Arial"/>
                <w:sz w:val="14"/>
                <w:szCs w:val="14"/>
              </w:rPr>
              <w:t>0.61</w:t>
            </w:r>
          </w:p>
        </w:tc>
        <w:tc>
          <w:tcPr>
            <w:tcW w:w="0" w:type="auto"/>
          </w:tcPr>
          <w:p w14:paraId="125CB42D" w14:textId="458B9933" w:rsidR="00323E00" w:rsidRPr="00746EED" w:rsidRDefault="00323E00" w:rsidP="00323E00">
            <w:pPr>
              <w:pStyle w:val="BodyText"/>
              <w:spacing w:after="0"/>
              <w:jc w:val="center"/>
              <w:rPr>
                <w:rFonts w:cs="Arial"/>
                <w:sz w:val="14"/>
                <w:szCs w:val="14"/>
                <w:lang w:eastAsia="en-US"/>
              </w:rPr>
            </w:pPr>
            <w:r w:rsidRPr="00746EED">
              <w:rPr>
                <w:rFonts w:cs="Arial"/>
                <w:sz w:val="14"/>
                <w:szCs w:val="14"/>
              </w:rPr>
              <w:t>0.61</w:t>
            </w:r>
          </w:p>
        </w:tc>
        <w:tc>
          <w:tcPr>
            <w:tcW w:w="0" w:type="auto"/>
          </w:tcPr>
          <w:p w14:paraId="0978DAFF" w14:textId="4AFF4F48" w:rsidR="00323E00" w:rsidRPr="00746EED" w:rsidRDefault="00323E00" w:rsidP="00323E00">
            <w:pPr>
              <w:pStyle w:val="BodyText"/>
              <w:spacing w:after="0"/>
              <w:jc w:val="center"/>
              <w:rPr>
                <w:rFonts w:cs="Arial"/>
                <w:sz w:val="14"/>
                <w:szCs w:val="14"/>
                <w:lang w:eastAsia="en-US"/>
              </w:rPr>
            </w:pPr>
            <w:r w:rsidRPr="00746EED">
              <w:rPr>
                <w:rFonts w:cs="Arial"/>
                <w:sz w:val="14"/>
                <w:szCs w:val="14"/>
              </w:rPr>
              <w:t>0.61</w:t>
            </w:r>
          </w:p>
        </w:tc>
        <w:tc>
          <w:tcPr>
            <w:tcW w:w="0" w:type="auto"/>
          </w:tcPr>
          <w:p w14:paraId="7C762866" w14:textId="457B698B" w:rsidR="00323E00" w:rsidRPr="00746EED" w:rsidRDefault="00323E00" w:rsidP="00323E00">
            <w:pPr>
              <w:pStyle w:val="BodyText"/>
              <w:spacing w:after="0"/>
              <w:jc w:val="center"/>
              <w:rPr>
                <w:rFonts w:cs="Arial"/>
                <w:sz w:val="14"/>
                <w:szCs w:val="14"/>
                <w:lang w:eastAsia="en-US"/>
              </w:rPr>
            </w:pPr>
            <w:r w:rsidRPr="00746EED">
              <w:rPr>
                <w:rFonts w:cs="Arial"/>
                <w:sz w:val="14"/>
                <w:szCs w:val="14"/>
              </w:rPr>
              <w:t>0.62</w:t>
            </w:r>
          </w:p>
        </w:tc>
        <w:tc>
          <w:tcPr>
            <w:tcW w:w="0" w:type="auto"/>
          </w:tcPr>
          <w:p w14:paraId="5BF8C0FF" w14:textId="75B45182" w:rsidR="00323E00" w:rsidRPr="00746EED" w:rsidRDefault="00323E00" w:rsidP="00323E00">
            <w:pPr>
              <w:pStyle w:val="BodyText"/>
              <w:spacing w:after="0"/>
              <w:jc w:val="center"/>
              <w:rPr>
                <w:rFonts w:cs="Arial"/>
                <w:sz w:val="14"/>
                <w:szCs w:val="14"/>
                <w:lang w:eastAsia="en-US"/>
              </w:rPr>
            </w:pPr>
            <w:r w:rsidRPr="00746EED">
              <w:rPr>
                <w:rFonts w:cs="Arial"/>
                <w:sz w:val="14"/>
                <w:szCs w:val="14"/>
              </w:rPr>
              <w:t>0.59</w:t>
            </w:r>
          </w:p>
        </w:tc>
        <w:tc>
          <w:tcPr>
            <w:tcW w:w="0" w:type="auto"/>
          </w:tcPr>
          <w:p w14:paraId="7110DEDC" w14:textId="41223A91" w:rsidR="00323E00" w:rsidRPr="00746EED" w:rsidRDefault="00323E00" w:rsidP="00323E00">
            <w:pPr>
              <w:pStyle w:val="BodyText"/>
              <w:spacing w:after="0"/>
              <w:jc w:val="center"/>
              <w:rPr>
                <w:rFonts w:cs="Arial"/>
                <w:sz w:val="14"/>
                <w:szCs w:val="14"/>
                <w:lang w:eastAsia="en-US"/>
              </w:rPr>
            </w:pPr>
            <w:r w:rsidRPr="00746EED">
              <w:rPr>
                <w:rFonts w:cs="Arial"/>
                <w:sz w:val="14"/>
                <w:szCs w:val="14"/>
              </w:rPr>
              <w:t>0.61</w:t>
            </w:r>
          </w:p>
        </w:tc>
        <w:tc>
          <w:tcPr>
            <w:tcW w:w="0" w:type="auto"/>
          </w:tcPr>
          <w:p w14:paraId="2F42912A" w14:textId="4939F207" w:rsidR="00323E00" w:rsidRPr="00746EED" w:rsidRDefault="00323E00" w:rsidP="00323E00">
            <w:pPr>
              <w:pStyle w:val="BodyText"/>
              <w:spacing w:after="0"/>
              <w:jc w:val="center"/>
              <w:rPr>
                <w:rFonts w:cs="Arial"/>
                <w:sz w:val="14"/>
                <w:szCs w:val="14"/>
                <w:lang w:eastAsia="en-US"/>
              </w:rPr>
            </w:pPr>
            <w:r w:rsidRPr="00746EED">
              <w:rPr>
                <w:rFonts w:cs="Arial"/>
                <w:sz w:val="14"/>
                <w:szCs w:val="14"/>
              </w:rPr>
              <w:t>0.61</w:t>
            </w:r>
          </w:p>
        </w:tc>
      </w:tr>
      <w:tr w:rsidR="00323E00" w:rsidRPr="001A7C01" w14:paraId="5E2DDC4D" w14:textId="77777777" w:rsidTr="00323E00">
        <w:trPr>
          <w:cantSplit/>
          <w:jc w:val="center"/>
        </w:trPr>
        <w:tc>
          <w:tcPr>
            <w:tcW w:w="652" w:type="dxa"/>
            <w:tcBorders>
              <w:right w:val="double" w:sz="4" w:space="0" w:color="auto"/>
            </w:tcBorders>
            <w:shd w:val="clear" w:color="auto" w:fill="auto"/>
            <w:vAlign w:val="center"/>
          </w:tcPr>
          <w:p w14:paraId="343084A8"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11</w:t>
            </w:r>
          </w:p>
        </w:tc>
        <w:tc>
          <w:tcPr>
            <w:tcW w:w="0" w:type="auto"/>
            <w:tcBorders>
              <w:left w:val="double" w:sz="4" w:space="0" w:color="auto"/>
            </w:tcBorders>
          </w:tcPr>
          <w:p w14:paraId="445DF2EE" w14:textId="53BCEE0A" w:rsidR="00323E00" w:rsidRPr="00746EED" w:rsidRDefault="00323E00" w:rsidP="00323E00">
            <w:pPr>
              <w:pStyle w:val="BodyText"/>
              <w:spacing w:after="0"/>
              <w:jc w:val="center"/>
              <w:rPr>
                <w:rFonts w:cs="Arial"/>
                <w:sz w:val="14"/>
                <w:szCs w:val="14"/>
                <w:lang w:eastAsia="en-US"/>
              </w:rPr>
            </w:pPr>
            <w:r w:rsidRPr="00746EED">
              <w:rPr>
                <w:rFonts w:cs="Arial"/>
                <w:sz w:val="14"/>
                <w:szCs w:val="14"/>
              </w:rPr>
              <w:t>0.69</w:t>
            </w:r>
          </w:p>
        </w:tc>
        <w:tc>
          <w:tcPr>
            <w:tcW w:w="0" w:type="auto"/>
          </w:tcPr>
          <w:p w14:paraId="633D5C64" w14:textId="5F55B295" w:rsidR="00323E00" w:rsidRPr="00746EED" w:rsidRDefault="00323E00" w:rsidP="00323E00">
            <w:pPr>
              <w:pStyle w:val="BodyText"/>
              <w:spacing w:after="0"/>
              <w:jc w:val="center"/>
              <w:rPr>
                <w:rFonts w:cs="Arial"/>
                <w:sz w:val="14"/>
                <w:szCs w:val="14"/>
                <w:lang w:eastAsia="en-US"/>
              </w:rPr>
            </w:pPr>
            <w:r w:rsidRPr="00746EED">
              <w:rPr>
                <w:rFonts w:cs="Arial"/>
                <w:sz w:val="14"/>
                <w:szCs w:val="14"/>
              </w:rPr>
              <w:t>0.69</w:t>
            </w:r>
          </w:p>
        </w:tc>
        <w:tc>
          <w:tcPr>
            <w:tcW w:w="0" w:type="auto"/>
          </w:tcPr>
          <w:p w14:paraId="440E508E" w14:textId="1E4B6065" w:rsidR="00323E00" w:rsidRPr="00746EED" w:rsidRDefault="00323E00" w:rsidP="00323E00">
            <w:pPr>
              <w:pStyle w:val="BodyText"/>
              <w:spacing w:after="0"/>
              <w:jc w:val="center"/>
              <w:rPr>
                <w:rFonts w:cs="Arial"/>
                <w:sz w:val="14"/>
                <w:szCs w:val="14"/>
                <w:lang w:eastAsia="en-US"/>
              </w:rPr>
            </w:pPr>
            <w:r w:rsidRPr="00746EED">
              <w:rPr>
                <w:rFonts w:cs="Arial"/>
                <w:sz w:val="14"/>
                <w:szCs w:val="14"/>
              </w:rPr>
              <w:t>0.7</w:t>
            </w:r>
          </w:p>
        </w:tc>
        <w:tc>
          <w:tcPr>
            <w:tcW w:w="0" w:type="auto"/>
          </w:tcPr>
          <w:p w14:paraId="74352476" w14:textId="27584665" w:rsidR="00323E00" w:rsidRPr="00746EED" w:rsidRDefault="00323E00" w:rsidP="00323E00">
            <w:pPr>
              <w:pStyle w:val="BodyText"/>
              <w:spacing w:after="0"/>
              <w:jc w:val="center"/>
              <w:rPr>
                <w:rFonts w:cs="Arial"/>
                <w:sz w:val="14"/>
                <w:szCs w:val="14"/>
                <w:lang w:eastAsia="en-US"/>
              </w:rPr>
            </w:pPr>
            <w:r w:rsidRPr="00746EED">
              <w:rPr>
                <w:rFonts w:cs="Arial"/>
                <w:sz w:val="14"/>
                <w:szCs w:val="14"/>
              </w:rPr>
              <w:t>0.69</w:t>
            </w:r>
          </w:p>
        </w:tc>
        <w:tc>
          <w:tcPr>
            <w:tcW w:w="0" w:type="auto"/>
          </w:tcPr>
          <w:p w14:paraId="35C4AAA5" w14:textId="63A58C9D" w:rsidR="00323E00" w:rsidRPr="00746EED" w:rsidRDefault="00323E00" w:rsidP="00323E00">
            <w:pPr>
              <w:pStyle w:val="BodyText"/>
              <w:spacing w:after="0"/>
              <w:jc w:val="center"/>
              <w:rPr>
                <w:rFonts w:cs="Arial"/>
                <w:sz w:val="14"/>
                <w:szCs w:val="14"/>
                <w:lang w:eastAsia="en-US"/>
              </w:rPr>
            </w:pPr>
            <w:r w:rsidRPr="00746EED">
              <w:rPr>
                <w:rFonts w:cs="Arial"/>
                <w:sz w:val="14"/>
                <w:szCs w:val="14"/>
              </w:rPr>
              <w:t>0.71</w:t>
            </w:r>
          </w:p>
        </w:tc>
        <w:tc>
          <w:tcPr>
            <w:tcW w:w="0" w:type="auto"/>
          </w:tcPr>
          <w:p w14:paraId="54D34572" w14:textId="4A1596D1" w:rsidR="00323E00" w:rsidRPr="00746EED" w:rsidRDefault="00323E00" w:rsidP="00323E00">
            <w:pPr>
              <w:pStyle w:val="BodyText"/>
              <w:spacing w:after="0"/>
              <w:jc w:val="center"/>
              <w:rPr>
                <w:rFonts w:cs="Arial"/>
                <w:sz w:val="14"/>
                <w:szCs w:val="14"/>
                <w:lang w:eastAsia="en-US"/>
              </w:rPr>
            </w:pPr>
            <w:r w:rsidRPr="00746EED">
              <w:rPr>
                <w:rFonts w:cs="Arial"/>
                <w:sz w:val="14"/>
                <w:szCs w:val="14"/>
              </w:rPr>
              <w:t>0.7</w:t>
            </w:r>
          </w:p>
        </w:tc>
        <w:tc>
          <w:tcPr>
            <w:tcW w:w="0" w:type="auto"/>
          </w:tcPr>
          <w:p w14:paraId="481C0785" w14:textId="0E092D37" w:rsidR="00323E00" w:rsidRPr="00746EED" w:rsidRDefault="00323E00" w:rsidP="00323E00">
            <w:pPr>
              <w:pStyle w:val="BodyText"/>
              <w:spacing w:after="0"/>
              <w:jc w:val="center"/>
              <w:rPr>
                <w:rFonts w:cs="Arial"/>
                <w:sz w:val="14"/>
                <w:szCs w:val="14"/>
                <w:lang w:eastAsia="en-US"/>
              </w:rPr>
            </w:pPr>
            <w:r w:rsidRPr="00746EED">
              <w:rPr>
                <w:rFonts w:cs="Arial"/>
                <w:sz w:val="14"/>
                <w:szCs w:val="14"/>
              </w:rPr>
              <w:t>0.71</w:t>
            </w:r>
          </w:p>
        </w:tc>
        <w:tc>
          <w:tcPr>
            <w:tcW w:w="0" w:type="auto"/>
          </w:tcPr>
          <w:p w14:paraId="765962BD" w14:textId="6AB9AA03" w:rsidR="00323E00" w:rsidRPr="00746EED" w:rsidRDefault="00323E00" w:rsidP="00323E00">
            <w:pPr>
              <w:pStyle w:val="BodyText"/>
              <w:spacing w:after="0"/>
              <w:jc w:val="center"/>
              <w:rPr>
                <w:rFonts w:cs="Arial"/>
                <w:sz w:val="14"/>
                <w:szCs w:val="14"/>
                <w:lang w:eastAsia="en-US"/>
              </w:rPr>
            </w:pPr>
            <w:r w:rsidRPr="00746EED">
              <w:rPr>
                <w:rFonts w:cs="Arial"/>
                <w:sz w:val="14"/>
                <w:szCs w:val="14"/>
              </w:rPr>
              <w:t>0.71</w:t>
            </w:r>
          </w:p>
        </w:tc>
      </w:tr>
      <w:tr w:rsidR="00323E00" w:rsidRPr="001A7C01" w14:paraId="2A839B7B" w14:textId="77777777" w:rsidTr="00323E00">
        <w:trPr>
          <w:cantSplit/>
          <w:jc w:val="center"/>
        </w:trPr>
        <w:tc>
          <w:tcPr>
            <w:tcW w:w="652" w:type="dxa"/>
            <w:tcBorders>
              <w:right w:val="double" w:sz="4" w:space="0" w:color="auto"/>
            </w:tcBorders>
            <w:shd w:val="clear" w:color="auto" w:fill="auto"/>
            <w:vAlign w:val="center"/>
          </w:tcPr>
          <w:p w14:paraId="206968B1"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12</w:t>
            </w:r>
          </w:p>
        </w:tc>
        <w:tc>
          <w:tcPr>
            <w:tcW w:w="0" w:type="auto"/>
            <w:tcBorders>
              <w:left w:val="double" w:sz="4" w:space="0" w:color="auto"/>
            </w:tcBorders>
          </w:tcPr>
          <w:p w14:paraId="06E2054D" w14:textId="1F5B9231" w:rsidR="00323E00" w:rsidRPr="00746EED" w:rsidRDefault="00323E00" w:rsidP="00323E00">
            <w:pPr>
              <w:pStyle w:val="BodyText"/>
              <w:spacing w:after="0"/>
              <w:jc w:val="center"/>
              <w:rPr>
                <w:rFonts w:cs="Arial"/>
                <w:sz w:val="14"/>
                <w:szCs w:val="14"/>
                <w:lang w:eastAsia="en-US"/>
              </w:rPr>
            </w:pPr>
            <w:r w:rsidRPr="00746EED">
              <w:rPr>
                <w:rFonts w:cs="Arial"/>
                <w:sz w:val="14"/>
                <w:szCs w:val="14"/>
              </w:rPr>
              <w:t>0.81</w:t>
            </w:r>
          </w:p>
        </w:tc>
        <w:tc>
          <w:tcPr>
            <w:tcW w:w="0" w:type="auto"/>
          </w:tcPr>
          <w:p w14:paraId="27F21AE3" w14:textId="1551B835" w:rsidR="00323E00" w:rsidRPr="00746EED" w:rsidRDefault="00323E00" w:rsidP="00323E00">
            <w:pPr>
              <w:pStyle w:val="BodyText"/>
              <w:spacing w:after="0"/>
              <w:jc w:val="center"/>
              <w:rPr>
                <w:rFonts w:cs="Arial"/>
                <w:sz w:val="14"/>
                <w:szCs w:val="14"/>
                <w:lang w:eastAsia="en-US"/>
              </w:rPr>
            </w:pPr>
            <w:r w:rsidRPr="00746EED">
              <w:rPr>
                <w:rFonts w:cs="Arial"/>
                <w:sz w:val="14"/>
                <w:szCs w:val="14"/>
              </w:rPr>
              <w:t>0.81</w:t>
            </w:r>
          </w:p>
        </w:tc>
        <w:tc>
          <w:tcPr>
            <w:tcW w:w="0" w:type="auto"/>
          </w:tcPr>
          <w:p w14:paraId="0DFE4DFC" w14:textId="5B276D6F" w:rsidR="00323E00" w:rsidRPr="00746EED" w:rsidRDefault="00323E00" w:rsidP="00323E00">
            <w:pPr>
              <w:pStyle w:val="BodyText"/>
              <w:spacing w:after="0"/>
              <w:jc w:val="center"/>
              <w:rPr>
                <w:rFonts w:cs="Arial"/>
                <w:sz w:val="14"/>
                <w:szCs w:val="14"/>
                <w:lang w:eastAsia="en-US"/>
              </w:rPr>
            </w:pPr>
            <w:r w:rsidRPr="00746EED">
              <w:rPr>
                <w:rFonts w:cs="Arial"/>
                <w:sz w:val="14"/>
                <w:szCs w:val="14"/>
              </w:rPr>
              <w:t>0.81</w:t>
            </w:r>
          </w:p>
        </w:tc>
        <w:tc>
          <w:tcPr>
            <w:tcW w:w="0" w:type="auto"/>
          </w:tcPr>
          <w:p w14:paraId="70027604" w14:textId="5684B395" w:rsidR="00323E00" w:rsidRPr="00746EED" w:rsidRDefault="00323E00" w:rsidP="00323E00">
            <w:pPr>
              <w:pStyle w:val="BodyText"/>
              <w:spacing w:after="0"/>
              <w:jc w:val="center"/>
              <w:rPr>
                <w:rFonts w:cs="Arial"/>
                <w:sz w:val="14"/>
                <w:szCs w:val="14"/>
                <w:lang w:eastAsia="en-US"/>
              </w:rPr>
            </w:pPr>
            <w:r w:rsidRPr="00746EED">
              <w:rPr>
                <w:rFonts w:cs="Arial"/>
                <w:sz w:val="14"/>
                <w:szCs w:val="14"/>
              </w:rPr>
              <w:t>0.89</w:t>
            </w:r>
          </w:p>
        </w:tc>
        <w:tc>
          <w:tcPr>
            <w:tcW w:w="0" w:type="auto"/>
          </w:tcPr>
          <w:p w14:paraId="29765D82" w14:textId="254385A5" w:rsidR="00323E00" w:rsidRPr="00746EED" w:rsidRDefault="00323E00" w:rsidP="00323E00">
            <w:pPr>
              <w:pStyle w:val="BodyText"/>
              <w:spacing w:after="0"/>
              <w:jc w:val="center"/>
              <w:rPr>
                <w:rFonts w:cs="Arial"/>
                <w:sz w:val="14"/>
                <w:szCs w:val="14"/>
                <w:lang w:eastAsia="en-US"/>
              </w:rPr>
            </w:pPr>
            <w:r w:rsidRPr="00746EED">
              <w:rPr>
                <w:rFonts w:cs="Arial"/>
                <w:sz w:val="14"/>
                <w:szCs w:val="14"/>
              </w:rPr>
              <w:t>0.8</w:t>
            </w:r>
          </w:p>
        </w:tc>
        <w:tc>
          <w:tcPr>
            <w:tcW w:w="0" w:type="auto"/>
          </w:tcPr>
          <w:p w14:paraId="3CEE06FD" w14:textId="5DC14D67" w:rsidR="00323E00" w:rsidRPr="00746EED" w:rsidRDefault="00323E00" w:rsidP="00323E00">
            <w:pPr>
              <w:pStyle w:val="BodyText"/>
              <w:spacing w:after="0"/>
              <w:jc w:val="center"/>
              <w:rPr>
                <w:rFonts w:cs="Arial"/>
                <w:sz w:val="14"/>
                <w:szCs w:val="14"/>
                <w:lang w:eastAsia="en-US"/>
              </w:rPr>
            </w:pPr>
            <w:r w:rsidRPr="00746EED">
              <w:rPr>
                <w:rFonts w:cs="Arial"/>
                <w:sz w:val="14"/>
                <w:szCs w:val="14"/>
              </w:rPr>
              <w:t>0.8</w:t>
            </w:r>
          </w:p>
        </w:tc>
        <w:tc>
          <w:tcPr>
            <w:tcW w:w="0" w:type="auto"/>
          </w:tcPr>
          <w:p w14:paraId="128EEBAF" w14:textId="6D55E9B2" w:rsidR="00323E00" w:rsidRPr="00746EED" w:rsidRDefault="00323E00" w:rsidP="00323E00">
            <w:pPr>
              <w:pStyle w:val="BodyText"/>
              <w:spacing w:after="0"/>
              <w:jc w:val="center"/>
              <w:rPr>
                <w:rFonts w:cs="Arial"/>
                <w:sz w:val="14"/>
                <w:szCs w:val="14"/>
                <w:lang w:eastAsia="en-US"/>
              </w:rPr>
            </w:pPr>
            <w:r w:rsidRPr="00746EED">
              <w:rPr>
                <w:rFonts w:cs="Arial"/>
                <w:sz w:val="14"/>
                <w:szCs w:val="14"/>
              </w:rPr>
              <w:t>0.79</w:t>
            </w:r>
          </w:p>
        </w:tc>
        <w:tc>
          <w:tcPr>
            <w:tcW w:w="0" w:type="auto"/>
          </w:tcPr>
          <w:p w14:paraId="0FF44EE7" w14:textId="78DD804A" w:rsidR="00323E00" w:rsidRPr="00746EED" w:rsidRDefault="00323E00" w:rsidP="00323E00">
            <w:pPr>
              <w:pStyle w:val="BodyText"/>
              <w:spacing w:after="0"/>
              <w:jc w:val="center"/>
              <w:rPr>
                <w:rFonts w:cs="Arial"/>
                <w:sz w:val="14"/>
                <w:szCs w:val="14"/>
                <w:lang w:eastAsia="en-US"/>
              </w:rPr>
            </w:pPr>
            <w:r w:rsidRPr="00746EED">
              <w:rPr>
                <w:rFonts w:cs="Arial"/>
                <w:sz w:val="14"/>
                <w:szCs w:val="14"/>
              </w:rPr>
              <w:t>0.8</w:t>
            </w:r>
          </w:p>
        </w:tc>
      </w:tr>
      <w:tr w:rsidR="00323E00" w:rsidRPr="001A7C01" w14:paraId="029B8A4A" w14:textId="77777777" w:rsidTr="00323E0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5F093EE" w14:textId="77777777" w:rsidR="00323E00" w:rsidRPr="00746EED" w:rsidRDefault="00323E00" w:rsidP="00323E00">
            <w:pPr>
              <w:pStyle w:val="BodyText"/>
              <w:spacing w:after="0"/>
              <w:jc w:val="center"/>
              <w:rPr>
                <w:rFonts w:cs="Arial"/>
                <w:sz w:val="14"/>
                <w:szCs w:val="14"/>
                <w:lang w:eastAsia="en-US"/>
              </w:rPr>
            </w:pPr>
            <w:r w:rsidRPr="00746EED">
              <w:rPr>
                <w:rFonts w:cs="Arial"/>
                <w:sz w:val="14"/>
                <w:szCs w:val="14"/>
                <w:lang w:eastAsia="en-US"/>
              </w:rPr>
              <w:t xml:space="preserve">13 </w:t>
            </w:r>
          </w:p>
        </w:tc>
        <w:tc>
          <w:tcPr>
            <w:tcW w:w="0" w:type="auto"/>
            <w:tcBorders>
              <w:top w:val="single" w:sz="4" w:space="0" w:color="auto"/>
              <w:left w:val="double" w:sz="4" w:space="0" w:color="auto"/>
              <w:bottom w:val="single" w:sz="4" w:space="0" w:color="auto"/>
              <w:right w:val="single" w:sz="4" w:space="0" w:color="auto"/>
            </w:tcBorders>
          </w:tcPr>
          <w:p w14:paraId="4967C78F" w14:textId="714B33D7" w:rsidR="00323E00" w:rsidRPr="00746EED" w:rsidRDefault="00323E00" w:rsidP="00323E00">
            <w:pPr>
              <w:pStyle w:val="BodyText"/>
              <w:spacing w:after="0"/>
              <w:jc w:val="center"/>
              <w:rPr>
                <w:rFonts w:cs="Arial"/>
                <w:sz w:val="14"/>
                <w:szCs w:val="14"/>
                <w:lang w:eastAsia="en-US"/>
              </w:rPr>
            </w:pPr>
            <w:r w:rsidRPr="00746EED">
              <w:rPr>
                <w:rFonts w:cs="Arial"/>
                <w:sz w:val="14"/>
                <w:szCs w:val="14"/>
              </w:rPr>
              <w:t>0.86</w:t>
            </w:r>
          </w:p>
        </w:tc>
        <w:tc>
          <w:tcPr>
            <w:tcW w:w="0" w:type="auto"/>
            <w:tcBorders>
              <w:top w:val="single" w:sz="4" w:space="0" w:color="auto"/>
              <w:left w:val="single" w:sz="4" w:space="0" w:color="auto"/>
              <w:bottom w:val="single" w:sz="4" w:space="0" w:color="auto"/>
              <w:right w:val="single" w:sz="4" w:space="0" w:color="auto"/>
            </w:tcBorders>
          </w:tcPr>
          <w:p w14:paraId="2D5F9856" w14:textId="3565B895" w:rsidR="00323E00" w:rsidRPr="00746EED" w:rsidRDefault="00323E00" w:rsidP="00323E00">
            <w:pPr>
              <w:pStyle w:val="BodyText"/>
              <w:spacing w:after="0"/>
              <w:jc w:val="center"/>
              <w:rPr>
                <w:rFonts w:cs="Arial"/>
                <w:sz w:val="14"/>
                <w:szCs w:val="14"/>
                <w:lang w:eastAsia="en-US"/>
              </w:rPr>
            </w:pPr>
            <w:r w:rsidRPr="00746EED">
              <w:rPr>
                <w:rFonts w:cs="Arial"/>
                <w:sz w:val="14"/>
                <w:szCs w:val="14"/>
              </w:rPr>
              <w:t>0.89</w:t>
            </w:r>
          </w:p>
        </w:tc>
        <w:tc>
          <w:tcPr>
            <w:tcW w:w="0" w:type="auto"/>
            <w:tcBorders>
              <w:top w:val="single" w:sz="4" w:space="0" w:color="auto"/>
              <w:left w:val="single" w:sz="4" w:space="0" w:color="auto"/>
              <w:bottom w:val="single" w:sz="4" w:space="0" w:color="auto"/>
              <w:right w:val="single" w:sz="4" w:space="0" w:color="auto"/>
            </w:tcBorders>
          </w:tcPr>
          <w:p w14:paraId="4763D77C" w14:textId="7E87BF50" w:rsidR="00323E00" w:rsidRPr="00746EED" w:rsidRDefault="00323E00" w:rsidP="00323E00">
            <w:pPr>
              <w:pStyle w:val="BodyText"/>
              <w:spacing w:after="0"/>
              <w:jc w:val="center"/>
              <w:rPr>
                <w:rFonts w:cs="Arial"/>
                <w:sz w:val="14"/>
                <w:szCs w:val="14"/>
                <w:lang w:eastAsia="en-US"/>
              </w:rPr>
            </w:pPr>
            <w:r w:rsidRPr="00746EED">
              <w:rPr>
                <w:rFonts w:cs="Arial"/>
                <w:sz w:val="14"/>
                <w:szCs w:val="14"/>
              </w:rPr>
              <w:t>0.89</w:t>
            </w:r>
          </w:p>
        </w:tc>
        <w:tc>
          <w:tcPr>
            <w:tcW w:w="0" w:type="auto"/>
            <w:tcBorders>
              <w:top w:val="single" w:sz="4" w:space="0" w:color="auto"/>
              <w:left w:val="single" w:sz="4" w:space="0" w:color="auto"/>
              <w:bottom w:val="single" w:sz="4" w:space="0" w:color="auto"/>
              <w:right w:val="single" w:sz="4" w:space="0" w:color="auto"/>
            </w:tcBorders>
          </w:tcPr>
          <w:p w14:paraId="5C4E8B62" w14:textId="3942AE9B" w:rsidR="00323E00" w:rsidRPr="00746EED" w:rsidRDefault="00323E00" w:rsidP="00323E00">
            <w:pPr>
              <w:pStyle w:val="BodyText"/>
              <w:spacing w:after="0"/>
              <w:jc w:val="center"/>
              <w:rPr>
                <w:rFonts w:cs="Arial"/>
                <w:sz w:val="14"/>
                <w:szCs w:val="14"/>
                <w:lang w:eastAsia="en-US"/>
              </w:rPr>
            </w:pPr>
            <w:r w:rsidRPr="00746EED">
              <w:rPr>
                <w:rFonts w:cs="Arial"/>
                <w:sz w:val="14"/>
                <w:szCs w:val="14"/>
              </w:rPr>
              <w:t>0.92</w:t>
            </w:r>
          </w:p>
        </w:tc>
        <w:tc>
          <w:tcPr>
            <w:tcW w:w="0" w:type="auto"/>
            <w:tcBorders>
              <w:top w:val="single" w:sz="4" w:space="0" w:color="auto"/>
              <w:left w:val="single" w:sz="4" w:space="0" w:color="auto"/>
              <w:bottom w:val="single" w:sz="4" w:space="0" w:color="auto"/>
              <w:right w:val="single" w:sz="4" w:space="0" w:color="auto"/>
            </w:tcBorders>
          </w:tcPr>
          <w:p w14:paraId="4C46188D" w14:textId="558033C2" w:rsidR="00323E00" w:rsidRPr="00746EED" w:rsidRDefault="00323E00" w:rsidP="00323E00">
            <w:pPr>
              <w:pStyle w:val="BodyText"/>
              <w:spacing w:after="0"/>
              <w:jc w:val="center"/>
              <w:rPr>
                <w:rFonts w:cs="Arial"/>
                <w:sz w:val="14"/>
                <w:szCs w:val="14"/>
                <w:lang w:eastAsia="en-US"/>
              </w:rPr>
            </w:pPr>
            <w:r w:rsidRPr="00746EED">
              <w:rPr>
                <w:rFonts w:cs="Arial"/>
                <w:sz w:val="14"/>
                <w:szCs w:val="14"/>
              </w:rPr>
              <w:t>0.89</w:t>
            </w:r>
          </w:p>
        </w:tc>
        <w:tc>
          <w:tcPr>
            <w:tcW w:w="0" w:type="auto"/>
            <w:tcBorders>
              <w:top w:val="single" w:sz="4" w:space="0" w:color="auto"/>
              <w:left w:val="single" w:sz="4" w:space="0" w:color="auto"/>
              <w:bottom w:val="single" w:sz="4" w:space="0" w:color="auto"/>
              <w:right w:val="single" w:sz="4" w:space="0" w:color="auto"/>
            </w:tcBorders>
          </w:tcPr>
          <w:p w14:paraId="3828ACEB" w14:textId="083A4A20" w:rsidR="00323E00" w:rsidRPr="00746EED" w:rsidRDefault="00323E00" w:rsidP="00323E00">
            <w:pPr>
              <w:pStyle w:val="BodyText"/>
              <w:spacing w:after="0"/>
              <w:jc w:val="center"/>
              <w:rPr>
                <w:rFonts w:cs="Arial"/>
                <w:sz w:val="14"/>
                <w:szCs w:val="14"/>
                <w:lang w:eastAsia="en-US"/>
              </w:rPr>
            </w:pPr>
            <w:r w:rsidRPr="00746EED">
              <w:rPr>
                <w:rFonts w:cs="Arial"/>
                <w:sz w:val="14"/>
                <w:szCs w:val="14"/>
              </w:rPr>
              <w:t>0.91</w:t>
            </w:r>
          </w:p>
        </w:tc>
        <w:tc>
          <w:tcPr>
            <w:tcW w:w="0" w:type="auto"/>
            <w:tcBorders>
              <w:top w:val="single" w:sz="4" w:space="0" w:color="auto"/>
              <w:left w:val="single" w:sz="4" w:space="0" w:color="auto"/>
              <w:bottom w:val="single" w:sz="4" w:space="0" w:color="auto"/>
              <w:right w:val="single" w:sz="4" w:space="0" w:color="auto"/>
            </w:tcBorders>
          </w:tcPr>
          <w:p w14:paraId="0B7E8918" w14:textId="3DFF505E" w:rsidR="00323E00" w:rsidRPr="00746EED" w:rsidRDefault="00323E00" w:rsidP="00323E00">
            <w:pPr>
              <w:pStyle w:val="BodyText"/>
              <w:spacing w:after="0"/>
              <w:jc w:val="center"/>
              <w:rPr>
                <w:rFonts w:cs="Arial"/>
                <w:sz w:val="14"/>
                <w:szCs w:val="14"/>
                <w:lang w:eastAsia="en-US"/>
              </w:rPr>
            </w:pPr>
            <w:r w:rsidRPr="00746EED">
              <w:rPr>
                <w:rFonts w:cs="Arial"/>
                <w:sz w:val="14"/>
                <w:szCs w:val="14"/>
              </w:rPr>
              <w:t>0.89</w:t>
            </w:r>
          </w:p>
        </w:tc>
        <w:tc>
          <w:tcPr>
            <w:tcW w:w="0" w:type="auto"/>
            <w:tcBorders>
              <w:top w:val="single" w:sz="4" w:space="0" w:color="auto"/>
              <w:left w:val="single" w:sz="4" w:space="0" w:color="auto"/>
              <w:bottom w:val="single" w:sz="4" w:space="0" w:color="auto"/>
              <w:right w:val="single" w:sz="4" w:space="0" w:color="auto"/>
            </w:tcBorders>
          </w:tcPr>
          <w:p w14:paraId="105E0968" w14:textId="4E4086FD" w:rsidR="00323E00" w:rsidRPr="00746EED" w:rsidRDefault="00323E00" w:rsidP="00323E00">
            <w:pPr>
              <w:pStyle w:val="BodyText"/>
              <w:spacing w:after="0"/>
              <w:jc w:val="center"/>
              <w:rPr>
                <w:rFonts w:cs="Arial"/>
                <w:sz w:val="14"/>
                <w:szCs w:val="14"/>
                <w:lang w:eastAsia="en-US"/>
              </w:rPr>
            </w:pPr>
            <w:r w:rsidRPr="00746EED">
              <w:rPr>
                <w:rFonts w:cs="Arial"/>
                <w:sz w:val="14"/>
                <w:szCs w:val="14"/>
              </w:rPr>
              <w:t>0.89</w:t>
            </w:r>
          </w:p>
        </w:tc>
      </w:tr>
    </w:tbl>
    <w:p w14:paraId="01D63597" w14:textId="3BCD2D3B" w:rsidR="00323E00" w:rsidRDefault="00323E00" w:rsidP="00323E00">
      <w:pPr>
        <w:pStyle w:val="TH"/>
        <w:rPr>
          <w:sz w:val="16"/>
          <w:szCs w:val="16"/>
        </w:rPr>
      </w:pPr>
    </w:p>
    <w:p w14:paraId="59234EEF" w14:textId="3790CC33" w:rsidR="00BC68F1" w:rsidRDefault="00F83E46" w:rsidP="00F83E46">
      <w:pPr>
        <w:jc w:val="both"/>
      </w:pPr>
      <w:r>
        <w:t xml:space="preserve">One aspect to consider is that the larger the modulation order, the higher the required SNR. On this matter, although resource allocations smaller than 12 subcarriers are mainly targeted towards low SNR regimes (especially single-tone </w:t>
      </w:r>
      <w:r>
        <w:lastRenderedPageBreak/>
        <w:t xml:space="preserve">allocations), still there are scenarios (e.g., NPRACH and NPUSCH allocation coexisting within a PRB) where multi-tone allocations </w:t>
      </w:r>
      <w:r w:rsidRPr="005B22D9">
        <w:t>could benefit from higher order modulation</w:t>
      </w:r>
      <w:r>
        <w:t>.</w:t>
      </w:r>
      <w:r w:rsidR="00BC68F1">
        <w:t xml:space="preserve"> </w:t>
      </w:r>
    </w:p>
    <w:p w14:paraId="4CF1F8EC" w14:textId="5E4C46CA" w:rsidR="00F83E46" w:rsidRDefault="00F83E46" w:rsidP="00F83E46">
      <w:pPr>
        <w:jc w:val="both"/>
      </w:pPr>
      <w:r>
        <w:t xml:space="preserve">Thus, it is recommended to </w:t>
      </w:r>
      <w:r w:rsidR="00BC68F1">
        <w:t>support</w:t>
      </w:r>
      <w:r>
        <w:t xml:space="preserve"> </w:t>
      </w:r>
      <w:r w:rsidR="00BC68F1">
        <w:t>16-QAM in UL</w:t>
      </w:r>
      <w:r>
        <w:t xml:space="preserve"> for both full-PRB allocations </w:t>
      </w:r>
      <w:r w:rsidR="00BC68F1">
        <w:t xml:space="preserve">(i.e., 12 allocated subcarriers) </w:t>
      </w:r>
      <w:r>
        <w:t>and multi-tone allocations consisting of 6 and 3 allocated subcarriers.</w:t>
      </w:r>
    </w:p>
    <w:p w14:paraId="79E753B1" w14:textId="0E79C929" w:rsidR="00F83E46" w:rsidRDefault="000811E3" w:rsidP="00F83E46">
      <w:pPr>
        <w:pStyle w:val="Observation"/>
        <w:ind w:left="1701" w:hanging="1701"/>
      </w:pPr>
      <w:bookmarkStart w:id="3" w:name="_Toc45792341"/>
      <w:r>
        <w:t>T</w:t>
      </w:r>
      <w:r w:rsidRPr="000811E3">
        <w:t>he larger the modulation order, the higher the required SNR</w:t>
      </w:r>
      <w:r w:rsidR="00F83E46">
        <w:t>.</w:t>
      </w:r>
      <w:bookmarkEnd w:id="3"/>
      <w:r w:rsidR="00F83E46">
        <w:t xml:space="preserve"> </w:t>
      </w:r>
    </w:p>
    <w:p w14:paraId="3A82A4F6" w14:textId="48F68696" w:rsidR="00F83E46" w:rsidRDefault="00F83E46" w:rsidP="00F83E46">
      <w:pPr>
        <w:pStyle w:val="Observation"/>
        <w:ind w:left="1701" w:hanging="1701"/>
      </w:pPr>
      <w:bookmarkStart w:id="4" w:name="_Toc45792342"/>
      <w:r>
        <w:t xml:space="preserve">Although resource allocations &lt; 12 subcarriers are mainly targeted towards low SNR regimes (especially single-tone allocations), still there are scenarios where multi-tone allocations </w:t>
      </w:r>
      <w:r w:rsidRPr="005B22D9">
        <w:t>could benefit from higher order modulation</w:t>
      </w:r>
      <w:r>
        <w:t>.</w:t>
      </w:r>
      <w:bookmarkEnd w:id="4"/>
      <w:r>
        <w:t xml:space="preserve"> </w:t>
      </w:r>
    </w:p>
    <w:p w14:paraId="40FF4E5A" w14:textId="77777777" w:rsidR="00F83E46" w:rsidRDefault="00F83E46" w:rsidP="00F83E46">
      <w:pPr>
        <w:pStyle w:val="Proposal"/>
      </w:pPr>
      <w:bookmarkStart w:id="5" w:name="_Toc45703289"/>
      <w:r>
        <w:t>The support of 16-QAM in UL is only for NPUSCH Format 1 using both full-PRB allocations and multi-tone allocations consisting of 6 and 3 allocated subcarriers.</w:t>
      </w:r>
      <w:bookmarkEnd w:id="5"/>
    </w:p>
    <w:p w14:paraId="00B9171F" w14:textId="605209B3" w:rsidR="00010AE3" w:rsidRDefault="00F83E46" w:rsidP="00F83E46">
      <w:pPr>
        <w:jc w:val="both"/>
        <w:rPr>
          <w:lang w:eastAsia="en-GB"/>
        </w:rPr>
      </w:pPr>
      <w:r>
        <w:rPr>
          <w:lang w:eastAsia="en-GB"/>
        </w:rPr>
        <w:t xml:space="preserve">In relation </w:t>
      </w:r>
      <w:r w:rsidR="00D97965">
        <w:rPr>
          <w:lang w:eastAsia="en-GB"/>
        </w:rPr>
        <w:t>with</w:t>
      </w:r>
      <w:r>
        <w:rPr>
          <w:lang w:eastAsia="en-GB"/>
        </w:rPr>
        <w:t xml:space="preserve"> the TBS table for NPUSCH</w:t>
      </w:r>
      <w:r w:rsidR="00F33E00">
        <w:rPr>
          <w:lang w:eastAsia="en-GB"/>
        </w:rPr>
        <w:t xml:space="preserve"> Format 1</w:t>
      </w:r>
      <w:r>
        <w:rPr>
          <w:lang w:eastAsia="en-GB"/>
        </w:rPr>
        <w:t xml:space="preserve">, </w:t>
      </w:r>
      <w:r w:rsidRPr="00905A74">
        <w:rPr>
          <w:lang w:eastAsia="en-GB"/>
        </w:rPr>
        <w:t xml:space="preserve">from among </w:t>
      </w:r>
      <w:r>
        <w:rPr>
          <w:lang w:eastAsia="en-GB"/>
        </w:rPr>
        <w:t xml:space="preserve">the </w:t>
      </w:r>
      <w:r w:rsidRPr="00905A74">
        <w:rPr>
          <w:lang w:eastAsia="en-GB"/>
        </w:rPr>
        <w:t>TBS entries available in Table 16.5.1.2-2</w:t>
      </w:r>
      <w:r>
        <w:rPr>
          <w:lang w:eastAsia="en-GB"/>
        </w:rPr>
        <w:t xml:space="preserve"> it will be needed to select a subset of them that can be used with 16-QAM</w:t>
      </w:r>
      <w:r w:rsidR="00575FC6">
        <w:rPr>
          <w:lang w:eastAsia="en-GB"/>
        </w:rPr>
        <w:t xml:space="preserve"> in UL</w:t>
      </w:r>
      <w:r>
        <w:rPr>
          <w:lang w:eastAsia="en-GB"/>
        </w:rPr>
        <w:t>.</w:t>
      </w:r>
      <w:r w:rsidR="00575FC6">
        <w:rPr>
          <w:lang w:eastAsia="en-GB"/>
        </w:rPr>
        <w:t xml:space="preserve"> Below we elaborate </w:t>
      </w:r>
      <w:r w:rsidR="001632A1">
        <w:rPr>
          <w:lang w:eastAsia="en-GB"/>
        </w:rPr>
        <w:t xml:space="preserve">on </w:t>
      </w:r>
      <w:r w:rsidR="00575FC6">
        <w:rPr>
          <w:lang w:eastAsia="en-GB"/>
        </w:rPr>
        <w:t xml:space="preserve">different alternatives that can be </w:t>
      </w:r>
      <w:r w:rsidR="00017C0F">
        <w:rPr>
          <w:lang w:eastAsia="en-GB"/>
        </w:rPr>
        <w:t>considered</w:t>
      </w:r>
      <w:r w:rsidR="00575FC6">
        <w:rPr>
          <w:lang w:eastAsia="en-GB"/>
        </w:rPr>
        <w:t xml:space="preserve"> towards selecting the TBS entries for 16-QAM in UL</w:t>
      </w:r>
      <w:r w:rsidR="001632A1">
        <w:rPr>
          <w:lang w:eastAsia="en-GB"/>
        </w:rPr>
        <w:t>, and after having gone through all the alternatives we</w:t>
      </w:r>
      <w:r w:rsidR="001632A1" w:rsidRPr="001632A1">
        <w:rPr>
          <w:lang w:eastAsia="en-GB"/>
        </w:rPr>
        <w:t xml:space="preserve"> </w:t>
      </w:r>
      <w:r w:rsidR="001632A1">
        <w:rPr>
          <w:lang w:eastAsia="en-GB"/>
        </w:rPr>
        <w:t xml:space="preserve">summarize the </w:t>
      </w:r>
      <w:r w:rsidR="001632A1" w:rsidRPr="001632A1">
        <w:rPr>
          <w:lang w:eastAsia="en-GB"/>
        </w:rPr>
        <w:t>pros and cons</w:t>
      </w:r>
      <w:r w:rsidR="001632A1">
        <w:rPr>
          <w:lang w:eastAsia="en-GB"/>
        </w:rPr>
        <w:t xml:space="preserve"> we </w:t>
      </w:r>
      <w:r w:rsidR="00C151AE">
        <w:rPr>
          <w:lang w:eastAsia="en-GB"/>
        </w:rPr>
        <w:t xml:space="preserve">have </w:t>
      </w:r>
      <w:r w:rsidR="001632A1">
        <w:rPr>
          <w:lang w:eastAsia="en-GB"/>
        </w:rPr>
        <w:t>foreseen for them</w:t>
      </w:r>
      <w:r w:rsidR="00575FC6">
        <w:rPr>
          <w:lang w:eastAsia="en-GB"/>
        </w:rPr>
        <w:t>:</w:t>
      </w:r>
    </w:p>
    <w:p w14:paraId="2172BAC9" w14:textId="54CDEC07" w:rsidR="00575FC6" w:rsidRDefault="006119AE" w:rsidP="00A3636E">
      <w:pPr>
        <w:pStyle w:val="Heading3"/>
        <w:rPr>
          <w:lang w:eastAsia="en-GB"/>
        </w:rPr>
      </w:pPr>
      <w:r>
        <w:rPr>
          <w:lang w:eastAsia="en-GB"/>
        </w:rPr>
        <w:t>2</w:t>
      </w:r>
      <w:r w:rsidR="00A3636E">
        <w:rPr>
          <w:lang w:eastAsia="en-GB"/>
        </w:rPr>
        <w:t>.1.1</w:t>
      </w:r>
      <w:r w:rsidR="00A3636E">
        <w:rPr>
          <w:lang w:eastAsia="en-GB"/>
        </w:rPr>
        <w:tab/>
      </w:r>
      <w:r w:rsidR="00575FC6" w:rsidRPr="00D97965">
        <w:rPr>
          <w:lang w:eastAsia="en-GB"/>
        </w:rPr>
        <w:t>UL-Alt-A: Using LTE as guidance for selecting the TBS entries for 16-QAM</w:t>
      </w:r>
      <w:r w:rsidR="00D97965" w:rsidRPr="00D97965">
        <w:rPr>
          <w:lang w:eastAsia="en-GB"/>
        </w:rPr>
        <w:t xml:space="preserve"> in UL</w:t>
      </w:r>
    </w:p>
    <w:p w14:paraId="03DF46BD" w14:textId="77777777" w:rsidR="00D97965" w:rsidRPr="00D97965" w:rsidRDefault="00D97965" w:rsidP="00415FDF">
      <w:pPr>
        <w:pStyle w:val="ListParagraph"/>
        <w:ind w:left="0"/>
        <w:jc w:val="both"/>
        <w:rPr>
          <w:rFonts w:ascii="Times New Roman" w:eastAsia="Times New Roman" w:hAnsi="Times New Roman"/>
          <w:b/>
          <w:bCs/>
          <w:sz w:val="20"/>
          <w:szCs w:val="20"/>
          <w:lang w:val="en-GB" w:eastAsia="en-GB"/>
        </w:rPr>
      </w:pPr>
    </w:p>
    <w:p w14:paraId="2D3D78D7" w14:textId="5FE6BD4F" w:rsidR="00D97965" w:rsidRDefault="00D97965"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With </w:t>
      </w:r>
      <w:r w:rsidRPr="00D97965">
        <w:rPr>
          <w:rFonts w:ascii="Times New Roman" w:eastAsia="Times New Roman" w:hAnsi="Times New Roman"/>
          <w:b/>
          <w:bCs/>
          <w:sz w:val="20"/>
          <w:szCs w:val="20"/>
          <w:lang w:val="en-GB" w:eastAsia="en-GB"/>
        </w:rPr>
        <w:t>UL-Alt-A</w:t>
      </w:r>
      <w:r>
        <w:rPr>
          <w:rFonts w:ascii="Times New Roman" w:eastAsia="Times New Roman" w:hAnsi="Times New Roman"/>
          <w:sz w:val="20"/>
          <w:szCs w:val="20"/>
          <w:lang w:val="en-GB" w:eastAsia="en-GB"/>
        </w:rPr>
        <w:t xml:space="preserve"> </w:t>
      </w:r>
      <w:r w:rsidR="00B6632F">
        <w:rPr>
          <w:rFonts w:ascii="Times New Roman" w:eastAsia="Times New Roman" w:hAnsi="Times New Roman"/>
          <w:sz w:val="20"/>
          <w:szCs w:val="20"/>
          <w:lang w:val="en-GB" w:eastAsia="en-GB"/>
        </w:rPr>
        <w:t>u</w:t>
      </w:r>
      <w:r w:rsidR="00B6632F" w:rsidRPr="00B6632F">
        <w:rPr>
          <w:rFonts w:ascii="Times New Roman" w:eastAsia="Times New Roman" w:hAnsi="Times New Roman"/>
          <w:sz w:val="20"/>
          <w:szCs w:val="20"/>
          <w:lang w:val="en-GB" w:eastAsia="en-GB"/>
        </w:rPr>
        <w:t>sing a</w:t>
      </w:r>
      <w:r w:rsidR="00713E74">
        <w:rPr>
          <w:rFonts w:ascii="Times New Roman" w:eastAsia="Times New Roman" w:hAnsi="Times New Roman"/>
          <w:sz w:val="20"/>
          <w:szCs w:val="20"/>
          <w:lang w:val="en-GB" w:eastAsia="en-GB"/>
        </w:rPr>
        <w:t>s</w:t>
      </w:r>
      <w:r w:rsidR="00FA20BC">
        <w:rPr>
          <w:rFonts w:ascii="Times New Roman" w:eastAsia="Times New Roman" w:hAnsi="Times New Roman"/>
          <w:sz w:val="20"/>
          <w:szCs w:val="20"/>
          <w:lang w:val="en-GB" w:eastAsia="en-GB"/>
        </w:rPr>
        <w:t xml:space="preserve"> a</w:t>
      </w:r>
      <w:r w:rsidR="00B6632F" w:rsidRPr="00B6632F">
        <w:rPr>
          <w:rFonts w:ascii="Times New Roman" w:eastAsia="Times New Roman" w:hAnsi="Times New Roman"/>
          <w:sz w:val="20"/>
          <w:szCs w:val="20"/>
          <w:lang w:val="en-GB" w:eastAsia="en-GB"/>
        </w:rPr>
        <w:t xml:space="preserve"> guidance Table 8.6.1-1 of LTE</w:t>
      </w:r>
      <w:r w:rsidR="00B6632F">
        <w:rPr>
          <w:rFonts w:ascii="Times New Roman" w:eastAsia="Times New Roman" w:hAnsi="Times New Roman"/>
          <w:sz w:val="20"/>
          <w:szCs w:val="20"/>
          <w:lang w:val="en-GB" w:eastAsia="en-GB"/>
        </w:rPr>
        <w:t>,</w:t>
      </w:r>
      <w:r w:rsidR="00B6632F" w:rsidRPr="00B6632F">
        <w:rPr>
          <w:rFonts w:ascii="Times New Roman" w:eastAsia="Times New Roman" w:hAnsi="Times New Roman"/>
          <w:sz w:val="20"/>
          <w:szCs w:val="20"/>
          <w:lang w:val="en-GB" w:eastAsia="en-GB"/>
        </w:rPr>
        <w:t xml:space="preserve"> the TBS entries corresponding to (I</w:t>
      </w:r>
      <w:r w:rsidR="00B6632F" w:rsidRPr="00B6632F">
        <w:rPr>
          <w:rFonts w:ascii="Times New Roman" w:eastAsia="Times New Roman" w:hAnsi="Times New Roman"/>
          <w:sz w:val="20"/>
          <w:szCs w:val="20"/>
          <w:vertAlign w:val="subscript"/>
          <w:lang w:val="en-GB" w:eastAsia="en-GB"/>
        </w:rPr>
        <w:t>TBS</w:t>
      </w:r>
      <w:r w:rsidR="00B6632F" w:rsidRPr="00B6632F">
        <w:rPr>
          <w:rFonts w:ascii="Times New Roman" w:eastAsia="Times New Roman" w:hAnsi="Times New Roman"/>
          <w:sz w:val="20"/>
          <w:szCs w:val="20"/>
          <w:lang w:val="en-GB" w:eastAsia="en-GB"/>
        </w:rPr>
        <w:t xml:space="preserve"> = 10 to 13, </w:t>
      </w:r>
      <w:r w:rsidR="00B6632F">
        <w:rPr>
          <w:rFonts w:ascii="Times New Roman" w:eastAsia="Times New Roman" w:hAnsi="Times New Roman"/>
          <w:sz w:val="20"/>
          <w:szCs w:val="20"/>
          <w:lang w:val="en-GB" w:eastAsia="en-GB"/>
        </w:rPr>
        <w:t>Number of RUs</w:t>
      </w:r>
      <w:r w:rsidR="00B6632F" w:rsidRPr="00B6632F">
        <w:rPr>
          <w:rFonts w:ascii="Times New Roman" w:eastAsia="Times New Roman" w:hAnsi="Times New Roman"/>
          <w:sz w:val="20"/>
          <w:szCs w:val="20"/>
          <w:lang w:val="en-GB" w:eastAsia="en-GB"/>
        </w:rPr>
        <w:t>) could be</w:t>
      </w:r>
      <w:r w:rsidR="00B6632F">
        <w:rPr>
          <w:rFonts w:ascii="Times New Roman" w:eastAsia="Times New Roman" w:hAnsi="Times New Roman"/>
          <w:sz w:val="20"/>
          <w:szCs w:val="20"/>
          <w:lang w:val="en-GB" w:eastAsia="en-GB"/>
        </w:rPr>
        <w:t>come</w:t>
      </w:r>
      <w:r w:rsidR="00B6632F" w:rsidRPr="00B6632F">
        <w:rPr>
          <w:rFonts w:ascii="Times New Roman" w:eastAsia="Times New Roman" w:hAnsi="Times New Roman"/>
          <w:sz w:val="20"/>
          <w:szCs w:val="20"/>
          <w:lang w:val="en-GB" w:eastAsia="en-GB"/>
        </w:rPr>
        <w:t xml:space="preserve"> usable</w:t>
      </w:r>
      <w:r w:rsidR="00392D39">
        <w:rPr>
          <w:rFonts w:ascii="Times New Roman" w:eastAsia="Times New Roman" w:hAnsi="Times New Roman"/>
          <w:sz w:val="20"/>
          <w:szCs w:val="20"/>
          <w:lang w:val="en-GB" w:eastAsia="en-GB"/>
        </w:rPr>
        <w:t xml:space="preserve"> in NB-IoT</w:t>
      </w:r>
      <w:r w:rsidR="00B6632F" w:rsidRPr="00B6632F">
        <w:rPr>
          <w:rFonts w:ascii="Times New Roman" w:eastAsia="Times New Roman" w:hAnsi="Times New Roman"/>
          <w:sz w:val="20"/>
          <w:szCs w:val="20"/>
          <w:lang w:val="en-GB" w:eastAsia="en-GB"/>
        </w:rPr>
        <w:t xml:space="preserve"> for 16-QAM in UL</w:t>
      </w:r>
      <w:r w:rsidR="00FE0277">
        <w:rPr>
          <w:rFonts w:ascii="Times New Roman" w:eastAsia="Times New Roman" w:hAnsi="Times New Roman"/>
          <w:sz w:val="20"/>
          <w:szCs w:val="20"/>
          <w:lang w:val="en-GB" w:eastAsia="en-GB"/>
        </w:rPr>
        <w:t xml:space="preserve">. Table 1 illustrates </w:t>
      </w:r>
      <w:r w:rsidR="00A64A50" w:rsidRPr="00D97965">
        <w:rPr>
          <w:rFonts w:ascii="Times New Roman" w:eastAsia="Times New Roman" w:hAnsi="Times New Roman"/>
          <w:b/>
          <w:bCs/>
          <w:sz w:val="20"/>
          <w:szCs w:val="20"/>
          <w:lang w:val="en-GB" w:eastAsia="en-GB"/>
        </w:rPr>
        <w:t>UL-Alt-A</w:t>
      </w:r>
      <w:r w:rsidR="00A64A50">
        <w:rPr>
          <w:rFonts w:ascii="Times New Roman" w:eastAsia="Times New Roman" w:hAnsi="Times New Roman"/>
          <w:sz w:val="20"/>
          <w:szCs w:val="20"/>
          <w:lang w:val="en-GB" w:eastAsia="en-GB"/>
        </w:rPr>
        <w:t>, where the highlighted area represents the</w:t>
      </w:r>
      <w:r w:rsidR="00FE0277">
        <w:rPr>
          <w:rFonts w:ascii="Times New Roman" w:eastAsia="Times New Roman" w:hAnsi="Times New Roman"/>
          <w:sz w:val="20"/>
          <w:szCs w:val="20"/>
          <w:lang w:val="en-GB" w:eastAsia="en-GB"/>
        </w:rPr>
        <w:t xml:space="preserve"> TBS entries </w:t>
      </w:r>
      <w:r w:rsidR="00A64A50">
        <w:rPr>
          <w:rFonts w:ascii="Times New Roman" w:eastAsia="Times New Roman" w:hAnsi="Times New Roman"/>
          <w:sz w:val="20"/>
          <w:szCs w:val="20"/>
          <w:lang w:val="en-GB" w:eastAsia="en-GB"/>
        </w:rPr>
        <w:t>to be used with 16-QAM in UL.</w:t>
      </w:r>
    </w:p>
    <w:p w14:paraId="42AA1310" w14:textId="77777777" w:rsidR="004C1DA0" w:rsidRDefault="004C1DA0" w:rsidP="00D97965">
      <w:pPr>
        <w:pStyle w:val="ListParagraph"/>
        <w:jc w:val="both"/>
        <w:rPr>
          <w:rFonts w:ascii="Times New Roman" w:eastAsia="Times New Roman" w:hAnsi="Times New Roman"/>
          <w:sz w:val="20"/>
          <w:szCs w:val="20"/>
          <w:lang w:val="en-GB" w:eastAsia="en-GB"/>
        </w:rPr>
      </w:pPr>
    </w:p>
    <w:p w14:paraId="552DEE17" w14:textId="496AE396" w:rsidR="004C1DA0" w:rsidRDefault="004C1DA0" w:rsidP="004C1DA0">
      <w:pPr>
        <w:pStyle w:val="TH"/>
        <w:rPr>
          <w:sz w:val="16"/>
          <w:szCs w:val="16"/>
        </w:rPr>
      </w:pPr>
      <w:r w:rsidRPr="00A64A50">
        <w:rPr>
          <w:sz w:val="16"/>
          <w:szCs w:val="16"/>
        </w:rPr>
        <w:t xml:space="preserve">Table </w:t>
      </w:r>
      <w:r w:rsidR="00FA20BC">
        <w:rPr>
          <w:sz w:val="16"/>
          <w:szCs w:val="16"/>
          <w:lang w:val="en-US"/>
        </w:rPr>
        <w:t>1</w:t>
      </w:r>
      <w:r w:rsidRPr="00A64A50">
        <w:rPr>
          <w:sz w:val="16"/>
          <w:szCs w:val="16"/>
        </w:rPr>
        <w:t xml:space="preserve">: </w:t>
      </w:r>
      <w:r w:rsidRPr="004C1DA0">
        <w:rPr>
          <w:sz w:val="16"/>
          <w:szCs w:val="16"/>
        </w:rPr>
        <w:t>TBS entries to be used with 16-QAM in UL for NB-IoT according with UL-Alt-A</w:t>
      </w:r>
      <w:r w:rsidRPr="00A64A50">
        <w:rPr>
          <w:sz w:val="16"/>
          <w:szCs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654"/>
        <w:gridCol w:w="450"/>
        <w:gridCol w:w="450"/>
        <w:gridCol w:w="450"/>
        <w:gridCol w:w="528"/>
        <w:gridCol w:w="528"/>
        <w:gridCol w:w="528"/>
        <w:gridCol w:w="528"/>
        <w:gridCol w:w="528"/>
      </w:tblGrid>
      <w:tr w:rsidR="00727972" w:rsidRPr="001A7C01" w14:paraId="7D87958C" w14:textId="77777777" w:rsidTr="00727972">
        <w:trPr>
          <w:cantSplit/>
          <w:jc w:val="center"/>
        </w:trPr>
        <w:tc>
          <w:tcPr>
            <w:tcW w:w="937" w:type="dxa"/>
            <w:vMerge w:val="restart"/>
            <w:tcBorders>
              <w:right w:val="double" w:sz="4" w:space="0" w:color="auto"/>
            </w:tcBorders>
            <w:shd w:val="clear" w:color="auto" w:fill="E0E0E0"/>
          </w:tcPr>
          <w:p w14:paraId="1C84DB1A" w14:textId="5A8E115A" w:rsidR="00727972" w:rsidRPr="00727972" w:rsidRDefault="00727972" w:rsidP="009F0CEB">
            <w:pPr>
              <w:pStyle w:val="TAH"/>
              <w:rPr>
                <w:rFonts w:cs="Arial"/>
                <w:szCs w:val="18"/>
                <w:lang w:val="sv-SE" w:eastAsia="en-US"/>
              </w:rPr>
            </w:pPr>
            <w:r>
              <w:rPr>
                <w:rFonts w:cs="Arial"/>
                <w:szCs w:val="18"/>
                <w:lang w:val="sv-SE" w:eastAsia="en-US"/>
              </w:rPr>
              <w:t>Modulation Scheme</w:t>
            </w:r>
          </w:p>
        </w:tc>
        <w:tc>
          <w:tcPr>
            <w:tcW w:w="652" w:type="dxa"/>
            <w:vMerge w:val="restart"/>
            <w:tcBorders>
              <w:right w:val="double" w:sz="4" w:space="0" w:color="auto"/>
            </w:tcBorders>
            <w:shd w:val="clear" w:color="auto" w:fill="E0E0E0"/>
            <w:vAlign w:val="center"/>
          </w:tcPr>
          <w:p w14:paraId="1A307A66" w14:textId="5095C3C9" w:rsidR="00727972" w:rsidRPr="001A7C01" w:rsidRDefault="00727972" w:rsidP="009F0CEB">
            <w:pPr>
              <w:pStyle w:val="TAH"/>
              <w:rPr>
                <w:rFonts w:cs="Arial"/>
                <w:szCs w:val="18"/>
                <w:lang w:eastAsia="en-US"/>
              </w:rPr>
            </w:pPr>
            <w:r w:rsidRPr="001A7C01">
              <w:rPr>
                <w:rFonts w:cs="Arial"/>
                <w:position w:val="-10"/>
                <w:szCs w:val="18"/>
                <w:lang w:eastAsia="en-US"/>
              </w:rPr>
              <w:object w:dxaOrig="400" w:dyaOrig="340" w14:anchorId="37EAF731">
                <v:shape id="_x0000_i1042" type="#_x0000_t75" style="width:21.75pt;height:14.25pt" o:ole="">
                  <v:imagedata r:id="rId28" o:title=""/>
                </v:shape>
                <o:OLEObject Type="Embed" ProgID="Equation.3" ShapeID="_x0000_i1042" DrawAspect="Content" ObjectID="_1658306031" r:id="rId41"/>
              </w:object>
            </w:r>
          </w:p>
        </w:tc>
        <w:tc>
          <w:tcPr>
            <w:tcW w:w="0" w:type="auto"/>
            <w:gridSpan w:val="8"/>
            <w:tcBorders>
              <w:left w:val="double" w:sz="4" w:space="0" w:color="auto"/>
            </w:tcBorders>
            <w:shd w:val="clear" w:color="auto" w:fill="E0E0E0"/>
            <w:vAlign w:val="center"/>
          </w:tcPr>
          <w:p w14:paraId="50D459D8" w14:textId="54F07680" w:rsidR="00727972" w:rsidRPr="00A64A50" w:rsidRDefault="00727972" w:rsidP="009F0CEB">
            <w:pPr>
              <w:pStyle w:val="TAH"/>
              <w:rPr>
                <w:rFonts w:cs="Arial"/>
                <w:szCs w:val="18"/>
                <w:lang w:val="sv-SE" w:eastAsia="en-US"/>
              </w:rPr>
            </w:pPr>
            <w:r w:rsidRPr="00A64A50">
              <w:rPr>
                <w:rFonts w:cs="Arial"/>
                <w:szCs w:val="18"/>
                <w:lang w:eastAsia="en-US"/>
              </w:rPr>
              <w:t>Number of R</w:t>
            </w:r>
            <w:r w:rsidR="00040BC1">
              <w:rPr>
                <w:rFonts w:cs="Arial"/>
                <w:szCs w:val="18"/>
                <w:lang w:val="sv-SE" w:eastAsia="en-US"/>
              </w:rPr>
              <w:t>u</w:t>
            </w:r>
            <w:r w:rsidRPr="00A64A50">
              <w:rPr>
                <w:rFonts w:cs="Arial"/>
                <w:szCs w:val="18"/>
                <w:lang w:eastAsia="en-US"/>
              </w:rPr>
              <w:t>s</w:t>
            </w:r>
          </w:p>
        </w:tc>
      </w:tr>
      <w:tr w:rsidR="00727972" w:rsidRPr="001A7C01" w14:paraId="3C567BEA" w14:textId="77777777" w:rsidTr="00727972">
        <w:trPr>
          <w:cantSplit/>
          <w:jc w:val="center"/>
        </w:trPr>
        <w:tc>
          <w:tcPr>
            <w:tcW w:w="937" w:type="dxa"/>
            <w:vMerge/>
            <w:tcBorders>
              <w:bottom w:val="double" w:sz="4" w:space="0" w:color="auto"/>
              <w:right w:val="double" w:sz="4" w:space="0" w:color="auto"/>
            </w:tcBorders>
            <w:shd w:val="clear" w:color="auto" w:fill="E0E0E0"/>
          </w:tcPr>
          <w:p w14:paraId="45F73835" w14:textId="77777777" w:rsidR="00727972" w:rsidRPr="001A7C01" w:rsidRDefault="00727972" w:rsidP="009F0CEB">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55811325" w14:textId="2FD62932" w:rsidR="00727972" w:rsidRPr="001A7C01" w:rsidRDefault="00727972" w:rsidP="009F0CEB">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3C852E0" w14:textId="6AEFA3FD" w:rsidR="00727972" w:rsidRPr="00A64A50" w:rsidRDefault="00727972" w:rsidP="009F0CEB">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47202C73" w14:textId="09ECA5BC" w:rsidR="00727972" w:rsidRPr="00A64A50" w:rsidRDefault="00727972" w:rsidP="009F0CEB">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3855FFC9" w14:textId="250CB57E" w:rsidR="00727972" w:rsidRPr="00A64A50" w:rsidRDefault="00727972" w:rsidP="009F0CEB">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56428AD9" w14:textId="2C64E31A" w:rsidR="00727972" w:rsidRPr="00A64A50" w:rsidRDefault="00727972" w:rsidP="009F0CEB">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51D595F3" w14:textId="1BED92E4" w:rsidR="00727972" w:rsidRPr="00A64A50" w:rsidRDefault="00727972" w:rsidP="009F0CEB">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09E6736E" w14:textId="30F4838B" w:rsidR="00727972" w:rsidRPr="00A64A50" w:rsidRDefault="00727972" w:rsidP="009F0CEB">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68E708DE" w14:textId="25A85F44" w:rsidR="00727972" w:rsidRPr="00A64A50" w:rsidRDefault="00727972" w:rsidP="009F0CEB">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024C188D" w14:textId="33249F96" w:rsidR="00727972" w:rsidRPr="00A64A50" w:rsidRDefault="00727972" w:rsidP="009F0CEB">
            <w:pPr>
              <w:pStyle w:val="TAH"/>
              <w:rPr>
                <w:rFonts w:cs="Arial"/>
                <w:szCs w:val="18"/>
                <w:lang w:val="sv-SE" w:eastAsia="en-US"/>
              </w:rPr>
            </w:pPr>
            <w:r>
              <w:rPr>
                <w:rFonts w:cs="Arial"/>
                <w:szCs w:val="18"/>
                <w:lang w:val="sv-SE" w:eastAsia="en-US"/>
              </w:rPr>
              <w:t>10</w:t>
            </w:r>
          </w:p>
        </w:tc>
      </w:tr>
      <w:tr w:rsidR="00727972" w:rsidRPr="001A7C01" w14:paraId="2D729BD0" w14:textId="77777777" w:rsidTr="00727972">
        <w:trPr>
          <w:cantSplit/>
          <w:jc w:val="center"/>
        </w:trPr>
        <w:tc>
          <w:tcPr>
            <w:tcW w:w="937" w:type="dxa"/>
            <w:vMerge w:val="restart"/>
            <w:tcBorders>
              <w:top w:val="double" w:sz="4" w:space="0" w:color="auto"/>
              <w:right w:val="double" w:sz="4" w:space="0" w:color="auto"/>
            </w:tcBorders>
          </w:tcPr>
          <w:p w14:paraId="0BA85022" w14:textId="77777777" w:rsidR="00727972" w:rsidRPr="00746EED" w:rsidRDefault="00727972" w:rsidP="009F0CEB">
            <w:pPr>
              <w:pStyle w:val="BodyText"/>
              <w:spacing w:after="0"/>
              <w:jc w:val="center"/>
              <w:rPr>
                <w:rFonts w:cs="Arial"/>
                <w:sz w:val="14"/>
                <w:szCs w:val="14"/>
                <w:lang w:eastAsia="en-US"/>
              </w:rPr>
            </w:pPr>
          </w:p>
          <w:p w14:paraId="31188D60" w14:textId="77777777" w:rsidR="00727972" w:rsidRPr="00746EED" w:rsidRDefault="00727972" w:rsidP="009F0CEB">
            <w:pPr>
              <w:pStyle w:val="BodyText"/>
              <w:spacing w:after="0"/>
              <w:jc w:val="center"/>
              <w:rPr>
                <w:rFonts w:cs="Arial"/>
                <w:sz w:val="14"/>
                <w:szCs w:val="14"/>
                <w:lang w:eastAsia="en-US"/>
              </w:rPr>
            </w:pPr>
          </w:p>
          <w:p w14:paraId="5D240CDC" w14:textId="77777777" w:rsidR="00727972" w:rsidRPr="00746EED" w:rsidRDefault="00727972" w:rsidP="009F0CEB">
            <w:pPr>
              <w:pStyle w:val="BodyText"/>
              <w:spacing w:after="0"/>
              <w:jc w:val="center"/>
              <w:rPr>
                <w:rFonts w:cs="Arial"/>
                <w:sz w:val="14"/>
                <w:szCs w:val="14"/>
                <w:lang w:eastAsia="en-US"/>
              </w:rPr>
            </w:pPr>
          </w:p>
          <w:p w14:paraId="7C264AAE" w14:textId="77777777" w:rsidR="00727972" w:rsidRPr="00746EED" w:rsidRDefault="00727972" w:rsidP="009F0CEB">
            <w:pPr>
              <w:pStyle w:val="BodyText"/>
              <w:spacing w:after="0"/>
              <w:jc w:val="center"/>
              <w:rPr>
                <w:rFonts w:cs="Arial"/>
                <w:sz w:val="14"/>
                <w:szCs w:val="14"/>
                <w:lang w:eastAsia="en-US"/>
              </w:rPr>
            </w:pPr>
          </w:p>
          <w:p w14:paraId="36299F6A" w14:textId="77777777" w:rsidR="00727972" w:rsidRPr="00746EED" w:rsidRDefault="00727972" w:rsidP="009F0CEB">
            <w:pPr>
              <w:pStyle w:val="BodyText"/>
              <w:spacing w:after="0"/>
              <w:jc w:val="center"/>
              <w:rPr>
                <w:rFonts w:cs="Arial"/>
                <w:sz w:val="14"/>
                <w:szCs w:val="14"/>
                <w:lang w:eastAsia="en-US"/>
              </w:rPr>
            </w:pPr>
          </w:p>
          <w:p w14:paraId="4421B6A8" w14:textId="640BDCFC"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QPSK</w:t>
            </w:r>
          </w:p>
        </w:tc>
        <w:tc>
          <w:tcPr>
            <w:tcW w:w="652" w:type="dxa"/>
            <w:tcBorders>
              <w:top w:val="double" w:sz="4" w:space="0" w:color="auto"/>
              <w:right w:val="double" w:sz="4" w:space="0" w:color="auto"/>
            </w:tcBorders>
            <w:shd w:val="clear" w:color="auto" w:fill="auto"/>
            <w:vAlign w:val="center"/>
          </w:tcPr>
          <w:p w14:paraId="5CDC9DAB" w14:textId="38342950"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vAlign w:val="center"/>
          </w:tcPr>
          <w:p w14:paraId="16999BE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16</w:t>
            </w:r>
          </w:p>
        </w:tc>
        <w:tc>
          <w:tcPr>
            <w:tcW w:w="0" w:type="auto"/>
            <w:tcBorders>
              <w:top w:val="double" w:sz="4" w:space="0" w:color="auto"/>
            </w:tcBorders>
            <w:vAlign w:val="center"/>
          </w:tcPr>
          <w:p w14:paraId="1DFF1DF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w:t>
            </w:r>
          </w:p>
        </w:tc>
        <w:tc>
          <w:tcPr>
            <w:tcW w:w="0" w:type="auto"/>
            <w:tcBorders>
              <w:top w:val="double" w:sz="4" w:space="0" w:color="auto"/>
            </w:tcBorders>
            <w:vAlign w:val="center"/>
          </w:tcPr>
          <w:p w14:paraId="5F2DBB9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56</w:t>
            </w:r>
          </w:p>
        </w:tc>
        <w:tc>
          <w:tcPr>
            <w:tcW w:w="0" w:type="auto"/>
            <w:tcBorders>
              <w:top w:val="double" w:sz="4" w:space="0" w:color="auto"/>
            </w:tcBorders>
            <w:vAlign w:val="center"/>
          </w:tcPr>
          <w:p w14:paraId="78834DE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88</w:t>
            </w:r>
          </w:p>
        </w:tc>
        <w:tc>
          <w:tcPr>
            <w:tcW w:w="0" w:type="auto"/>
            <w:tcBorders>
              <w:top w:val="double" w:sz="4" w:space="0" w:color="auto"/>
            </w:tcBorders>
            <w:vAlign w:val="center"/>
          </w:tcPr>
          <w:p w14:paraId="6051596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120</w:t>
            </w:r>
          </w:p>
        </w:tc>
        <w:tc>
          <w:tcPr>
            <w:tcW w:w="0" w:type="auto"/>
            <w:tcBorders>
              <w:top w:val="double" w:sz="4" w:space="0" w:color="auto"/>
            </w:tcBorders>
            <w:vAlign w:val="center"/>
          </w:tcPr>
          <w:p w14:paraId="2BDFE29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152</w:t>
            </w:r>
          </w:p>
        </w:tc>
        <w:tc>
          <w:tcPr>
            <w:tcW w:w="0" w:type="auto"/>
            <w:tcBorders>
              <w:top w:val="double" w:sz="4" w:space="0" w:color="auto"/>
            </w:tcBorders>
            <w:vAlign w:val="center"/>
          </w:tcPr>
          <w:p w14:paraId="4704A5B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tcBorders>
              <w:top w:val="double" w:sz="4" w:space="0" w:color="auto"/>
            </w:tcBorders>
            <w:vAlign w:val="center"/>
          </w:tcPr>
          <w:p w14:paraId="1855C4F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r>
      <w:tr w:rsidR="00727972" w:rsidRPr="001A7C01" w14:paraId="446ADA62" w14:textId="77777777" w:rsidTr="00727972">
        <w:trPr>
          <w:cantSplit/>
          <w:jc w:val="center"/>
        </w:trPr>
        <w:tc>
          <w:tcPr>
            <w:tcW w:w="937" w:type="dxa"/>
            <w:vMerge/>
            <w:tcBorders>
              <w:right w:val="double" w:sz="4" w:space="0" w:color="auto"/>
            </w:tcBorders>
          </w:tcPr>
          <w:p w14:paraId="4922ABE6"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20D0511B" w14:textId="5C6927A4"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vAlign w:val="center"/>
          </w:tcPr>
          <w:p w14:paraId="72C44AC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24</w:t>
            </w:r>
          </w:p>
        </w:tc>
        <w:tc>
          <w:tcPr>
            <w:tcW w:w="0" w:type="auto"/>
            <w:vAlign w:val="center"/>
          </w:tcPr>
          <w:p w14:paraId="6F75A98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56</w:t>
            </w:r>
          </w:p>
        </w:tc>
        <w:tc>
          <w:tcPr>
            <w:tcW w:w="0" w:type="auto"/>
            <w:vAlign w:val="center"/>
          </w:tcPr>
          <w:p w14:paraId="0FF690C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88</w:t>
            </w:r>
          </w:p>
        </w:tc>
        <w:tc>
          <w:tcPr>
            <w:tcW w:w="0" w:type="auto"/>
            <w:vAlign w:val="center"/>
          </w:tcPr>
          <w:p w14:paraId="011C838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3DED863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5C43A99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2ACE5D4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49DD2896"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344</w:t>
            </w:r>
          </w:p>
        </w:tc>
      </w:tr>
      <w:tr w:rsidR="00727972" w:rsidRPr="001A7C01" w14:paraId="75DD4E8A" w14:textId="77777777" w:rsidTr="00727972">
        <w:trPr>
          <w:cantSplit/>
          <w:jc w:val="center"/>
        </w:trPr>
        <w:tc>
          <w:tcPr>
            <w:tcW w:w="937" w:type="dxa"/>
            <w:vMerge/>
            <w:tcBorders>
              <w:right w:val="double" w:sz="4" w:space="0" w:color="auto"/>
            </w:tcBorders>
          </w:tcPr>
          <w:p w14:paraId="1ADDC376"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5248BDEA" w14:textId="522970EB"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vAlign w:val="center"/>
          </w:tcPr>
          <w:p w14:paraId="4BAA8B7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w:t>
            </w:r>
          </w:p>
        </w:tc>
        <w:tc>
          <w:tcPr>
            <w:tcW w:w="0" w:type="auto"/>
            <w:vAlign w:val="center"/>
          </w:tcPr>
          <w:p w14:paraId="68B4CBF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72</w:t>
            </w:r>
          </w:p>
        </w:tc>
        <w:tc>
          <w:tcPr>
            <w:tcW w:w="0" w:type="auto"/>
            <w:vAlign w:val="center"/>
          </w:tcPr>
          <w:p w14:paraId="7B02837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2A7B902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6155188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189AEB6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0A44B72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09329DD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424</w:t>
            </w:r>
          </w:p>
        </w:tc>
      </w:tr>
      <w:tr w:rsidR="00727972" w:rsidRPr="001A7C01" w14:paraId="581D14A9" w14:textId="77777777" w:rsidTr="00727972">
        <w:trPr>
          <w:cantSplit/>
          <w:jc w:val="center"/>
        </w:trPr>
        <w:tc>
          <w:tcPr>
            <w:tcW w:w="937" w:type="dxa"/>
            <w:vMerge/>
            <w:tcBorders>
              <w:right w:val="double" w:sz="4" w:space="0" w:color="auto"/>
            </w:tcBorders>
          </w:tcPr>
          <w:p w14:paraId="472086FE"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61AE863" w14:textId="48A04269"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vAlign w:val="center"/>
          </w:tcPr>
          <w:p w14:paraId="1151F94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40</w:t>
            </w:r>
          </w:p>
        </w:tc>
        <w:tc>
          <w:tcPr>
            <w:tcW w:w="0" w:type="auto"/>
            <w:vAlign w:val="center"/>
          </w:tcPr>
          <w:p w14:paraId="10D5E8E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104</w:t>
            </w:r>
          </w:p>
        </w:tc>
        <w:tc>
          <w:tcPr>
            <w:tcW w:w="0" w:type="auto"/>
            <w:vAlign w:val="center"/>
          </w:tcPr>
          <w:p w14:paraId="7955796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5F2046A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7444534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7C3AE0D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79D09E99"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440</w:t>
            </w:r>
          </w:p>
        </w:tc>
        <w:tc>
          <w:tcPr>
            <w:tcW w:w="0" w:type="auto"/>
            <w:vAlign w:val="center"/>
          </w:tcPr>
          <w:p w14:paraId="5361559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568</w:t>
            </w:r>
          </w:p>
        </w:tc>
      </w:tr>
      <w:tr w:rsidR="00727972" w:rsidRPr="001A7C01" w14:paraId="2F51EFF2" w14:textId="77777777" w:rsidTr="00727972">
        <w:trPr>
          <w:cantSplit/>
          <w:jc w:val="center"/>
        </w:trPr>
        <w:tc>
          <w:tcPr>
            <w:tcW w:w="937" w:type="dxa"/>
            <w:vMerge/>
            <w:tcBorders>
              <w:right w:val="double" w:sz="4" w:space="0" w:color="auto"/>
            </w:tcBorders>
          </w:tcPr>
          <w:p w14:paraId="60B502DA"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EAE87EF" w14:textId="45E797BD"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vAlign w:val="center"/>
          </w:tcPr>
          <w:p w14:paraId="38A1D549"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56</w:t>
            </w:r>
          </w:p>
        </w:tc>
        <w:tc>
          <w:tcPr>
            <w:tcW w:w="0" w:type="auto"/>
            <w:vAlign w:val="center"/>
          </w:tcPr>
          <w:p w14:paraId="338015E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120</w:t>
            </w:r>
          </w:p>
        </w:tc>
        <w:tc>
          <w:tcPr>
            <w:tcW w:w="0" w:type="auto"/>
            <w:vAlign w:val="center"/>
          </w:tcPr>
          <w:p w14:paraId="53D61F1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5873376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57205A6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0F391D4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408</w:t>
            </w:r>
          </w:p>
        </w:tc>
        <w:tc>
          <w:tcPr>
            <w:tcW w:w="0" w:type="auto"/>
            <w:vAlign w:val="center"/>
          </w:tcPr>
          <w:p w14:paraId="1D24E9F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552</w:t>
            </w:r>
          </w:p>
        </w:tc>
        <w:tc>
          <w:tcPr>
            <w:tcW w:w="0" w:type="auto"/>
            <w:vAlign w:val="center"/>
          </w:tcPr>
          <w:p w14:paraId="2C2F580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680</w:t>
            </w:r>
          </w:p>
        </w:tc>
      </w:tr>
      <w:tr w:rsidR="00727972" w:rsidRPr="001A7C01" w14:paraId="3804BFFA" w14:textId="77777777" w:rsidTr="00727972">
        <w:trPr>
          <w:cantSplit/>
          <w:jc w:val="center"/>
        </w:trPr>
        <w:tc>
          <w:tcPr>
            <w:tcW w:w="937" w:type="dxa"/>
            <w:vMerge/>
            <w:tcBorders>
              <w:right w:val="double" w:sz="4" w:space="0" w:color="auto"/>
            </w:tcBorders>
          </w:tcPr>
          <w:p w14:paraId="4DF34B27"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756EEF1A" w14:textId="1B3B5331"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tcBorders>
            <w:vAlign w:val="center"/>
          </w:tcPr>
          <w:p w14:paraId="3BD7B0A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72</w:t>
            </w:r>
          </w:p>
        </w:tc>
        <w:tc>
          <w:tcPr>
            <w:tcW w:w="0" w:type="auto"/>
            <w:vAlign w:val="center"/>
          </w:tcPr>
          <w:p w14:paraId="5C9FF7D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7FF2D2E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224</w:t>
            </w:r>
          </w:p>
        </w:tc>
        <w:tc>
          <w:tcPr>
            <w:tcW w:w="0" w:type="auto"/>
            <w:vAlign w:val="center"/>
          </w:tcPr>
          <w:p w14:paraId="21920126"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7942D3C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424</w:t>
            </w:r>
          </w:p>
        </w:tc>
        <w:tc>
          <w:tcPr>
            <w:tcW w:w="0" w:type="auto"/>
            <w:vAlign w:val="center"/>
          </w:tcPr>
          <w:p w14:paraId="13C4B79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504</w:t>
            </w:r>
          </w:p>
        </w:tc>
        <w:tc>
          <w:tcPr>
            <w:tcW w:w="0" w:type="auto"/>
            <w:vAlign w:val="center"/>
          </w:tcPr>
          <w:p w14:paraId="7CC309D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680</w:t>
            </w:r>
          </w:p>
        </w:tc>
        <w:tc>
          <w:tcPr>
            <w:tcW w:w="0" w:type="auto"/>
            <w:vAlign w:val="center"/>
          </w:tcPr>
          <w:p w14:paraId="615C967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872</w:t>
            </w:r>
          </w:p>
        </w:tc>
      </w:tr>
      <w:tr w:rsidR="00727972" w:rsidRPr="001A7C01" w14:paraId="707CF47A" w14:textId="77777777" w:rsidTr="00727972">
        <w:trPr>
          <w:cantSplit/>
          <w:jc w:val="center"/>
        </w:trPr>
        <w:tc>
          <w:tcPr>
            <w:tcW w:w="937" w:type="dxa"/>
            <w:vMerge/>
            <w:tcBorders>
              <w:right w:val="double" w:sz="4" w:space="0" w:color="auto"/>
            </w:tcBorders>
          </w:tcPr>
          <w:p w14:paraId="7F2FC551"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29459983" w14:textId="0996F488"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vAlign w:val="center"/>
          </w:tcPr>
          <w:p w14:paraId="6E1EF93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88</w:t>
            </w:r>
          </w:p>
        </w:tc>
        <w:tc>
          <w:tcPr>
            <w:tcW w:w="0" w:type="auto"/>
            <w:vAlign w:val="center"/>
          </w:tcPr>
          <w:p w14:paraId="354B05B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1A276F2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75DF5EE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392</w:t>
            </w:r>
          </w:p>
        </w:tc>
        <w:tc>
          <w:tcPr>
            <w:tcW w:w="0" w:type="auto"/>
            <w:vAlign w:val="center"/>
          </w:tcPr>
          <w:p w14:paraId="15482E1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504</w:t>
            </w:r>
          </w:p>
        </w:tc>
        <w:tc>
          <w:tcPr>
            <w:tcW w:w="0" w:type="auto"/>
            <w:vAlign w:val="center"/>
          </w:tcPr>
          <w:p w14:paraId="0D1DEDE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600</w:t>
            </w:r>
          </w:p>
        </w:tc>
        <w:tc>
          <w:tcPr>
            <w:tcW w:w="0" w:type="auto"/>
            <w:vAlign w:val="center"/>
          </w:tcPr>
          <w:p w14:paraId="503D32F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808</w:t>
            </w:r>
          </w:p>
        </w:tc>
        <w:tc>
          <w:tcPr>
            <w:tcW w:w="0" w:type="auto"/>
            <w:vAlign w:val="center"/>
          </w:tcPr>
          <w:p w14:paraId="56D97C2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1000</w:t>
            </w:r>
          </w:p>
        </w:tc>
      </w:tr>
      <w:tr w:rsidR="00727972" w:rsidRPr="001A7C01" w14:paraId="1287C8EC" w14:textId="77777777" w:rsidTr="00727972">
        <w:trPr>
          <w:cantSplit/>
          <w:jc w:val="center"/>
        </w:trPr>
        <w:tc>
          <w:tcPr>
            <w:tcW w:w="937" w:type="dxa"/>
            <w:vMerge/>
            <w:tcBorders>
              <w:right w:val="double" w:sz="4" w:space="0" w:color="auto"/>
            </w:tcBorders>
          </w:tcPr>
          <w:p w14:paraId="4A123A2B"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04BBE662" w14:textId="66B1B24E"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vAlign w:val="center"/>
          </w:tcPr>
          <w:p w14:paraId="3781ED0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104</w:t>
            </w:r>
          </w:p>
        </w:tc>
        <w:tc>
          <w:tcPr>
            <w:tcW w:w="0" w:type="auto"/>
            <w:vAlign w:val="center"/>
          </w:tcPr>
          <w:p w14:paraId="0E6F24E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224</w:t>
            </w:r>
          </w:p>
        </w:tc>
        <w:tc>
          <w:tcPr>
            <w:tcW w:w="0" w:type="auto"/>
            <w:vAlign w:val="center"/>
          </w:tcPr>
          <w:p w14:paraId="58E8437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6171A60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472</w:t>
            </w:r>
          </w:p>
        </w:tc>
        <w:tc>
          <w:tcPr>
            <w:tcW w:w="0" w:type="auto"/>
            <w:vAlign w:val="center"/>
          </w:tcPr>
          <w:p w14:paraId="5FFBBE19"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584</w:t>
            </w:r>
          </w:p>
        </w:tc>
        <w:tc>
          <w:tcPr>
            <w:tcW w:w="0" w:type="auto"/>
            <w:vAlign w:val="center"/>
          </w:tcPr>
          <w:p w14:paraId="57B8B79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712</w:t>
            </w:r>
          </w:p>
        </w:tc>
        <w:tc>
          <w:tcPr>
            <w:tcW w:w="0" w:type="auto"/>
            <w:vAlign w:val="center"/>
          </w:tcPr>
          <w:p w14:paraId="64674AD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1000</w:t>
            </w:r>
          </w:p>
        </w:tc>
        <w:tc>
          <w:tcPr>
            <w:tcW w:w="0" w:type="auto"/>
            <w:vAlign w:val="center"/>
          </w:tcPr>
          <w:p w14:paraId="69AFA63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1224</w:t>
            </w:r>
          </w:p>
        </w:tc>
      </w:tr>
      <w:tr w:rsidR="00727972" w:rsidRPr="001A7C01" w14:paraId="26F90609" w14:textId="77777777" w:rsidTr="00727972">
        <w:trPr>
          <w:cantSplit/>
          <w:jc w:val="center"/>
        </w:trPr>
        <w:tc>
          <w:tcPr>
            <w:tcW w:w="937" w:type="dxa"/>
            <w:vMerge/>
            <w:tcBorders>
              <w:right w:val="double" w:sz="4" w:space="0" w:color="auto"/>
            </w:tcBorders>
          </w:tcPr>
          <w:p w14:paraId="3338D476"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7E33C9C4" w14:textId="384E69AD"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w:t>
            </w:r>
          </w:p>
        </w:tc>
        <w:tc>
          <w:tcPr>
            <w:tcW w:w="0" w:type="auto"/>
            <w:tcBorders>
              <w:left w:val="double" w:sz="4" w:space="0" w:color="auto"/>
            </w:tcBorders>
            <w:vAlign w:val="center"/>
          </w:tcPr>
          <w:p w14:paraId="23D061B6"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120</w:t>
            </w:r>
          </w:p>
        </w:tc>
        <w:tc>
          <w:tcPr>
            <w:tcW w:w="0" w:type="auto"/>
            <w:vAlign w:val="center"/>
          </w:tcPr>
          <w:p w14:paraId="0C41403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3E482656"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392</w:t>
            </w:r>
          </w:p>
        </w:tc>
        <w:tc>
          <w:tcPr>
            <w:tcW w:w="0" w:type="auto"/>
            <w:vAlign w:val="center"/>
          </w:tcPr>
          <w:p w14:paraId="70F3943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536</w:t>
            </w:r>
          </w:p>
        </w:tc>
        <w:tc>
          <w:tcPr>
            <w:tcW w:w="0" w:type="auto"/>
            <w:vAlign w:val="center"/>
          </w:tcPr>
          <w:p w14:paraId="4B8A2686"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680</w:t>
            </w:r>
          </w:p>
        </w:tc>
        <w:tc>
          <w:tcPr>
            <w:tcW w:w="0" w:type="auto"/>
            <w:vAlign w:val="center"/>
          </w:tcPr>
          <w:p w14:paraId="0DF4B80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808</w:t>
            </w:r>
          </w:p>
        </w:tc>
        <w:tc>
          <w:tcPr>
            <w:tcW w:w="0" w:type="auto"/>
            <w:vAlign w:val="center"/>
          </w:tcPr>
          <w:p w14:paraId="004493C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1096 </w:t>
            </w:r>
          </w:p>
        </w:tc>
        <w:tc>
          <w:tcPr>
            <w:tcW w:w="0" w:type="auto"/>
            <w:vAlign w:val="center"/>
          </w:tcPr>
          <w:p w14:paraId="61E4F0D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1384 </w:t>
            </w:r>
          </w:p>
        </w:tc>
      </w:tr>
      <w:tr w:rsidR="00727972" w:rsidRPr="001A7C01" w14:paraId="4096099A" w14:textId="77777777" w:rsidTr="00727972">
        <w:trPr>
          <w:cantSplit/>
          <w:jc w:val="center"/>
        </w:trPr>
        <w:tc>
          <w:tcPr>
            <w:tcW w:w="937" w:type="dxa"/>
            <w:vMerge/>
            <w:tcBorders>
              <w:bottom w:val="single" w:sz="4" w:space="0" w:color="auto"/>
              <w:right w:val="double" w:sz="4" w:space="0" w:color="auto"/>
            </w:tcBorders>
          </w:tcPr>
          <w:p w14:paraId="52924FF4" w14:textId="77777777" w:rsidR="00727972" w:rsidRPr="00746EED" w:rsidRDefault="00727972" w:rsidP="009F0CEB">
            <w:pPr>
              <w:pStyle w:val="BodyText"/>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3A694E87" w14:textId="263B78B4"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9</w:t>
            </w:r>
          </w:p>
        </w:tc>
        <w:tc>
          <w:tcPr>
            <w:tcW w:w="0" w:type="auto"/>
            <w:tcBorders>
              <w:left w:val="double" w:sz="4" w:space="0" w:color="auto"/>
              <w:bottom w:val="single" w:sz="4" w:space="0" w:color="auto"/>
            </w:tcBorders>
            <w:vAlign w:val="center"/>
          </w:tcPr>
          <w:p w14:paraId="74F660E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136</w:t>
            </w:r>
          </w:p>
        </w:tc>
        <w:tc>
          <w:tcPr>
            <w:tcW w:w="0" w:type="auto"/>
            <w:tcBorders>
              <w:bottom w:val="single" w:sz="4" w:space="0" w:color="auto"/>
            </w:tcBorders>
            <w:vAlign w:val="center"/>
          </w:tcPr>
          <w:p w14:paraId="2AF0E2F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296</w:t>
            </w:r>
          </w:p>
        </w:tc>
        <w:tc>
          <w:tcPr>
            <w:tcW w:w="0" w:type="auto"/>
            <w:tcBorders>
              <w:bottom w:val="single" w:sz="4" w:space="0" w:color="auto"/>
            </w:tcBorders>
            <w:vAlign w:val="center"/>
          </w:tcPr>
          <w:p w14:paraId="76404EE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456</w:t>
            </w:r>
          </w:p>
        </w:tc>
        <w:tc>
          <w:tcPr>
            <w:tcW w:w="0" w:type="auto"/>
            <w:tcBorders>
              <w:bottom w:val="single" w:sz="4" w:space="0" w:color="auto"/>
            </w:tcBorders>
            <w:vAlign w:val="center"/>
          </w:tcPr>
          <w:p w14:paraId="1C2116E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616</w:t>
            </w:r>
          </w:p>
        </w:tc>
        <w:tc>
          <w:tcPr>
            <w:tcW w:w="0" w:type="auto"/>
            <w:tcBorders>
              <w:bottom w:val="single" w:sz="4" w:space="0" w:color="auto"/>
            </w:tcBorders>
            <w:vAlign w:val="center"/>
          </w:tcPr>
          <w:p w14:paraId="3C79050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776</w:t>
            </w:r>
          </w:p>
        </w:tc>
        <w:tc>
          <w:tcPr>
            <w:tcW w:w="0" w:type="auto"/>
            <w:tcBorders>
              <w:bottom w:val="single" w:sz="4" w:space="0" w:color="auto"/>
            </w:tcBorders>
            <w:vAlign w:val="center"/>
          </w:tcPr>
          <w:p w14:paraId="09C26DE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936</w:t>
            </w:r>
          </w:p>
        </w:tc>
        <w:tc>
          <w:tcPr>
            <w:tcW w:w="0" w:type="auto"/>
            <w:tcBorders>
              <w:bottom w:val="single" w:sz="4" w:space="0" w:color="auto"/>
            </w:tcBorders>
            <w:vAlign w:val="center"/>
          </w:tcPr>
          <w:p w14:paraId="02FE1B2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1256 </w:t>
            </w:r>
          </w:p>
        </w:tc>
        <w:tc>
          <w:tcPr>
            <w:tcW w:w="0" w:type="auto"/>
            <w:tcBorders>
              <w:bottom w:val="single" w:sz="4" w:space="0" w:color="auto"/>
            </w:tcBorders>
            <w:vAlign w:val="center"/>
          </w:tcPr>
          <w:p w14:paraId="69641C1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1544 </w:t>
            </w:r>
          </w:p>
        </w:tc>
      </w:tr>
      <w:tr w:rsidR="00727972" w:rsidRPr="001A7C01" w14:paraId="4F01851F" w14:textId="77777777" w:rsidTr="00727972">
        <w:trPr>
          <w:cantSplit/>
          <w:jc w:val="center"/>
        </w:trPr>
        <w:tc>
          <w:tcPr>
            <w:tcW w:w="937" w:type="dxa"/>
            <w:vMerge w:val="restart"/>
            <w:tcBorders>
              <w:right w:val="double" w:sz="4" w:space="0" w:color="auto"/>
            </w:tcBorders>
            <w:shd w:val="clear" w:color="auto" w:fill="F7CAAC" w:themeFill="accent2" w:themeFillTint="66"/>
          </w:tcPr>
          <w:p w14:paraId="7BE60102" w14:textId="77777777" w:rsidR="00727972" w:rsidRPr="00746EED" w:rsidRDefault="00727972" w:rsidP="009F0CEB">
            <w:pPr>
              <w:pStyle w:val="BodyText"/>
              <w:spacing w:after="0"/>
              <w:jc w:val="center"/>
              <w:rPr>
                <w:rFonts w:cs="Arial"/>
                <w:sz w:val="14"/>
                <w:szCs w:val="14"/>
                <w:lang w:eastAsia="en-US"/>
              </w:rPr>
            </w:pPr>
          </w:p>
          <w:p w14:paraId="1FDBBD00" w14:textId="19375C8B"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QPSK/16-QAM</w:t>
            </w:r>
          </w:p>
        </w:tc>
        <w:tc>
          <w:tcPr>
            <w:tcW w:w="652" w:type="dxa"/>
            <w:tcBorders>
              <w:right w:val="double" w:sz="4" w:space="0" w:color="auto"/>
            </w:tcBorders>
            <w:shd w:val="clear" w:color="auto" w:fill="F7CAAC" w:themeFill="accent2" w:themeFillTint="66"/>
            <w:vAlign w:val="center"/>
          </w:tcPr>
          <w:p w14:paraId="56FB3DB9" w14:textId="5212372E"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w:t>
            </w:r>
          </w:p>
        </w:tc>
        <w:tc>
          <w:tcPr>
            <w:tcW w:w="0" w:type="auto"/>
            <w:tcBorders>
              <w:left w:val="double" w:sz="4" w:space="0" w:color="auto"/>
            </w:tcBorders>
            <w:shd w:val="clear" w:color="auto" w:fill="F7CAAC" w:themeFill="accent2" w:themeFillTint="66"/>
            <w:vAlign w:val="center"/>
          </w:tcPr>
          <w:p w14:paraId="7F7BC7C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144</w:t>
            </w:r>
          </w:p>
        </w:tc>
        <w:tc>
          <w:tcPr>
            <w:tcW w:w="0" w:type="auto"/>
            <w:shd w:val="clear" w:color="auto" w:fill="F7CAAC" w:themeFill="accent2" w:themeFillTint="66"/>
            <w:vAlign w:val="center"/>
          </w:tcPr>
          <w:p w14:paraId="4AAD35B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shd w:val="clear" w:color="auto" w:fill="F7CAAC" w:themeFill="accent2" w:themeFillTint="66"/>
            <w:vAlign w:val="center"/>
          </w:tcPr>
          <w:p w14:paraId="71F2FF3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504</w:t>
            </w:r>
          </w:p>
        </w:tc>
        <w:tc>
          <w:tcPr>
            <w:tcW w:w="0" w:type="auto"/>
            <w:shd w:val="clear" w:color="auto" w:fill="F7CAAC" w:themeFill="accent2" w:themeFillTint="66"/>
            <w:vAlign w:val="center"/>
          </w:tcPr>
          <w:p w14:paraId="1235578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680</w:t>
            </w:r>
          </w:p>
        </w:tc>
        <w:tc>
          <w:tcPr>
            <w:tcW w:w="0" w:type="auto"/>
            <w:shd w:val="clear" w:color="auto" w:fill="F7CAAC" w:themeFill="accent2" w:themeFillTint="66"/>
            <w:vAlign w:val="center"/>
          </w:tcPr>
          <w:p w14:paraId="236C277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872</w:t>
            </w:r>
          </w:p>
        </w:tc>
        <w:tc>
          <w:tcPr>
            <w:tcW w:w="0" w:type="auto"/>
            <w:shd w:val="clear" w:color="auto" w:fill="F7CAAC" w:themeFill="accent2" w:themeFillTint="66"/>
            <w:vAlign w:val="center"/>
          </w:tcPr>
          <w:p w14:paraId="0732F46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1000</w:t>
            </w:r>
          </w:p>
        </w:tc>
        <w:tc>
          <w:tcPr>
            <w:tcW w:w="0" w:type="auto"/>
            <w:shd w:val="clear" w:color="auto" w:fill="F7CAAC" w:themeFill="accent2" w:themeFillTint="66"/>
            <w:vAlign w:val="center"/>
          </w:tcPr>
          <w:p w14:paraId="48D5A8D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1384 </w:t>
            </w:r>
          </w:p>
        </w:tc>
        <w:tc>
          <w:tcPr>
            <w:tcW w:w="0" w:type="auto"/>
            <w:shd w:val="clear" w:color="auto" w:fill="F7CAAC" w:themeFill="accent2" w:themeFillTint="66"/>
            <w:vAlign w:val="center"/>
          </w:tcPr>
          <w:p w14:paraId="47BA3EA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1736 </w:t>
            </w:r>
          </w:p>
        </w:tc>
      </w:tr>
      <w:tr w:rsidR="00727972" w:rsidRPr="001A7C01" w14:paraId="25956C34" w14:textId="77777777" w:rsidTr="00727972">
        <w:trPr>
          <w:cantSplit/>
          <w:jc w:val="center"/>
        </w:trPr>
        <w:tc>
          <w:tcPr>
            <w:tcW w:w="937" w:type="dxa"/>
            <w:vMerge/>
            <w:tcBorders>
              <w:right w:val="double" w:sz="4" w:space="0" w:color="auto"/>
            </w:tcBorders>
            <w:shd w:val="clear" w:color="auto" w:fill="F7CAAC" w:themeFill="accent2" w:themeFillTint="66"/>
          </w:tcPr>
          <w:p w14:paraId="13305C8E"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F7CAAC" w:themeFill="accent2" w:themeFillTint="66"/>
            <w:vAlign w:val="center"/>
          </w:tcPr>
          <w:p w14:paraId="085CDFEA" w14:textId="4BEE61F2"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11</w:t>
            </w:r>
          </w:p>
        </w:tc>
        <w:tc>
          <w:tcPr>
            <w:tcW w:w="0" w:type="auto"/>
            <w:tcBorders>
              <w:left w:val="double" w:sz="4" w:space="0" w:color="auto"/>
            </w:tcBorders>
            <w:shd w:val="clear" w:color="auto" w:fill="F7CAAC" w:themeFill="accent2" w:themeFillTint="66"/>
            <w:vAlign w:val="center"/>
          </w:tcPr>
          <w:p w14:paraId="6E06CBD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176</w:t>
            </w:r>
          </w:p>
        </w:tc>
        <w:tc>
          <w:tcPr>
            <w:tcW w:w="0" w:type="auto"/>
            <w:shd w:val="clear" w:color="auto" w:fill="F7CAAC" w:themeFill="accent2" w:themeFillTint="66"/>
            <w:vAlign w:val="center"/>
          </w:tcPr>
          <w:p w14:paraId="15C66A39"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376</w:t>
            </w:r>
          </w:p>
        </w:tc>
        <w:tc>
          <w:tcPr>
            <w:tcW w:w="0" w:type="auto"/>
            <w:shd w:val="clear" w:color="auto" w:fill="F7CAAC" w:themeFill="accent2" w:themeFillTint="66"/>
            <w:vAlign w:val="center"/>
          </w:tcPr>
          <w:p w14:paraId="77E5B6E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584</w:t>
            </w:r>
          </w:p>
        </w:tc>
        <w:tc>
          <w:tcPr>
            <w:tcW w:w="0" w:type="auto"/>
            <w:shd w:val="clear" w:color="auto" w:fill="F7CAAC" w:themeFill="accent2" w:themeFillTint="66"/>
            <w:vAlign w:val="center"/>
          </w:tcPr>
          <w:p w14:paraId="42A62CC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776</w:t>
            </w:r>
          </w:p>
        </w:tc>
        <w:tc>
          <w:tcPr>
            <w:tcW w:w="0" w:type="auto"/>
            <w:shd w:val="clear" w:color="auto" w:fill="F7CAAC" w:themeFill="accent2" w:themeFillTint="66"/>
            <w:vAlign w:val="center"/>
          </w:tcPr>
          <w:p w14:paraId="7C10DA7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1000</w:t>
            </w:r>
          </w:p>
        </w:tc>
        <w:tc>
          <w:tcPr>
            <w:tcW w:w="0" w:type="auto"/>
            <w:shd w:val="clear" w:color="auto" w:fill="F7CAAC" w:themeFill="accent2" w:themeFillTint="66"/>
            <w:vAlign w:val="center"/>
          </w:tcPr>
          <w:p w14:paraId="2D9A9B1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1192</w:t>
            </w:r>
          </w:p>
        </w:tc>
        <w:tc>
          <w:tcPr>
            <w:tcW w:w="0" w:type="auto"/>
            <w:shd w:val="clear" w:color="auto" w:fill="F7CAAC" w:themeFill="accent2" w:themeFillTint="66"/>
            <w:vAlign w:val="center"/>
          </w:tcPr>
          <w:p w14:paraId="1F3DA03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1608 </w:t>
            </w:r>
          </w:p>
        </w:tc>
        <w:tc>
          <w:tcPr>
            <w:tcW w:w="0" w:type="auto"/>
            <w:shd w:val="clear" w:color="auto" w:fill="F7CAAC" w:themeFill="accent2" w:themeFillTint="66"/>
            <w:vAlign w:val="center"/>
          </w:tcPr>
          <w:p w14:paraId="1A395C4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2024 </w:t>
            </w:r>
          </w:p>
        </w:tc>
      </w:tr>
      <w:tr w:rsidR="00727972" w:rsidRPr="001A7C01" w14:paraId="1601644C" w14:textId="77777777" w:rsidTr="00727972">
        <w:trPr>
          <w:cantSplit/>
          <w:jc w:val="center"/>
        </w:trPr>
        <w:tc>
          <w:tcPr>
            <w:tcW w:w="937" w:type="dxa"/>
            <w:vMerge/>
            <w:tcBorders>
              <w:right w:val="double" w:sz="4" w:space="0" w:color="auto"/>
            </w:tcBorders>
            <w:shd w:val="clear" w:color="auto" w:fill="F7CAAC" w:themeFill="accent2" w:themeFillTint="66"/>
          </w:tcPr>
          <w:p w14:paraId="6B6538C8"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F7CAAC" w:themeFill="accent2" w:themeFillTint="66"/>
            <w:vAlign w:val="center"/>
          </w:tcPr>
          <w:p w14:paraId="7064D603" w14:textId="415B6CAE"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12</w:t>
            </w:r>
          </w:p>
        </w:tc>
        <w:tc>
          <w:tcPr>
            <w:tcW w:w="0" w:type="auto"/>
            <w:tcBorders>
              <w:left w:val="double" w:sz="4" w:space="0" w:color="auto"/>
            </w:tcBorders>
            <w:shd w:val="clear" w:color="auto" w:fill="F7CAAC" w:themeFill="accent2" w:themeFillTint="66"/>
            <w:vAlign w:val="center"/>
          </w:tcPr>
          <w:p w14:paraId="67732A19"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shd w:val="clear" w:color="auto" w:fill="F7CAAC" w:themeFill="accent2" w:themeFillTint="66"/>
            <w:vAlign w:val="center"/>
          </w:tcPr>
          <w:p w14:paraId="4822E86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440</w:t>
            </w:r>
          </w:p>
        </w:tc>
        <w:tc>
          <w:tcPr>
            <w:tcW w:w="0" w:type="auto"/>
            <w:shd w:val="clear" w:color="auto" w:fill="F7CAAC" w:themeFill="accent2" w:themeFillTint="66"/>
            <w:vAlign w:val="center"/>
          </w:tcPr>
          <w:p w14:paraId="7E3ACA2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680</w:t>
            </w:r>
          </w:p>
        </w:tc>
        <w:tc>
          <w:tcPr>
            <w:tcW w:w="0" w:type="auto"/>
            <w:shd w:val="clear" w:color="auto" w:fill="F7CAAC" w:themeFill="accent2" w:themeFillTint="66"/>
            <w:vAlign w:val="center"/>
          </w:tcPr>
          <w:p w14:paraId="3069207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1000</w:t>
            </w:r>
          </w:p>
        </w:tc>
        <w:tc>
          <w:tcPr>
            <w:tcW w:w="0" w:type="auto"/>
            <w:shd w:val="clear" w:color="auto" w:fill="F7CAAC" w:themeFill="accent2" w:themeFillTint="66"/>
            <w:vAlign w:val="center"/>
          </w:tcPr>
          <w:p w14:paraId="4C1046C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1128</w:t>
            </w:r>
          </w:p>
        </w:tc>
        <w:tc>
          <w:tcPr>
            <w:tcW w:w="0" w:type="auto"/>
            <w:shd w:val="clear" w:color="auto" w:fill="F7CAAC" w:themeFill="accent2" w:themeFillTint="66"/>
            <w:vAlign w:val="center"/>
          </w:tcPr>
          <w:p w14:paraId="27784BA9"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1352 </w:t>
            </w:r>
          </w:p>
        </w:tc>
        <w:tc>
          <w:tcPr>
            <w:tcW w:w="0" w:type="auto"/>
            <w:shd w:val="clear" w:color="auto" w:fill="F7CAAC" w:themeFill="accent2" w:themeFillTint="66"/>
            <w:vAlign w:val="center"/>
          </w:tcPr>
          <w:p w14:paraId="4CFB668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1800 </w:t>
            </w:r>
          </w:p>
        </w:tc>
        <w:tc>
          <w:tcPr>
            <w:tcW w:w="0" w:type="auto"/>
            <w:shd w:val="clear" w:color="auto" w:fill="F7CAAC" w:themeFill="accent2" w:themeFillTint="66"/>
            <w:vAlign w:val="center"/>
          </w:tcPr>
          <w:p w14:paraId="6399954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2280 </w:t>
            </w:r>
          </w:p>
        </w:tc>
      </w:tr>
      <w:tr w:rsidR="00727972" w:rsidRPr="001A7C01" w14:paraId="6FEBBAAD" w14:textId="77777777" w:rsidTr="00727972">
        <w:trPr>
          <w:cantSplit/>
          <w:jc w:val="center"/>
        </w:trPr>
        <w:tc>
          <w:tcPr>
            <w:tcW w:w="937" w:type="dxa"/>
            <w:vMerge/>
            <w:tcBorders>
              <w:bottom w:val="single" w:sz="4" w:space="0" w:color="auto"/>
              <w:right w:val="double" w:sz="4" w:space="0" w:color="auto"/>
            </w:tcBorders>
            <w:shd w:val="clear" w:color="auto" w:fill="F7CAAC" w:themeFill="accent2" w:themeFillTint="66"/>
          </w:tcPr>
          <w:p w14:paraId="2F063E1F" w14:textId="77777777" w:rsidR="00727972" w:rsidRPr="00746EED" w:rsidRDefault="00727972" w:rsidP="009F0CEB">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4E71695C" w14:textId="25404E3D"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13 </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6FE3DFA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4075BA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9544E8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254FBE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1032</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1511176"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E1779F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5AFB98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16C39A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2536 </w:t>
            </w:r>
          </w:p>
        </w:tc>
      </w:tr>
    </w:tbl>
    <w:p w14:paraId="4CD8475E" w14:textId="2036AF27" w:rsidR="00A64A50" w:rsidRDefault="00A64A50" w:rsidP="00D97965">
      <w:pPr>
        <w:pStyle w:val="ListParagraph"/>
        <w:jc w:val="both"/>
        <w:rPr>
          <w:rFonts w:ascii="Times New Roman" w:eastAsia="Times New Roman" w:hAnsi="Times New Roman"/>
          <w:sz w:val="20"/>
          <w:szCs w:val="20"/>
          <w:lang w:val="en-GB" w:eastAsia="en-GB"/>
        </w:rPr>
      </w:pPr>
    </w:p>
    <w:p w14:paraId="0DA25CB2" w14:textId="22E436CB" w:rsidR="00B6632F" w:rsidRDefault="00A64A50"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In the table</w:t>
      </w:r>
      <w:r w:rsidR="00B6632F">
        <w:rPr>
          <w:rFonts w:ascii="Times New Roman" w:eastAsia="Times New Roman" w:hAnsi="Times New Roman"/>
          <w:sz w:val="20"/>
          <w:szCs w:val="20"/>
          <w:lang w:val="en-GB" w:eastAsia="en-GB"/>
        </w:rPr>
        <w:t xml:space="preserve"> </w:t>
      </w:r>
      <w:r w:rsidR="00FA20BC">
        <w:rPr>
          <w:rFonts w:ascii="Times New Roman" w:eastAsia="Times New Roman" w:hAnsi="Times New Roman"/>
          <w:sz w:val="20"/>
          <w:szCs w:val="20"/>
          <w:lang w:val="en-GB" w:eastAsia="en-GB"/>
        </w:rPr>
        <w:t>2</w:t>
      </w:r>
      <w:r w:rsidR="00B6632F">
        <w:rPr>
          <w:rFonts w:ascii="Times New Roman" w:eastAsia="Times New Roman" w:hAnsi="Times New Roman"/>
          <w:sz w:val="20"/>
          <w:szCs w:val="20"/>
          <w:lang w:val="en-GB" w:eastAsia="en-GB"/>
        </w:rPr>
        <w:t xml:space="preserve"> we </w:t>
      </w:r>
      <w:r w:rsidR="004C1DA0">
        <w:rPr>
          <w:rFonts w:ascii="Times New Roman" w:eastAsia="Times New Roman" w:hAnsi="Times New Roman"/>
          <w:sz w:val="20"/>
          <w:szCs w:val="20"/>
          <w:lang w:val="en-GB" w:eastAsia="en-GB"/>
        </w:rPr>
        <w:t xml:space="preserve">compare </w:t>
      </w:r>
      <w:r w:rsidR="00B6632F">
        <w:rPr>
          <w:rFonts w:ascii="Times New Roman" w:eastAsia="Times New Roman" w:hAnsi="Times New Roman"/>
          <w:sz w:val="20"/>
          <w:szCs w:val="20"/>
          <w:lang w:val="en-GB" w:eastAsia="en-GB"/>
        </w:rPr>
        <w:t xml:space="preserve">the achievable code rates </w:t>
      </w:r>
      <w:r w:rsidR="004C1DA0">
        <w:rPr>
          <w:rFonts w:ascii="Times New Roman" w:eastAsia="Times New Roman" w:hAnsi="Times New Roman"/>
          <w:sz w:val="20"/>
          <w:szCs w:val="20"/>
          <w:lang w:val="en-GB" w:eastAsia="en-GB"/>
        </w:rPr>
        <w:t xml:space="preserve">for </w:t>
      </w:r>
      <w:r w:rsidR="00A94EF8">
        <w:rPr>
          <w:rFonts w:ascii="Times New Roman" w:eastAsia="Times New Roman" w:hAnsi="Times New Roman"/>
          <w:sz w:val="20"/>
          <w:szCs w:val="20"/>
          <w:lang w:val="en-GB" w:eastAsia="en-GB"/>
        </w:rPr>
        <w:t xml:space="preserve">QPSK and 16-QAM in UL </w:t>
      </w:r>
      <w:r w:rsidR="004C1DA0">
        <w:rPr>
          <w:rFonts w:ascii="Times New Roman" w:eastAsia="Times New Roman" w:hAnsi="Times New Roman"/>
          <w:sz w:val="20"/>
          <w:szCs w:val="20"/>
          <w:lang w:val="en-GB" w:eastAsia="en-GB"/>
        </w:rPr>
        <w:t xml:space="preserve">according with </w:t>
      </w:r>
      <w:r w:rsidR="004C1DA0" w:rsidRPr="00D97965">
        <w:rPr>
          <w:rFonts w:ascii="Times New Roman" w:eastAsia="Times New Roman" w:hAnsi="Times New Roman"/>
          <w:b/>
          <w:bCs/>
          <w:sz w:val="20"/>
          <w:szCs w:val="20"/>
          <w:lang w:val="en-GB" w:eastAsia="en-GB"/>
        </w:rPr>
        <w:t>UL-Alt-A</w:t>
      </w:r>
      <w:r w:rsidR="004C1DA0">
        <w:rPr>
          <w:rFonts w:ascii="Times New Roman" w:eastAsia="Times New Roman" w:hAnsi="Times New Roman"/>
          <w:sz w:val="20"/>
          <w:szCs w:val="20"/>
          <w:lang w:val="en-GB" w:eastAsia="en-GB"/>
        </w:rPr>
        <w:t>.</w:t>
      </w:r>
    </w:p>
    <w:p w14:paraId="7556DFC5" w14:textId="77777777" w:rsidR="004C1DA0" w:rsidRDefault="004C1DA0" w:rsidP="004C1DA0">
      <w:pPr>
        <w:pStyle w:val="ListParagraph"/>
        <w:jc w:val="both"/>
        <w:rPr>
          <w:rFonts w:ascii="Times New Roman" w:eastAsia="Times New Roman" w:hAnsi="Times New Roman"/>
          <w:sz w:val="20"/>
          <w:szCs w:val="20"/>
          <w:lang w:val="en-GB" w:eastAsia="en-GB"/>
        </w:rPr>
      </w:pPr>
    </w:p>
    <w:p w14:paraId="20D38FAA" w14:textId="0BDEBFF3" w:rsidR="004C1DA0" w:rsidRDefault="004C1DA0" w:rsidP="004C1DA0">
      <w:pPr>
        <w:pStyle w:val="TH"/>
        <w:rPr>
          <w:sz w:val="16"/>
          <w:szCs w:val="16"/>
        </w:rPr>
      </w:pPr>
      <w:r w:rsidRPr="00A64A50">
        <w:rPr>
          <w:sz w:val="16"/>
          <w:szCs w:val="16"/>
        </w:rPr>
        <w:t xml:space="preserve">Table </w:t>
      </w:r>
      <w:r w:rsidR="00FA20BC">
        <w:rPr>
          <w:sz w:val="16"/>
          <w:szCs w:val="16"/>
          <w:lang w:val="en-US"/>
        </w:rPr>
        <w:t>2</w:t>
      </w:r>
      <w:r w:rsidRPr="00A64A50">
        <w:rPr>
          <w:sz w:val="16"/>
          <w:szCs w:val="16"/>
        </w:rPr>
        <w:t xml:space="preserve">: </w:t>
      </w:r>
      <w:r w:rsidRPr="004C1DA0">
        <w:rPr>
          <w:sz w:val="16"/>
          <w:szCs w:val="16"/>
          <w:lang w:val="en-US"/>
        </w:rPr>
        <w:t>Ac</w:t>
      </w:r>
      <w:r>
        <w:rPr>
          <w:sz w:val="16"/>
          <w:szCs w:val="16"/>
          <w:lang w:val="en-US"/>
        </w:rPr>
        <w:t xml:space="preserve">hievable Code Rates Comparison between A) QPSK and B) 16-QAM </w:t>
      </w:r>
      <w:r w:rsidRPr="004C1DA0">
        <w:rPr>
          <w:sz w:val="16"/>
          <w:szCs w:val="16"/>
        </w:rPr>
        <w:t>in UL for NB-IoT according with UL-Alt-A</w:t>
      </w:r>
      <w:r w:rsidRPr="00A64A50">
        <w:rPr>
          <w:sz w:val="16"/>
          <w:szCs w:val="16"/>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4480"/>
      </w:tblGrid>
      <w:tr w:rsidR="004C1DA0" w14:paraId="3ACEAE3D" w14:textId="77777777" w:rsidTr="00DA5866">
        <w:tc>
          <w:tcPr>
            <w:tcW w:w="5136" w:type="dxa"/>
          </w:tcPr>
          <w:p w14:paraId="391264FF" w14:textId="695E244F" w:rsidR="004C1DA0" w:rsidRDefault="004C1DA0" w:rsidP="00392D39">
            <w:pPr>
              <w:pStyle w:val="ListParagraph"/>
              <w:numPr>
                <w:ilvl w:val="0"/>
                <w:numId w:val="38"/>
              </w:numPr>
              <w:jc w:val="center"/>
              <w:rPr>
                <w:rFonts w:ascii="Times New Roman" w:eastAsia="Times New Roman" w:hAnsi="Times New Roman"/>
                <w:sz w:val="20"/>
                <w:szCs w:val="20"/>
                <w:lang w:val="en-GB" w:eastAsia="en-GB"/>
              </w:rPr>
            </w:pPr>
            <w:r w:rsidRPr="004C1DA0">
              <w:rPr>
                <w:sz w:val="16"/>
                <w:szCs w:val="16"/>
                <w:lang w:val="en-US"/>
              </w:rPr>
              <w:t>Ac</w:t>
            </w:r>
            <w:r>
              <w:rPr>
                <w:sz w:val="16"/>
                <w:szCs w:val="16"/>
                <w:lang w:val="en-US"/>
              </w:rPr>
              <w:t>hievable Code Rates for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50"/>
              <w:gridCol w:w="450"/>
              <w:gridCol w:w="450"/>
              <w:gridCol w:w="450"/>
              <w:gridCol w:w="450"/>
              <w:gridCol w:w="450"/>
              <w:gridCol w:w="450"/>
              <w:gridCol w:w="450"/>
            </w:tblGrid>
            <w:tr w:rsidR="004C1DA0" w:rsidRPr="001A7C01" w14:paraId="3D718D4D" w14:textId="77777777" w:rsidTr="004C1DA0">
              <w:trPr>
                <w:cantSplit/>
                <w:jc w:val="center"/>
              </w:trPr>
              <w:tc>
                <w:tcPr>
                  <w:tcW w:w="0" w:type="auto"/>
                  <w:vMerge w:val="restart"/>
                  <w:tcBorders>
                    <w:right w:val="double" w:sz="4" w:space="0" w:color="auto"/>
                  </w:tcBorders>
                  <w:shd w:val="clear" w:color="auto" w:fill="E0E0E0"/>
                  <w:vAlign w:val="center"/>
                </w:tcPr>
                <w:p w14:paraId="0F2B3B30" w14:textId="77777777" w:rsidR="004C1DA0" w:rsidRPr="004C1DA0" w:rsidRDefault="004C1DA0" w:rsidP="004C1DA0">
                  <w:pPr>
                    <w:pStyle w:val="TAH"/>
                    <w:rPr>
                      <w:rFonts w:cs="Arial"/>
                      <w:sz w:val="14"/>
                      <w:szCs w:val="14"/>
                      <w:lang w:eastAsia="en-US"/>
                    </w:rPr>
                  </w:pPr>
                  <w:r w:rsidRPr="004C1DA0">
                    <w:rPr>
                      <w:rFonts w:cs="Arial"/>
                      <w:position w:val="-10"/>
                      <w:sz w:val="14"/>
                      <w:szCs w:val="14"/>
                      <w:lang w:eastAsia="en-US"/>
                    </w:rPr>
                    <w:object w:dxaOrig="400" w:dyaOrig="340" w14:anchorId="11B95CD6">
                      <v:shape id="_x0000_i1043" type="#_x0000_t75" style="width:21.75pt;height:14.25pt" o:ole="">
                        <v:imagedata r:id="rId28" o:title=""/>
                      </v:shape>
                      <o:OLEObject Type="Embed" ProgID="Equation.3" ShapeID="_x0000_i1043" DrawAspect="Content" ObjectID="_1658306032" r:id="rId42"/>
                    </w:object>
                  </w:r>
                </w:p>
              </w:tc>
              <w:tc>
                <w:tcPr>
                  <w:tcW w:w="0" w:type="auto"/>
                  <w:gridSpan w:val="8"/>
                  <w:tcBorders>
                    <w:left w:val="double" w:sz="4" w:space="0" w:color="auto"/>
                  </w:tcBorders>
                  <w:shd w:val="clear" w:color="auto" w:fill="E0E0E0"/>
                  <w:vAlign w:val="center"/>
                </w:tcPr>
                <w:p w14:paraId="088A51D2" w14:textId="77777777" w:rsidR="004C1DA0" w:rsidRPr="004C1DA0" w:rsidRDefault="004C1DA0" w:rsidP="004C1DA0">
                  <w:pPr>
                    <w:pStyle w:val="TAH"/>
                    <w:rPr>
                      <w:rFonts w:cs="Arial"/>
                      <w:sz w:val="14"/>
                      <w:szCs w:val="14"/>
                      <w:lang w:val="sv-SE" w:eastAsia="en-US"/>
                    </w:rPr>
                  </w:pPr>
                  <w:r w:rsidRPr="004C1DA0">
                    <w:rPr>
                      <w:rFonts w:cs="Arial"/>
                      <w:sz w:val="14"/>
                      <w:szCs w:val="14"/>
                      <w:lang w:eastAsia="en-US"/>
                    </w:rPr>
                    <w:t>Number of R</w:t>
                  </w:r>
                  <w:r w:rsidRPr="004C1DA0">
                    <w:rPr>
                      <w:rFonts w:cs="Arial"/>
                      <w:sz w:val="14"/>
                      <w:szCs w:val="14"/>
                      <w:lang w:val="sv-SE" w:eastAsia="en-US"/>
                    </w:rPr>
                    <w:t>U</w:t>
                  </w:r>
                  <w:r w:rsidRPr="004C1DA0">
                    <w:rPr>
                      <w:rFonts w:cs="Arial"/>
                      <w:sz w:val="14"/>
                      <w:szCs w:val="14"/>
                      <w:lang w:eastAsia="en-US"/>
                    </w:rPr>
                    <w:t>s</w:t>
                  </w:r>
                </w:p>
              </w:tc>
            </w:tr>
            <w:tr w:rsidR="004C1DA0" w:rsidRPr="001A7C01" w14:paraId="3533372E" w14:textId="77777777" w:rsidTr="004C1DA0">
              <w:trPr>
                <w:cantSplit/>
                <w:jc w:val="center"/>
              </w:trPr>
              <w:tc>
                <w:tcPr>
                  <w:tcW w:w="0" w:type="auto"/>
                  <w:vMerge/>
                  <w:tcBorders>
                    <w:bottom w:val="double" w:sz="4" w:space="0" w:color="auto"/>
                    <w:right w:val="double" w:sz="4" w:space="0" w:color="auto"/>
                  </w:tcBorders>
                  <w:shd w:val="clear" w:color="auto" w:fill="E0E0E0"/>
                  <w:vAlign w:val="center"/>
                </w:tcPr>
                <w:p w14:paraId="48469CA9" w14:textId="77777777" w:rsidR="004C1DA0" w:rsidRPr="004C1DA0" w:rsidRDefault="004C1DA0" w:rsidP="004C1DA0">
                  <w:pPr>
                    <w:pStyle w:val="TAH"/>
                    <w:rPr>
                      <w:rFonts w:cs="Arial"/>
                      <w:sz w:val="14"/>
                      <w:szCs w:val="14"/>
                      <w:lang w:eastAsia="en-US"/>
                    </w:rPr>
                  </w:pPr>
                </w:p>
              </w:tc>
              <w:tc>
                <w:tcPr>
                  <w:tcW w:w="0" w:type="auto"/>
                  <w:tcBorders>
                    <w:left w:val="double" w:sz="4" w:space="0" w:color="auto"/>
                    <w:bottom w:val="double" w:sz="4" w:space="0" w:color="auto"/>
                  </w:tcBorders>
                  <w:shd w:val="clear" w:color="auto" w:fill="E0E0E0"/>
                  <w:vAlign w:val="center"/>
                </w:tcPr>
                <w:p w14:paraId="57F4E97E"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1</w:t>
                  </w:r>
                </w:p>
              </w:tc>
              <w:tc>
                <w:tcPr>
                  <w:tcW w:w="0" w:type="auto"/>
                  <w:tcBorders>
                    <w:bottom w:val="double" w:sz="4" w:space="0" w:color="auto"/>
                  </w:tcBorders>
                  <w:shd w:val="clear" w:color="auto" w:fill="E0E0E0"/>
                  <w:vAlign w:val="center"/>
                </w:tcPr>
                <w:p w14:paraId="69AE6867"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2</w:t>
                  </w:r>
                </w:p>
              </w:tc>
              <w:tc>
                <w:tcPr>
                  <w:tcW w:w="0" w:type="auto"/>
                  <w:tcBorders>
                    <w:bottom w:val="double" w:sz="4" w:space="0" w:color="auto"/>
                  </w:tcBorders>
                  <w:shd w:val="clear" w:color="auto" w:fill="E0E0E0"/>
                  <w:vAlign w:val="center"/>
                </w:tcPr>
                <w:p w14:paraId="62E82B41"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3</w:t>
                  </w:r>
                </w:p>
              </w:tc>
              <w:tc>
                <w:tcPr>
                  <w:tcW w:w="0" w:type="auto"/>
                  <w:tcBorders>
                    <w:bottom w:val="double" w:sz="4" w:space="0" w:color="auto"/>
                  </w:tcBorders>
                  <w:shd w:val="clear" w:color="auto" w:fill="E0E0E0"/>
                  <w:vAlign w:val="center"/>
                </w:tcPr>
                <w:p w14:paraId="7FD055C5"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4</w:t>
                  </w:r>
                </w:p>
              </w:tc>
              <w:tc>
                <w:tcPr>
                  <w:tcW w:w="0" w:type="auto"/>
                  <w:tcBorders>
                    <w:bottom w:val="double" w:sz="4" w:space="0" w:color="auto"/>
                  </w:tcBorders>
                  <w:shd w:val="clear" w:color="auto" w:fill="E0E0E0"/>
                  <w:vAlign w:val="center"/>
                </w:tcPr>
                <w:p w14:paraId="76775BC0"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5</w:t>
                  </w:r>
                </w:p>
              </w:tc>
              <w:tc>
                <w:tcPr>
                  <w:tcW w:w="0" w:type="auto"/>
                  <w:tcBorders>
                    <w:bottom w:val="double" w:sz="4" w:space="0" w:color="auto"/>
                  </w:tcBorders>
                  <w:shd w:val="clear" w:color="auto" w:fill="E0E0E0"/>
                  <w:vAlign w:val="center"/>
                </w:tcPr>
                <w:p w14:paraId="5C07D83F"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6</w:t>
                  </w:r>
                </w:p>
              </w:tc>
              <w:tc>
                <w:tcPr>
                  <w:tcW w:w="0" w:type="auto"/>
                  <w:tcBorders>
                    <w:bottom w:val="double" w:sz="4" w:space="0" w:color="auto"/>
                  </w:tcBorders>
                  <w:shd w:val="clear" w:color="auto" w:fill="E0E0E0"/>
                  <w:vAlign w:val="center"/>
                </w:tcPr>
                <w:p w14:paraId="33FFE0B3"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8</w:t>
                  </w:r>
                </w:p>
              </w:tc>
              <w:tc>
                <w:tcPr>
                  <w:tcW w:w="0" w:type="auto"/>
                  <w:tcBorders>
                    <w:bottom w:val="double" w:sz="4" w:space="0" w:color="auto"/>
                  </w:tcBorders>
                  <w:shd w:val="clear" w:color="auto" w:fill="E0E0E0"/>
                  <w:vAlign w:val="center"/>
                </w:tcPr>
                <w:p w14:paraId="7A5BF782"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10</w:t>
                  </w:r>
                </w:p>
              </w:tc>
            </w:tr>
            <w:tr w:rsidR="004C1DA0" w:rsidRPr="001A7C01" w14:paraId="70708FFF" w14:textId="77777777" w:rsidTr="009F0CEB">
              <w:trPr>
                <w:cantSplit/>
                <w:jc w:val="center"/>
              </w:trPr>
              <w:tc>
                <w:tcPr>
                  <w:tcW w:w="0" w:type="auto"/>
                  <w:tcBorders>
                    <w:top w:val="double" w:sz="4" w:space="0" w:color="auto"/>
                    <w:right w:val="double" w:sz="4" w:space="0" w:color="auto"/>
                  </w:tcBorders>
                  <w:shd w:val="clear" w:color="auto" w:fill="auto"/>
                  <w:vAlign w:val="center"/>
                </w:tcPr>
                <w:p w14:paraId="499FC4F9" w14:textId="77777777" w:rsidR="004C1DA0" w:rsidRPr="004C1DA0" w:rsidRDefault="004C1DA0" w:rsidP="004C1DA0">
                  <w:pPr>
                    <w:pStyle w:val="BodyText"/>
                    <w:spacing w:after="0"/>
                    <w:jc w:val="center"/>
                    <w:rPr>
                      <w:rFonts w:cs="Arial"/>
                      <w:sz w:val="14"/>
                      <w:szCs w:val="14"/>
                      <w:lang w:eastAsia="en-US"/>
                    </w:rPr>
                  </w:pPr>
                  <w:r w:rsidRPr="004C1DA0">
                    <w:rPr>
                      <w:rFonts w:cs="Arial"/>
                      <w:sz w:val="14"/>
                      <w:szCs w:val="14"/>
                      <w:lang w:eastAsia="en-US"/>
                    </w:rPr>
                    <w:t>10</w:t>
                  </w:r>
                </w:p>
              </w:tc>
              <w:tc>
                <w:tcPr>
                  <w:tcW w:w="0" w:type="auto"/>
                  <w:tcBorders>
                    <w:top w:val="double" w:sz="4" w:space="0" w:color="auto"/>
                    <w:left w:val="double" w:sz="4" w:space="0" w:color="auto"/>
                  </w:tcBorders>
                  <w:shd w:val="clear" w:color="auto" w:fill="auto"/>
                </w:tcPr>
                <w:p w14:paraId="11546677" w14:textId="29FA3CC7" w:rsidR="004C1DA0" w:rsidRPr="004C1DA0" w:rsidRDefault="004C1DA0" w:rsidP="004C1DA0">
                  <w:pPr>
                    <w:pStyle w:val="BodyText"/>
                    <w:spacing w:after="0"/>
                    <w:jc w:val="center"/>
                    <w:rPr>
                      <w:rFonts w:cs="Arial"/>
                      <w:sz w:val="12"/>
                      <w:szCs w:val="12"/>
                      <w:lang w:eastAsia="en-US"/>
                    </w:rPr>
                  </w:pPr>
                  <w:r w:rsidRPr="004C1DA0">
                    <w:rPr>
                      <w:rFonts w:cs="Arial"/>
                      <w:sz w:val="12"/>
                      <w:szCs w:val="12"/>
                    </w:rPr>
                    <w:t>0.58</w:t>
                  </w:r>
                </w:p>
              </w:tc>
              <w:tc>
                <w:tcPr>
                  <w:tcW w:w="0" w:type="auto"/>
                  <w:tcBorders>
                    <w:top w:val="double" w:sz="4" w:space="0" w:color="auto"/>
                  </w:tcBorders>
                  <w:shd w:val="clear" w:color="auto" w:fill="auto"/>
                </w:tcPr>
                <w:p w14:paraId="6DEBAD2F" w14:textId="4244F70C" w:rsidR="004C1DA0" w:rsidRPr="004C1DA0" w:rsidRDefault="004C1DA0" w:rsidP="004C1DA0">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055FC8A2" w14:textId="57B9B121" w:rsidR="004C1DA0" w:rsidRPr="004C1DA0" w:rsidRDefault="004C1DA0" w:rsidP="004C1DA0">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46A09956" w14:textId="1DD0BC96" w:rsidR="004C1DA0" w:rsidRPr="004C1DA0" w:rsidRDefault="004C1DA0" w:rsidP="004C1DA0">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1A2751B6" w14:textId="770C3420" w:rsidR="004C1DA0" w:rsidRPr="004C1DA0" w:rsidRDefault="004C1DA0" w:rsidP="004C1DA0">
                  <w:pPr>
                    <w:pStyle w:val="BodyText"/>
                    <w:spacing w:after="0"/>
                    <w:jc w:val="center"/>
                    <w:rPr>
                      <w:rFonts w:cs="Arial"/>
                      <w:sz w:val="12"/>
                      <w:szCs w:val="12"/>
                      <w:lang w:eastAsia="en-US"/>
                    </w:rPr>
                  </w:pPr>
                  <w:r w:rsidRPr="004C1DA0">
                    <w:rPr>
                      <w:rFonts w:cs="Arial"/>
                      <w:sz w:val="12"/>
                      <w:szCs w:val="12"/>
                    </w:rPr>
                    <w:t>0.62</w:t>
                  </w:r>
                </w:p>
              </w:tc>
              <w:tc>
                <w:tcPr>
                  <w:tcW w:w="0" w:type="auto"/>
                  <w:tcBorders>
                    <w:top w:val="double" w:sz="4" w:space="0" w:color="auto"/>
                  </w:tcBorders>
                  <w:shd w:val="clear" w:color="auto" w:fill="auto"/>
                </w:tcPr>
                <w:p w14:paraId="717661F2" w14:textId="5A7C383F" w:rsidR="004C1DA0" w:rsidRPr="004C1DA0" w:rsidRDefault="004C1DA0" w:rsidP="004C1DA0">
                  <w:pPr>
                    <w:pStyle w:val="BodyText"/>
                    <w:spacing w:after="0"/>
                    <w:jc w:val="center"/>
                    <w:rPr>
                      <w:rFonts w:cs="Arial"/>
                      <w:sz w:val="12"/>
                      <w:szCs w:val="12"/>
                      <w:lang w:eastAsia="en-US"/>
                    </w:rPr>
                  </w:pPr>
                  <w:r w:rsidRPr="004C1DA0">
                    <w:rPr>
                      <w:rFonts w:cs="Arial"/>
                      <w:sz w:val="12"/>
                      <w:szCs w:val="12"/>
                    </w:rPr>
                    <w:t>0.59</w:t>
                  </w:r>
                </w:p>
              </w:tc>
              <w:tc>
                <w:tcPr>
                  <w:tcW w:w="0" w:type="auto"/>
                  <w:tcBorders>
                    <w:top w:val="double" w:sz="4" w:space="0" w:color="auto"/>
                  </w:tcBorders>
                  <w:shd w:val="clear" w:color="auto" w:fill="auto"/>
                </w:tcPr>
                <w:p w14:paraId="65986EE8" w14:textId="4B459DEC" w:rsidR="004C1DA0" w:rsidRPr="004C1DA0" w:rsidRDefault="004C1DA0" w:rsidP="004C1DA0">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23E3AD00" w14:textId="44F1FE1E" w:rsidR="004C1DA0" w:rsidRPr="004C1DA0" w:rsidRDefault="004C1DA0" w:rsidP="004C1DA0">
                  <w:pPr>
                    <w:pStyle w:val="BodyText"/>
                    <w:spacing w:after="0"/>
                    <w:jc w:val="center"/>
                    <w:rPr>
                      <w:rFonts w:cs="Arial"/>
                      <w:sz w:val="12"/>
                      <w:szCs w:val="12"/>
                      <w:lang w:eastAsia="en-US"/>
                    </w:rPr>
                  </w:pPr>
                  <w:r w:rsidRPr="004C1DA0">
                    <w:rPr>
                      <w:rFonts w:cs="Arial"/>
                      <w:sz w:val="12"/>
                      <w:szCs w:val="12"/>
                    </w:rPr>
                    <w:t>0.61</w:t>
                  </w:r>
                </w:p>
              </w:tc>
            </w:tr>
            <w:tr w:rsidR="004C1DA0" w:rsidRPr="001A7C01" w14:paraId="395EF3F6" w14:textId="77777777" w:rsidTr="009F0CEB">
              <w:trPr>
                <w:cantSplit/>
                <w:jc w:val="center"/>
              </w:trPr>
              <w:tc>
                <w:tcPr>
                  <w:tcW w:w="0" w:type="auto"/>
                  <w:tcBorders>
                    <w:right w:val="double" w:sz="4" w:space="0" w:color="auto"/>
                  </w:tcBorders>
                  <w:shd w:val="clear" w:color="auto" w:fill="auto"/>
                  <w:vAlign w:val="center"/>
                </w:tcPr>
                <w:p w14:paraId="29510FEA" w14:textId="77777777" w:rsidR="004C1DA0" w:rsidRPr="004C1DA0" w:rsidRDefault="004C1DA0" w:rsidP="004C1DA0">
                  <w:pPr>
                    <w:pStyle w:val="BodyText"/>
                    <w:spacing w:after="0"/>
                    <w:jc w:val="center"/>
                    <w:rPr>
                      <w:rFonts w:cs="Arial"/>
                      <w:sz w:val="14"/>
                      <w:szCs w:val="14"/>
                      <w:lang w:eastAsia="en-US"/>
                    </w:rPr>
                  </w:pPr>
                  <w:r w:rsidRPr="004C1DA0">
                    <w:rPr>
                      <w:rFonts w:cs="Arial"/>
                      <w:sz w:val="14"/>
                      <w:szCs w:val="14"/>
                      <w:lang w:eastAsia="en-US"/>
                    </w:rPr>
                    <w:t>11</w:t>
                  </w:r>
                </w:p>
              </w:tc>
              <w:tc>
                <w:tcPr>
                  <w:tcW w:w="0" w:type="auto"/>
                  <w:tcBorders>
                    <w:left w:val="double" w:sz="4" w:space="0" w:color="auto"/>
                  </w:tcBorders>
                  <w:shd w:val="clear" w:color="auto" w:fill="auto"/>
                </w:tcPr>
                <w:p w14:paraId="25DC5B9A" w14:textId="51121E90" w:rsidR="004C1DA0" w:rsidRPr="004C1DA0" w:rsidRDefault="004C1DA0" w:rsidP="004C1DA0">
                  <w:pPr>
                    <w:pStyle w:val="BodyText"/>
                    <w:spacing w:after="0"/>
                    <w:jc w:val="center"/>
                    <w:rPr>
                      <w:rFonts w:cs="Arial"/>
                      <w:sz w:val="12"/>
                      <w:szCs w:val="12"/>
                      <w:lang w:eastAsia="en-US"/>
                    </w:rPr>
                  </w:pPr>
                  <w:r w:rsidRPr="004C1DA0">
                    <w:rPr>
                      <w:rFonts w:cs="Arial"/>
                      <w:sz w:val="12"/>
                      <w:szCs w:val="12"/>
                    </w:rPr>
                    <w:t>0.69</w:t>
                  </w:r>
                </w:p>
              </w:tc>
              <w:tc>
                <w:tcPr>
                  <w:tcW w:w="0" w:type="auto"/>
                  <w:shd w:val="clear" w:color="auto" w:fill="auto"/>
                </w:tcPr>
                <w:p w14:paraId="11B2E363" w14:textId="7D817FBD" w:rsidR="004C1DA0" w:rsidRPr="004C1DA0" w:rsidRDefault="004C1DA0" w:rsidP="004C1DA0">
                  <w:pPr>
                    <w:pStyle w:val="BodyText"/>
                    <w:spacing w:after="0"/>
                    <w:jc w:val="center"/>
                    <w:rPr>
                      <w:rFonts w:cs="Arial"/>
                      <w:sz w:val="12"/>
                      <w:szCs w:val="12"/>
                      <w:lang w:eastAsia="en-US"/>
                    </w:rPr>
                  </w:pPr>
                  <w:r w:rsidRPr="004C1DA0">
                    <w:rPr>
                      <w:rFonts w:cs="Arial"/>
                      <w:sz w:val="12"/>
                      <w:szCs w:val="12"/>
                    </w:rPr>
                    <w:t>0.69</w:t>
                  </w:r>
                </w:p>
              </w:tc>
              <w:tc>
                <w:tcPr>
                  <w:tcW w:w="0" w:type="auto"/>
                  <w:shd w:val="clear" w:color="auto" w:fill="auto"/>
                </w:tcPr>
                <w:p w14:paraId="16CA0889" w14:textId="03677E9E" w:rsidR="004C1DA0" w:rsidRPr="004C1DA0" w:rsidRDefault="004C1DA0" w:rsidP="004C1DA0">
                  <w:pPr>
                    <w:pStyle w:val="BodyText"/>
                    <w:spacing w:after="0"/>
                    <w:jc w:val="center"/>
                    <w:rPr>
                      <w:rFonts w:cs="Arial"/>
                      <w:sz w:val="12"/>
                      <w:szCs w:val="12"/>
                      <w:lang w:eastAsia="en-US"/>
                    </w:rPr>
                  </w:pPr>
                  <w:r w:rsidRPr="004C1DA0">
                    <w:rPr>
                      <w:rFonts w:cs="Arial"/>
                      <w:sz w:val="12"/>
                      <w:szCs w:val="12"/>
                    </w:rPr>
                    <w:t>0.7</w:t>
                  </w:r>
                </w:p>
              </w:tc>
              <w:tc>
                <w:tcPr>
                  <w:tcW w:w="0" w:type="auto"/>
                  <w:shd w:val="clear" w:color="auto" w:fill="auto"/>
                </w:tcPr>
                <w:p w14:paraId="5FB632C1" w14:textId="73E1B190" w:rsidR="004C1DA0" w:rsidRPr="004C1DA0" w:rsidRDefault="004C1DA0" w:rsidP="004C1DA0">
                  <w:pPr>
                    <w:pStyle w:val="BodyText"/>
                    <w:spacing w:after="0"/>
                    <w:jc w:val="center"/>
                    <w:rPr>
                      <w:rFonts w:cs="Arial"/>
                      <w:sz w:val="12"/>
                      <w:szCs w:val="12"/>
                      <w:lang w:eastAsia="en-US"/>
                    </w:rPr>
                  </w:pPr>
                  <w:r w:rsidRPr="004C1DA0">
                    <w:rPr>
                      <w:rFonts w:cs="Arial"/>
                      <w:sz w:val="12"/>
                      <w:szCs w:val="12"/>
                    </w:rPr>
                    <w:t>0.69</w:t>
                  </w:r>
                </w:p>
              </w:tc>
              <w:tc>
                <w:tcPr>
                  <w:tcW w:w="0" w:type="auto"/>
                  <w:shd w:val="clear" w:color="auto" w:fill="auto"/>
                </w:tcPr>
                <w:p w14:paraId="6BC5FEC9" w14:textId="4030BD3D" w:rsidR="004C1DA0" w:rsidRPr="004C1DA0" w:rsidRDefault="004C1DA0" w:rsidP="004C1DA0">
                  <w:pPr>
                    <w:pStyle w:val="BodyText"/>
                    <w:spacing w:after="0"/>
                    <w:jc w:val="center"/>
                    <w:rPr>
                      <w:rFonts w:cs="Arial"/>
                      <w:sz w:val="12"/>
                      <w:szCs w:val="12"/>
                      <w:lang w:eastAsia="en-US"/>
                    </w:rPr>
                  </w:pPr>
                  <w:r w:rsidRPr="004C1DA0">
                    <w:rPr>
                      <w:rFonts w:cs="Arial"/>
                      <w:sz w:val="12"/>
                      <w:szCs w:val="12"/>
                    </w:rPr>
                    <w:t>0.71</w:t>
                  </w:r>
                </w:p>
              </w:tc>
              <w:tc>
                <w:tcPr>
                  <w:tcW w:w="0" w:type="auto"/>
                  <w:shd w:val="clear" w:color="auto" w:fill="auto"/>
                </w:tcPr>
                <w:p w14:paraId="25CC5BB5" w14:textId="1B96D0A6" w:rsidR="004C1DA0" w:rsidRPr="004C1DA0" w:rsidRDefault="004C1DA0" w:rsidP="004C1DA0">
                  <w:pPr>
                    <w:pStyle w:val="BodyText"/>
                    <w:spacing w:after="0"/>
                    <w:jc w:val="center"/>
                    <w:rPr>
                      <w:rFonts w:cs="Arial"/>
                      <w:sz w:val="12"/>
                      <w:szCs w:val="12"/>
                      <w:lang w:eastAsia="en-US"/>
                    </w:rPr>
                  </w:pPr>
                  <w:r w:rsidRPr="004C1DA0">
                    <w:rPr>
                      <w:rFonts w:cs="Arial"/>
                      <w:sz w:val="12"/>
                      <w:szCs w:val="12"/>
                    </w:rPr>
                    <w:t>0.7</w:t>
                  </w:r>
                </w:p>
              </w:tc>
              <w:tc>
                <w:tcPr>
                  <w:tcW w:w="0" w:type="auto"/>
                  <w:shd w:val="clear" w:color="auto" w:fill="auto"/>
                </w:tcPr>
                <w:p w14:paraId="2BE6FDCE" w14:textId="3C99A175" w:rsidR="004C1DA0" w:rsidRPr="004C1DA0" w:rsidRDefault="004C1DA0" w:rsidP="004C1DA0">
                  <w:pPr>
                    <w:pStyle w:val="BodyText"/>
                    <w:spacing w:after="0"/>
                    <w:jc w:val="center"/>
                    <w:rPr>
                      <w:rFonts w:cs="Arial"/>
                      <w:sz w:val="12"/>
                      <w:szCs w:val="12"/>
                      <w:lang w:eastAsia="en-US"/>
                    </w:rPr>
                  </w:pPr>
                  <w:r w:rsidRPr="004C1DA0">
                    <w:rPr>
                      <w:rFonts w:cs="Arial"/>
                      <w:sz w:val="12"/>
                      <w:szCs w:val="12"/>
                    </w:rPr>
                    <w:t>0.71</w:t>
                  </w:r>
                </w:p>
              </w:tc>
              <w:tc>
                <w:tcPr>
                  <w:tcW w:w="0" w:type="auto"/>
                  <w:shd w:val="clear" w:color="auto" w:fill="auto"/>
                </w:tcPr>
                <w:p w14:paraId="57A39383" w14:textId="17B8DE4E" w:rsidR="004C1DA0" w:rsidRPr="004C1DA0" w:rsidRDefault="004C1DA0" w:rsidP="004C1DA0">
                  <w:pPr>
                    <w:pStyle w:val="BodyText"/>
                    <w:spacing w:after="0"/>
                    <w:jc w:val="center"/>
                    <w:rPr>
                      <w:rFonts w:cs="Arial"/>
                      <w:sz w:val="12"/>
                      <w:szCs w:val="12"/>
                      <w:lang w:eastAsia="en-US"/>
                    </w:rPr>
                  </w:pPr>
                  <w:r w:rsidRPr="004C1DA0">
                    <w:rPr>
                      <w:rFonts w:cs="Arial"/>
                      <w:sz w:val="12"/>
                      <w:szCs w:val="12"/>
                    </w:rPr>
                    <w:t>0.71</w:t>
                  </w:r>
                </w:p>
              </w:tc>
            </w:tr>
            <w:tr w:rsidR="004C1DA0" w:rsidRPr="001A7C01" w14:paraId="5DBBEF64" w14:textId="77777777" w:rsidTr="009F0CEB">
              <w:trPr>
                <w:cantSplit/>
                <w:jc w:val="center"/>
              </w:trPr>
              <w:tc>
                <w:tcPr>
                  <w:tcW w:w="0" w:type="auto"/>
                  <w:tcBorders>
                    <w:right w:val="double" w:sz="4" w:space="0" w:color="auto"/>
                  </w:tcBorders>
                  <w:shd w:val="clear" w:color="auto" w:fill="auto"/>
                  <w:vAlign w:val="center"/>
                </w:tcPr>
                <w:p w14:paraId="0AC20960" w14:textId="77777777" w:rsidR="004C1DA0" w:rsidRPr="004C1DA0" w:rsidRDefault="004C1DA0" w:rsidP="004C1DA0">
                  <w:pPr>
                    <w:pStyle w:val="BodyText"/>
                    <w:spacing w:after="0"/>
                    <w:jc w:val="center"/>
                    <w:rPr>
                      <w:rFonts w:cs="Arial"/>
                      <w:sz w:val="14"/>
                      <w:szCs w:val="14"/>
                      <w:lang w:eastAsia="en-US"/>
                    </w:rPr>
                  </w:pPr>
                  <w:r w:rsidRPr="004C1DA0">
                    <w:rPr>
                      <w:rFonts w:cs="Arial"/>
                      <w:sz w:val="14"/>
                      <w:szCs w:val="14"/>
                      <w:lang w:eastAsia="en-US"/>
                    </w:rPr>
                    <w:t>12</w:t>
                  </w:r>
                </w:p>
              </w:tc>
              <w:tc>
                <w:tcPr>
                  <w:tcW w:w="0" w:type="auto"/>
                  <w:tcBorders>
                    <w:left w:val="double" w:sz="4" w:space="0" w:color="auto"/>
                  </w:tcBorders>
                  <w:shd w:val="clear" w:color="auto" w:fill="auto"/>
                </w:tcPr>
                <w:p w14:paraId="50EE55A8" w14:textId="53F39220" w:rsidR="004C1DA0" w:rsidRPr="004C1DA0" w:rsidRDefault="004C1DA0" w:rsidP="004C1DA0">
                  <w:pPr>
                    <w:pStyle w:val="BodyText"/>
                    <w:spacing w:after="0"/>
                    <w:jc w:val="center"/>
                    <w:rPr>
                      <w:rFonts w:cs="Arial"/>
                      <w:sz w:val="12"/>
                      <w:szCs w:val="12"/>
                      <w:lang w:eastAsia="en-US"/>
                    </w:rPr>
                  </w:pPr>
                  <w:r w:rsidRPr="004C1DA0">
                    <w:rPr>
                      <w:rFonts w:cs="Arial"/>
                      <w:sz w:val="12"/>
                      <w:szCs w:val="12"/>
                    </w:rPr>
                    <w:t>0.81</w:t>
                  </w:r>
                </w:p>
              </w:tc>
              <w:tc>
                <w:tcPr>
                  <w:tcW w:w="0" w:type="auto"/>
                  <w:shd w:val="clear" w:color="auto" w:fill="auto"/>
                </w:tcPr>
                <w:p w14:paraId="6258E732" w14:textId="3A357818" w:rsidR="004C1DA0" w:rsidRPr="004C1DA0" w:rsidRDefault="004C1DA0" w:rsidP="004C1DA0">
                  <w:pPr>
                    <w:pStyle w:val="BodyText"/>
                    <w:spacing w:after="0"/>
                    <w:jc w:val="center"/>
                    <w:rPr>
                      <w:rFonts w:cs="Arial"/>
                      <w:sz w:val="12"/>
                      <w:szCs w:val="12"/>
                      <w:lang w:eastAsia="en-US"/>
                    </w:rPr>
                  </w:pPr>
                  <w:r w:rsidRPr="004C1DA0">
                    <w:rPr>
                      <w:rFonts w:cs="Arial"/>
                      <w:sz w:val="12"/>
                      <w:szCs w:val="12"/>
                    </w:rPr>
                    <w:t>0.81</w:t>
                  </w:r>
                </w:p>
              </w:tc>
              <w:tc>
                <w:tcPr>
                  <w:tcW w:w="0" w:type="auto"/>
                  <w:shd w:val="clear" w:color="auto" w:fill="auto"/>
                </w:tcPr>
                <w:p w14:paraId="07AA48DA" w14:textId="13A403C4" w:rsidR="004C1DA0" w:rsidRPr="004C1DA0" w:rsidRDefault="004C1DA0" w:rsidP="004C1DA0">
                  <w:pPr>
                    <w:pStyle w:val="BodyText"/>
                    <w:spacing w:after="0"/>
                    <w:jc w:val="center"/>
                    <w:rPr>
                      <w:rFonts w:cs="Arial"/>
                      <w:sz w:val="12"/>
                      <w:szCs w:val="12"/>
                      <w:lang w:eastAsia="en-US"/>
                    </w:rPr>
                  </w:pPr>
                  <w:r w:rsidRPr="004C1DA0">
                    <w:rPr>
                      <w:rFonts w:cs="Arial"/>
                      <w:sz w:val="12"/>
                      <w:szCs w:val="12"/>
                    </w:rPr>
                    <w:t>0.81</w:t>
                  </w:r>
                </w:p>
              </w:tc>
              <w:tc>
                <w:tcPr>
                  <w:tcW w:w="0" w:type="auto"/>
                  <w:shd w:val="clear" w:color="auto" w:fill="auto"/>
                </w:tcPr>
                <w:p w14:paraId="2AB984F3" w14:textId="791872DC" w:rsidR="004C1DA0" w:rsidRPr="004C1DA0" w:rsidRDefault="004C1DA0" w:rsidP="004C1DA0">
                  <w:pPr>
                    <w:pStyle w:val="BodyText"/>
                    <w:spacing w:after="0"/>
                    <w:jc w:val="center"/>
                    <w:rPr>
                      <w:rFonts w:cs="Arial"/>
                      <w:sz w:val="12"/>
                      <w:szCs w:val="12"/>
                      <w:lang w:eastAsia="en-US"/>
                    </w:rPr>
                  </w:pPr>
                  <w:r w:rsidRPr="004C1DA0">
                    <w:rPr>
                      <w:rFonts w:cs="Arial"/>
                      <w:sz w:val="12"/>
                      <w:szCs w:val="12"/>
                    </w:rPr>
                    <w:t>0.89</w:t>
                  </w:r>
                </w:p>
              </w:tc>
              <w:tc>
                <w:tcPr>
                  <w:tcW w:w="0" w:type="auto"/>
                  <w:shd w:val="clear" w:color="auto" w:fill="auto"/>
                </w:tcPr>
                <w:p w14:paraId="2A2E2922" w14:textId="7B2CC02A" w:rsidR="004C1DA0" w:rsidRPr="004C1DA0" w:rsidRDefault="004C1DA0" w:rsidP="004C1DA0">
                  <w:pPr>
                    <w:pStyle w:val="BodyText"/>
                    <w:spacing w:after="0"/>
                    <w:jc w:val="center"/>
                    <w:rPr>
                      <w:rFonts w:cs="Arial"/>
                      <w:sz w:val="12"/>
                      <w:szCs w:val="12"/>
                      <w:lang w:eastAsia="en-US"/>
                    </w:rPr>
                  </w:pPr>
                  <w:r w:rsidRPr="004C1DA0">
                    <w:rPr>
                      <w:rFonts w:cs="Arial"/>
                      <w:sz w:val="12"/>
                      <w:szCs w:val="12"/>
                    </w:rPr>
                    <w:t>0.8</w:t>
                  </w:r>
                </w:p>
              </w:tc>
              <w:tc>
                <w:tcPr>
                  <w:tcW w:w="0" w:type="auto"/>
                  <w:shd w:val="clear" w:color="auto" w:fill="auto"/>
                </w:tcPr>
                <w:p w14:paraId="47ECC26F" w14:textId="4B20427A" w:rsidR="004C1DA0" w:rsidRPr="004C1DA0" w:rsidRDefault="004C1DA0" w:rsidP="004C1DA0">
                  <w:pPr>
                    <w:pStyle w:val="BodyText"/>
                    <w:spacing w:after="0"/>
                    <w:jc w:val="center"/>
                    <w:rPr>
                      <w:rFonts w:cs="Arial"/>
                      <w:sz w:val="12"/>
                      <w:szCs w:val="12"/>
                      <w:lang w:eastAsia="en-US"/>
                    </w:rPr>
                  </w:pPr>
                  <w:r w:rsidRPr="004C1DA0">
                    <w:rPr>
                      <w:rFonts w:cs="Arial"/>
                      <w:sz w:val="12"/>
                      <w:szCs w:val="12"/>
                    </w:rPr>
                    <w:t>0.8</w:t>
                  </w:r>
                </w:p>
              </w:tc>
              <w:tc>
                <w:tcPr>
                  <w:tcW w:w="0" w:type="auto"/>
                  <w:shd w:val="clear" w:color="auto" w:fill="auto"/>
                </w:tcPr>
                <w:p w14:paraId="60EC084B" w14:textId="20EC1204" w:rsidR="004C1DA0" w:rsidRPr="004C1DA0" w:rsidRDefault="004C1DA0" w:rsidP="004C1DA0">
                  <w:pPr>
                    <w:pStyle w:val="BodyText"/>
                    <w:spacing w:after="0"/>
                    <w:jc w:val="center"/>
                    <w:rPr>
                      <w:rFonts w:cs="Arial"/>
                      <w:sz w:val="12"/>
                      <w:szCs w:val="12"/>
                      <w:lang w:eastAsia="en-US"/>
                    </w:rPr>
                  </w:pPr>
                  <w:r w:rsidRPr="004C1DA0">
                    <w:rPr>
                      <w:rFonts w:cs="Arial"/>
                      <w:sz w:val="12"/>
                      <w:szCs w:val="12"/>
                    </w:rPr>
                    <w:t>0.79</w:t>
                  </w:r>
                </w:p>
              </w:tc>
              <w:tc>
                <w:tcPr>
                  <w:tcW w:w="0" w:type="auto"/>
                  <w:shd w:val="clear" w:color="auto" w:fill="auto"/>
                </w:tcPr>
                <w:p w14:paraId="5A071BA2" w14:textId="7A4FEA5A" w:rsidR="004C1DA0" w:rsidRPr="004C1DA0" w:rsidRDefault="004C1DA0" w:rsidP="004C1DA0">
                  <w:pPr>
                    <w:pStyle w:val="BodyText"/>
                    <w:spacing w:after="0"/>
                    <w:jc w:val="center"/>
                    <w:rPr>
                      <w:rFonts w:cs="Arial"/>
                      <w:sz w:val="12"/>
                      <w:szCs w:val="12"/>
                      <w:lang w:eastAsia="en-US"/>
                    </w:rPr>
                  </w:pPr>
                  <w:r w:rsidRPr="004C1DA0">
                    <w:rPr>
                      <w:rFonts w:cs="Arial"/>
                      <w:sz w:val="12"/>
                      <w:szCs w:val="12"/>
                    </w:rPr>
                    <w:t>0.8</w:t>
                  </w:r>
                </w:p>
              </w:tc>
            </w:tr>
            <w:tr w:rsidR="004C1DA0" w:rsidRPr="001A7C01" w14:paraId="6E883968" w14:textId="77777777" w:rsidTr="009F0CE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DDBAB7E" w14:textId="77777777" w:rsidR="004C1DA0" w:rsidRPr="004C1DA0" w:rsidRDefault="004C1DA0" w:rsidP="004C1DA0">
                  <w:pPr>
                    <w:pStyle w:val="BodyText"/>
                    <w:spacing w:after="0"/>
                    <w:jc w:val="center"/>
                    <w:rPr>
                      <w:rFonts w:cs="Arial"/>
                      <w:sz w:val="14"/>
                      <w:szCs w:val="14"/>
                      <w:lang w:eastAsia="en-US"/>
                    </w:rPr>
                  </w:pPr>
                  <w:r w:rsidRPr="004C1DA0">
                    <w:rPr>
                      <w:rFonts w:cs="Arial"/>
                      <w:sz w:val="14"/>
                      <w:szCs w:val="14"/>
                      <w:lang w:eastAsia="en-US"/>
                    </w:rPr>
                    <w:t xml:space="preserve">13 </w:t>
                  </w:r>
                </w:p>
              </w:tc>
              <w:tc>
                <w:tcPr>
                  <w:tcW w:w="0" w:type="auto"/>
                  <w:tcBorders>
                    <w:top w:val="single" w:sz="4" w:space="0" w:color="auto"/>
                    <w:left w:val="double" w:sz="4" w:space="0" w:color="auto"/>
                    <w:bottom w:val="single" w:sz="4" w:space="0" w:color="auto"/>
                    <w:right w:val="single" w:sz="4" w:space="0" w:color="auto"/>
                  </w:tcBorders>
                  <w:shd w:val="clear" w:color="auto" w:fill="auto"/>
                </w:tcPr>
                <w:p w14:paraId="3F4EC449" w14:textId="000A9711" w:rsidR="004C1DA0" w:rsidRPr="004C1DA0" w:rsidRDefault="004C1DA0" w:rsidP="004C1DA0">
                  <w:pPr>
                    <w:pStyle w:val="BodyText"/>
                    <w:spacing w:after="0"/>
                    <w:jc w:val="center"/>
                    <w:rPr>
                      <w:rFonts w:cs="Arial"/>
                      <w:sz w:val="12"/>
                      <w:szCs w:val="12"/>
                      <w:lang w:eastAsia="en-US"/>
                    </w:rPr>
                  </w:pPr>
                  <w:r w:rsidRPr="004C1DA0">
                    <w:rPr>
                      <w:rFonts w:cs="Arial"/>
                      <w:sz w:val="12"/>
                      <w:szCs w:val="12"/>
                    </w:rPr>
                    <w:t>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F13F" w14:textId="339F03D2" w:rsidR="004C1DA0" w:rsidRPr="004C1DA0" w:rsidRDefault="004C1DA0" w:rsidP="004C1DA0">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FD7BB" w14:textId="3590A961" w:rsidR="004C1DA0" w:rsidRPr="004C1DA0" w:rsidRDefault="004C1DA0" w:rsidP="004C1DA0">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CC3E" w14:textId="7805ADD0" w:rsidR="004C1DA0" w:rsidRPr="004C1DA0" w:rsidRDefault="004C1DA0" w:rsidP="004C1DA0">
                  <w:pPr>
                    <w:pStyle w:val="BodyText"/>
                    <w:spacing w:after="0"/>
                    <w:jc w:val="center"/>
                    <w:rPr>
                      <w:rFonts w:cs="Arial"/>
                      <w:sz w:val="12"/>
                      <w:szCs w:val="12"/>
                      <w:lang w:eastAsia="en-US"/>
                    </w:rPr>
                  </w:pPr>
                  <w:r w:rsidRPr="004C1DA0">
                    <w:rPr>
                      <w:rFonts w:cs="Arial"/>
                      <w:sz w:val="12"/>
                      <w:szCs w:val="12"/>
                    </w:rPr>
                    <w:t>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F3FEA" w14:textId="0755B582" w:rsidR="004C1DA0" w:rsidRPr="004C1DA0" w:rsidRDefault="004C1DA0" w:rsidP="004C1DA0">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3C23C" w14:textId="5022C35D" w:rsidR="004C1DA0" w:rsidRPr="004C1DA0" w:rsidRDefault="004C1DA0" w:rsidP="004C1DA0">
                  <w:pPr>
                    <w:pStyle w:val="BodyText"/>
                    <w:spacing w:after="0"/>
                    <w:jc w:val="center"/>
                    <w:rPr>
                      <w:rFonts w:cs="Arial"/>
                      <w:sz w:val="12"/>
                      <w:szCs w:val="12"/>
                      <w:lang w:eastAsia="en-US"/>
                    </w:rPr>
                  </w:pPr>
                  <w:r w:rsidRPr="004C1DA0">
                    <w:rPr>
                      <w:rFonts w:cs="Arial"/>
                      <w:sz w:val="12"/>
                      <w:szCs w:val="12"/>
                    </w:rPr>
                    <w:t>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438C" w14:textId="023C91AD" w:rsidR="004C1DA0" w:rsidRPr="004C1DA0" w:rsidRDefault="004C1DA0" w:rsidP="004C1DA0">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4432" w14:textId="5D25A7AF" w:rsidR="004C1DA0" w:rsidRPr="004C1DA0" w:rsidRDefault="004C1DA0" w:rsidP="004C1DA0">
                  <w:pPr>
                    <w:pStyle w:val="BodyText"/>
                    <w:spacing w:after="0"/>
                    <w:jc w:val="center"/>
                    <w:rPr>
                      <w:rFonts w:cs="Arial"/>
                      <w:sz w:val="12"/>
                      <w:szCs w:val="12"/>
                      <w:lang w:eastAsia="en-US"/>
                    </w:rPr>
                  </w:pPr>
                  <w:r w:rsidRPr="004C1DA0">
                    <w:rPr>
                      <w:rFonts w:cs="Arial"/>
                      <w:sz w:val="12"/>
                      <w:szCs w:val="12"/>
                    </w:rPr>
                    <w:t>0.89</w:t>
                  </w:r>
                </w:p>
              </w:tc>
            </w:tr>
          </w:tbl>
          <w:p w14:paraId="0DDE7021" w14:textId="1B8BAE52" w:rsidR="00A94EF8" w:rsidRPr="00DA5866" w:rsidRDefault="00A94EF8" w:rsidP="00DA5866">
            <w:pPr>
              <w:ind w:right="-4439"/>
              <w:jc w:val="both"/>
              <w:rPr>
                <w:rFonts w:eastAsia="Times New Roman"/>
                <w:sz w:val="20"/>
                <w:szCs w:val="20"/>
                <w:lang w:val="en-GB" w:eastAsia="en-GB"/>
              </w:rPr>
            </w:pPr>
          </w:p>
        </w:tc>
        <w:tc>
          <w:tcPr>
            <w:tcW w:w="4478" w:type="dxa"/>
          </w:tcPr>
          <w:p w14:paraId="0D6E7EA8" w14:textId="3FD899A4" w:rsidR="004C1DA0" w:rsidRPr="00392D39" w:rsidRDefault="00392D39" w:rsidP="00392D39">
            <w:pPr>
              <w:pStyle w:val="ListParagraph"/>
              <w:numPr>
                <w:ilvl w:val="0"/>
                <w:numId w:val="38"/>
              </w:numPr>
              <w:jc w:val="center"/>
              <w:rPr>
                <w:sz w:val="16"/>
                <w:szCs w:val="16"/>
                <w:lang w:val="en-US"/>
              </w:rPr>
            </w:pPr>
            <w:r w:rsidRPr="00392D39">
              <w:rPr>
                <w:sz w:val="16"/>
                <w:szCs w:val="16"/>
                <w:lang w:val="en-US"/>
              </w:rPr>
              <w:t>Achievable Code Rates for 16-QAM in UL for UL-Alt-A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50"/>
              <w:gridCol w:w="450"/>
              <w:gridCol w:w="450"/>
              <w:gridCol w:w="450"/>
              <w:gridCol w:w="450"/>
              <w:gridCol w:w="450"/>
              <w:gridCol w:w="450"/>
              <w:gridCol w:w="450"/>
            </w:tblGrid>
            <w:tr w:rsidR="004C1DA0" w:rsidRPr="001A7C01" w14:paraId="46112507" w14:textId="77777777" w:rsidTr="004C1DA0">
              <w:trPr>
                <w:cantSplit/>
                <w:jc w:val="center"/>
              </w:trPr>
              <w:tc>
                <w:tcPr>
                  <w:tcW w:w="0" w:type="auto"/>
                  <w:vMerge w:val="restart"/>
                  <w:tcBorders>
                    <w:right w:val="double" w:sz="4" w:space="0" w:color="auto"/>
                  </w:tcBorders>
                  <w:shd w:val="clear" w:color="auto" w:fill="E0E0E0"/>
                  <w:vAlign w:val="center"/>
                </w:tcPr>
                <w:p w14:paraId="35EB5B83" w14:textId="77777777" w:rsidR="004C1DA0" w:rsidRPr="004C1DA0" w:rsidRDefault="004C1DA0" w:rsidP="004C1DA0">
                  <w:pPr>
                    <w:pStyle w:val="TAH"/>
                    <w:rPr>
                      <w:rFonts w:cs="Arial"/>
                      <w:sz w:val="14"/>
                      <w:szCs w:val="14"/>
                      <w:lang w:eastAsia="en-US"/>
                    </w:rPr>
                  </w:pPr>
                  <w:r w:rsidRPr="004C1DA0">
                    <w:rPr>
                      <w:rFonts w:cs="Arial"/>
                      <w:position w:val="-10"/>
                      <w:sz w:val="14"/>
                      <w:szCs w:val="14"/>
                      <w:lang w:eastAsia="en-US"/>
                    </w:rPr>
                    <w:object w:dxaOrig="400" w:dyaOrig="340" w14:anchorId="455A57E9">
                      <v:shape id="_x0000_i1044" type="#_x0000_t75" style="width:21.75pt;height:14.25pt" o:ole="">
                        <v:imagedata r:id="rId28" o:title=""/>
                      </v:shape>
                      <o:OLEObject Type="Embed" ProgID="Equation.3" ShapeID="_x0000_i1044" DrawAspect="Content" ObjectID="_1658306033" r:id="rId43"/>
                    </w:object>
                  </w:r>
                </w:p>
              </w:tc>
              <w:tc>
                <w:tcPr>
                  <w:tcW w:w="0" w:type="auto"/>
                  <w:gridSpan w:val="8"/>
                  <w:tcBorders>
                    <w:left w:val="double" w:sz="4" w:space="0" w:color="auto"/>
                  </w:tcBorders>
                  <w:shd w:val="clear" w:color="auto" w:fill="E0E0E0"/>
                  <w:vAlign w:val="center"/>
                </w:tcPr>
                <w:p w14:paraId="21229093" w14:textId="77777777" w:rsidR="004C1DA0" w:rsidRPr="004C1DA0" w:rsidRDefault="004C1DA0" w:rsidP="004C1DA0">
                  <w:pPr>
                    <w:pStyle w:val="TAH"/>
                    <w:rPr>
                      <w:rFonts w:cs="Arial"/>
                      <w:sz w:val="14"/>
                      <w:szCs w:val="14"/>
                      <w:lang w:val="sv-SE" w:eastAsia="en-US"/>
                    </w:rPr>
                  </w:pPr>
                  <w:r w:rsidRPr="004C1DA0">
                    <w:rPr>
                      <w:rFonts w:cs="Arial"/>
                      <w:sz w:val="14"/>
                      <w:szCs w:val="14"/>
                      <w:lang w:eastAsia="en-US"/>
                    </w:rPr>
                    <w:t>Number of R</w:t>
                  </w:r>
                  <w:r w:rsidRPr="004C1DA0">
                    <w:rPr>
                      <w:rFonts w:cs="Arial"/>
                      <w:sz w:val="14"/>
                      <w:szCs w:val="14"/>
                      <w:lang w:val="sv-SE" w:eastAsia="en-US"/>
                    </w:rPr>
                    <w:t>U</w:t>
                  </w:r>
                  <w:r w:rsidRPr="004C1DA0">
                    <w:rPr>
                      <w:rFonts w:cs="Arial"/>
                      <w:sz w:val="14"/>
                      <w:szCs w:val="14"/>
                      <w:lang w:eastAsia="en-US"/>
                    </w:rPr>
                    <w:t>s</w:t>
                  </w:r>
                </w:p>
              </w:tc>
            </w:tr>
            <w:tr w:rsidR="004C1DA0" w:rsidRPr="001A7C01" w14:paraId="0B254BAD" w14:textId="77777777" w:rsidTr="004C1DA0">
              <w:trPr>
                <w:cantSplit/>
                <w:jc w:val="center"/>
              </w:trPr>
              <w:tc>
                <w:tcPr>
                  <w:tcW w:w="0" w:type="auto"/>
                  <w:vMerge/>
                  <w:tcBorders>
                    <w:bottom w:val="double" w:sz="4" w:space="0" w:color="auto"/>
                    <w:right w:val="double" w:sz="4" w:space="0" w:color="auto"/>
                  </w:tcBorders>
                  <w:shd w:val="clear" w:color="auto" w:fill="E0E0E0"/>
                  <w:vAlign w:val="center"/>
                </w:tcPr>
                <w:p w14:paraId="1AC65E47" w14:textId="77777777" w:rsidR="004C1DA0" w:rsidRPr="004C1DA0" w:rsidRDefault="004C1DA0" w:rsidP="004C1DA0">
                  <w:pPr>
                    <w:pStyle w:val="TAH"/>
                    <w:rPr>
                      <w:rFonts w:cs="Arial"/>
                      <w:sz w:val="14"/>
                      <w:szCs w:val="14"/>
                      <w:lang w:eastAsia="en-US"/>
                    </w:rPr>
                  </w:pPr>
                </w:p>
              </w:tc>
              <w:tc>
                <w:tcPr>
                  <w:tcW w:w="0" w:type="auto"/>
                  <w:tcBorders>
                    <w:left w:val="double" w:sz="4" w:space="0" w:color="auto"/>
                    <w:bottom w:val="double" w:sz="4" w:space="0" w:color="auto"/>
                  </w:tcBorders>
                  <w:shd w:val="clear" w:color="auto" w:fill="E0E0E0"/>
                  <w:vAlign w:val="center"/>
                </w:tcPr>
                <w:p w14:paraId="471B9060"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1</w:t>
                  </w:r>
                </w:p>
              </w:tc>
              <w:tc>
                <w:tcPr>
                  <w:tcW w:w="0" w:type="auto"/>
                  <w:tcBorders>
                    <w:bottom w:val="double" w:sz="4" w:space="0" w:color="auto"/>
                  </w:tcBorders>
                  <w:shd w:val="clear" w:color="auto" w:fill="E0E0E0"/>
                  <w:vAlign w:val="center"/>
                </w:tcPr>
                <w:p w14:paraId="077E90C4"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2</w:t>
                  </w:r>
                </w:p>
              </w:tc>
              <w:tc>
                <w:tcPr>
                  <w:tcW w:w="0" w:type="auto"/>
                  <w:tcBorders>
                    <w:bottom w:val="double" w:sz="4" w:space="0" w:color="auto"/>
                  </w:tcBorders>
                  <w:shd w:val="clear" w:color="auto" w:fill="E0E0E0"/>
                  <w:vAlign w:val="center"/>
                </w:tcPr>
                <w:p w14:paraId="1D84532C"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3</w:t>
                  </w:r>
                </w:p>
              </w:tc>
              <w:tc>
                <w:tcPr>
                  <w:tcW w:w="0" w:type="auto"/>
                  <w:tcBorders>
                    <w:bottom w:val="double" w:sz="4" w:space="0" w:color="auto"/>
                  </w:tcBorders>
                  <w:shd w:val="clear" w:color="auto" w:fill="E0E0E0"/>
                  <w:vAlign w:val="center"/>
                </w:tcPr>
                <w:p w14:paraId="787779A6"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4</w:t>
                  </w:r>
                </w:p>
              </w:tc>
              <w:tc>
                <w:tcPr>
                  <w:tcW w:w="0" w:type="auto"/>
                  <w:tcBorders>
                    <w:bottom w:val="double" w:sz="4" w:space="0" w:color="auto"/>
                  </w:tcBorders>
                  <w:shd w:val="clear" w:color="auto" w:fill="E0E0E0"/>
                  <w:vAlign w:val="center"/>
                </w:tcPr>
                <w:p w14:paraId="1A82DE20"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5</w:t>
                  </w:r>
                </w:p>
              </w:tc>
              <w:tc>
                <w:tcPr>
                  <w:tcW w:w="0" w:type="auto"/>
                  <w:tcBorders>
                    <w:bottom w:val="double" w:sz="4" w:space="0" w:color="auto"/>
                  </w:tcBorders>
                  <w:shd w:val="clear" w:color="auto" w:fill="E0E0E0"/>
                  <w:vAlign w:val="center"/>
                </w:tcPr>
                <w:p w14:paraId="29903F2D"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6</w:t>
                  </w:r>
                </w:p>
              </w:tc>
              <w:tc>
                <w:tcPr>
                  <w:tcW w:w="0" w:type="auto"/>
                  <w:tcBorders>
                    <w:bottom w:val="double" w:sz="4" w:space="0" w:color="auto"/>
                  </w:tcBorders>
                  <w:shd w:val="clear" w:color="auto" w:fill="E0E0E0"/>
                  <w:vAlign w:val="center"/>
                </w:tcPr>
                <w:p w14:paraId="1DD47B1D"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8</w:t>
                  </w:r>
                </w:p>
              </w:tc>
              <w:tc>
                <w:tcPr>
                  <w:tcW w:w="0" w:type="auto"/>
                  <w:tcBorders>
                    <w:bottom w:val="double" w:sz="4" w:space="0" w:color="auto"/>
                  </w:tcBorders>
                  <w:shd w:val="clear" w:color="auto" w:fill="E0E0E0"/>
                  <w:vAlign w:val="center"/>
                </w:tcPr>
                <w:p w14:paraId="7B83D23C" w14:textId="77777777" w:rsidR="004C1DA0" w:rsidRPr="004C1DA0" w:rsidRDefault="004C1DA0" w:rsidP="004C1DA0">
                  <w:pPr>
                    <w:pStyle w:val="TAH"/>
                    <w:rPr>
                      <w:rFonts w:cs="Arial"/>
                      <w:sz w:val="14"/>
                      <w:szCs w:val="14"/>
                      <w:lang w:val="sv-SE" w:eastAsia="en-US"/>
                    </w:rPr>
                  </w:pPr>
                  <w:r w:rsidRPr="004C1DA0">
                    <w:rPr>
                      <w:rFonts w:cs="Arial"/>
                      <w:sz w:val="14"/>
                      <w:szCs w:val="14"/>
                      <w:lang w:val="sv-SE" w:eastAsia="en-US"/>
                    </w:rPr>
                    <w:t>10</w:t>
                  </w:r>
                </w:p>
              </w:tc>
            </w:tr>
            <w:tr w:rsidR="00392D39" w:rsidRPr="001A7C01" w14:paraId="3054AFFA" w14:textId="77777777" w:rsidTr="009F0CEB">
              <w:trPr>
                <w:cantSplit/>
                <w:jc w:val="center"/>
              </w:trPr>
              <w:tc>
                <w:tcPr>
                  <w:tcW w:w="0" w:type="auto"/>
                  <w:tcBorders>
                    <w:right w:val="double" w:sz="4" w:space="0" w:color="auto"/>
                  </w:tcBorders>
                  <w:shd w:val="clear" w:color="auto" w:fill="F7CAAC" w:themeFill="accent2" w:themeFillTint="66"/>
                  <w:vAlign w:val="center"/>
                </w:tcPr>
                <w:p w14:paraId="3AD3F29A" w14:textId="77777777" w:rsidR="00392D39" w:rsidRPr="004C1DA0" w:rsidRDefault="00392D39" w:rsidP="00392D39">
                  <w:pPr>
                    <w:pStyle w:val="BodyText"/>
                    <w:spacing w:after="0"/>
                    <w:jc w:val="center"/>
                    <w:rPr>
                      <w:rFonts w:cs="Arial"/>
                      <w:sz w:val="14"/>
                      <w:szCs w:val="14"/>
                      <w:lang w:eastAsia="en-US"/>
                    </w:rPr>
                  </w:pPr>
                  <w:r w:rsidRPr="004C1DA0">
                    <w:rPr>
                      <w:rFonts w:cs="Arial"/>
                      <w:sz w:val="14"/>
                      <w:szCs w:val="14"/>
                      <w:lang w:eastAsia="en-US"/>
                    </w:rPr>
                    <w:t>10</w:t>
                  </w:r>
                </w:p>
              </w:tc>
              <w:tc>
                <w:tcPr>
                  <w:tcW w:w="0" w:type="auto"/>
                  <w:tcBorders>
                    <w:left w:val="double" w:sz="4" w:space="0" w:color="auto"/>
                  </w:tcBorders>
                  <w:shd w:val="clear" w:color="auto" w:fill="F7CAAC" w:themeFill="accent2" w:themeFillTint="66"/>
                </w:tcPr>
                <w:p w14:paraId="700EDF33" w14:textId="57BCEB53" w:rsidR="00392D39" w:rsidRPr="00392D39" w:rsidRDefault="00392D39" w:rsidP="00392D39">
                  <w:pPr>
                    <w:pStyle w:val="BodyText"/>
                    <w:spacing w:after="0"/>
                    <w:jc w:val="center"/>
                    <w:rPr>
                      <w:rFonts w:cs="Arial"/>
                      <w:sz w:val="12"/>
                      <w:szCs w:val="12"/>
                      <w:lang w:eastAsia="en-US"/>
                    </w:rPr>
                  </w:pPr>
                  <w:r w:rsidRPr="00392D39">
                    <w:rPr>
                      <w:sz w:val="12"/>
                      <w:szCs w:val="12"/>
                    </w:rPr>
                    <w:t>0.29</w:t>
                  </w:r>
                </w:p>
              </w:tc>
              <w:tc>
                <w:tcPr>
                  <w:tcW w:w="0" w:type="auto"/>
                  <w:shd w:val="clear" w:color="auto" w:fill="F7CAAC" w:themeFill="accent2" w:themeFillTint="66"/>
                </w:tcPr>
                <w:p w14:paraId="05959EE4" w14:textId="66314843" w:rsidR="00392D39" w:rsidRPr="00392D39" w:rsidRDefault="00392D39" w:rsidP="00392D39">
                  <w:pPr>
                    <w:pStyle w:val="BodyText"/>
                    <w:spacing w:after="0"/>
                    <w:jc w:val="center"/>
                    <w:rPr>
                      <w:rFonts w:cs="Arial"/>
                      <w:sz w:val="12"/>
                      <w:szCs w:val="12"/>
                      <w:lang w:eastAsia="en-US"/>
                    </w:rPr>
                  </w:pPr>
                  <w:r w:rsidRPr="00392D39">
                    <w:rPr>
                      <w:sz w:val="12"/>
                      <w:szCs w:val="12"/>
                    </w:rPr>
                    <w:t>0.31</w:t>
                  </w:r>
                </w:p>
              </w:tc>
              <w:tc>
                <w:tcPr>
                  <w:tcW w:w="0" w:type="auto"/>
                  <w:shd w:val="clear" w:color="auto" w:fill="F7CAAC" w:themeFill="accent2" w:themeFillTint="66"/>
                </w:tcPr>
                <w:p w14:paraId="57FD51F1" w14:textId="327D0B33" w:rsidR="00392D39" w:rsidRPr="00392D39" w:rsidRDefault="00392D39" w:rsidP="00392D39">
                  <w:pPr>
                    <w:pStyle w:val="BodyText"/>
                    <w:spacing w:after="0"/>
                    <w:jc w:val="center"/>
                    <w:rPr>
                      <w:rFonts w:cs="Arial"/>
                      <w:sz w:val="12"/>
                      <w:szCs w:val="12"/>
                      <w:lang w:eastAsia="en-US"/>
                    </w:rPr>
                  </w:pPr>
                  <w:r w:rsidRPr="00392D39">
                    <w:rPr>
                      <w:sz w:val="12"/>
                      <w:szCs w:val="12"/>
                    </w:rPr>
                    <w:t>0.31</w:t>
                  </w:r>
                </w:p>
              </w:tc>
              <w:tc>
                <w:tcPr>
                  <w:tcW w:w="0" w:type="auto"/>
                  <w:shd w:val="clear" w:color="auto" w:fill="F7CAAC" w:themeFill="accent2" w:themeFillTint="66"/>
                </w:tcPr>
                <w:p w14:paraId="2C3D5E79" w14:textId="235455F0" w:rsidR="00392D39" w:rsidRPr="00392D39" w:rsidRDefault="00392D39" w:rsidP="00392D39">
                  <w:pPr>
                    <w:pStyle w:val="BodyText"/>
                    <w:spacing w:after="0"/>
                    <w:jc w:val="center"/>
                    <w:rPr>
                      <w:rFonts w:cs="Arial"/>
                      <w:sz w:val="12"/>
                      <w:szCs w:val="12"/>
                      <w:lang w:eastAsia="en-US"/>
                    </w:rPr>
                  </w:pPr>
                  <w:r w:rsidRPr="00392D39">
                    <w:rPr>
                      <w:sz w:val="12"/>
                      <w:szCs w:val="12"/>
                    </w:rPr>
                    <w:t>0.31</w:t>
                  </w:r>
                </w:p>
              </w:tc>
              <w:tc>
                <w:tcPr>
                  <w:tcW w:w="0" w:type="auto"/>
                  <w:shd w:val="clear" w:color="auto" w:fill="F7CAAC" w:themeFill="accent2" w:themeFillTint="66"/>
                </w:tcPr>
                <w:p w14:paraId="495E0C37" w14:textId="24BC4B3F" w:rsidR="00392D39" w:rsidRPr="00392D39" w:rsidRDefault="00392D39" w:rsidP="00392D39">
                  <w:pPr>
                    <w:pStyle w:val="BodyText"/>
                    <w:spacing w:after="0"/>
                    <w:jc w:val="center"/>
                    <w:rPr>
                      <w:rFonts w:cs="Arial"/>
                      <w:sz w:val="12"/>
                      <w:szCs w:val="12"/>
                      <w:lang w:eastAsia="en-US"/>
                    </w:rPr>
                  </w:pPr>
                  <w:r w:rsidRPr="00392D39">
                    <w:rPr>
                      <w:sz w:val="12"/>
                      <w:szCs w:val="12"/>
                    </w:rPr>
                    <w:t>0.31</w:t>
                  </w:r>
                </w:p>
              </w:tc>
              <w:tc>
                <w:tcPr>
                  <w:tcW w:w="0" w:type="auto"/>
                  <w:shd w:val="clear" w:color="auto" w:fill="F7CAAC" w:themeFill="accent2" w:themeFillTint="66"/>
                </w:tcPr>
                <w:p w14:paraId="38078607" w14:textId="0FF80751" w:rsidR="00392D39" w:rsidRPr="00392D39" w:rsidRDefault="00392D39" w:rsidP="00392D39">
                  <w:pPr>
                    <w:pStyle w:val="BodyText"/>
                    <w:spacing w:after="0"/>
                    <w:jc w:val="center"/>
                    <w:rPr>
                      <w:rFonts w:cs="Arial"/>
                      <w:sz w:val="12"/>
                      <w:szCs w:val="12"/>
                      <w:lang w:eastAsia="en-US"/>
                    </w:rPr>
                  </w:pPr>
                  <w:r w:rsidRPr="00392D39">
                    <w:rPr>
                      <w:sz w:val="12"/>
                      <w:szCs w:val="12"/>
                    </w:rPr>
                    <w:t>0.3</w:t>
                  </w:r>
                </w:p>
              </w:tc>
              <w:tc>
                <w:tcPr>
                  <w:tcW w:w="0" w:type="auto"/>
                  <w:shd w:val="clear" w:color="auto" w:fill="F7CAAC" w:themeFill="accent2" w:themeFillTint="66"/>
                </w:tcPr>
                <w:p w14:paraId="13AD918A" w14:textId="03D8E179" w:rsidR="00392D39" w:rsidRPr="00392D39" w:rsidRDefault="00392D39" w:rsidP="00392D39">
                  <w:pPr>
                    <w:pStyle w:val="BodyText"/>
                    <w:spacing w:after="0"/>
                    <w:jc w:val="center"/>
                    <w:rPr>
                      <w:rFonts w:cs="Arial"/>
                      <w:sz w:val="12"/>
                      <w:szCs w:val="12"/>
                      <w:lang w:eastAsia="en-US"/>
                    </w:rPr>
                  </w:pPr>
                  <w:r w:rsidRPr="00392D39">
                    <w:rPr>
                      <w:sz w:val="12"/>
                      <w:szCs w:val="12"/>
                    </w:rPr>
                    <w:t>0.31</w:t>
                  </w:r>
                </w:p>
              </w:tc>
              <w:tc>
                <w:tcPr>
                  <w:tcW w:w="0" w:type="auto"/>
                  <w:shd w:val="clear" w:color="auto" w:fill="F7CAAC" w:themeFill="accent2" w:themeFillTint="66"/>
                </w:tcPr>
                <w:p w14:paraId="04B50A31" w14:textId="09E48E8E" w:rsidR="00392D39" w:rsidRPr="00392D39" w:rsidRDefault="00392D39" w:rsidP="00392D39">
                  <w:pPr>
                    <w:pStyle w:val="BodyText"/>
                    <w:spacing w:after="0"/>
                    <w:jc w:val="center"/>
                    <w:rPr>
                      <w:rFonts w:cs="Arial"/>
                      <w:sz w:val="12"/>
                      <w:szCs w:val="12"/>
                      <w:lang w:eastAsia="en-US"/>
                    </w:rPr>
                  </w:pPr>
                  <w:r w:rsidRPr="00392D39">
                    <w:rPr>
                      <w:sz w:val="12"/>
                      <w:szCs w:val="12"/>
                    </w:rPr>
                    <w:t>0.31</w:t>
                  </w:r>
                </w:p>
              </w:tc>
            </w:tr>
            <w:tr w:rsidR="00392D39" w:rsidRPr="001A7C01" w14:paraId="36395D2C" w14:textId="77777777" w:rsidTr="009F0CEB">
              <w:trPr>
                <w:cantSplit/>
                <w:jc w:val="center"/>
              </w:trPr>
              <w:tc>
                <w:tcPr>
                  <w:tcW w:w="0" w:type="auto"/>
                  <w:tcBorders>
                    <w:right w:val="double" w:sz="4" w:space="0" w:color="auto"/>
                  </w:tcBorders>
                  <w:shd w:val="clear" w:color="auto" w:fill="F7CAAC" w:themeFill="accent2" w:themeFillTint="66"/>
                  <w:vAlign w:val="center"/>
                </w:tcPr>
                <w:p w14:paraId="3BEFC9CF" w14:textId="77777777" w:rsidR="00392D39" w:rsidRPr="004C1DA0" w:rsidRDefault="00392D39" w:rsidP="00392D39">
                  <w:pPr>
                    <w:pStyle w:val="BodyText"/>
                    <w:spacing w:after="0"/>
                    <w:jc w:val="center"/>
                    <w:rPr>
                      <w:rFonts w:cs="Arial"/>
                      <w:sz w:val="14"/>
                      <w:szCs w:val="14"/>
                      <w:lang w:eastAsia="en-US"/>
                    </w:rPr>
                  </w:pPr>
                  <w:r w:rsidRPr="004C1DA0">
                    <w:rPr>
                      <w:rFonts w:cs="Arial"/>
                      <w:sz w:val="14"/>
                      <w:szCs w:val="14"/>
                      <w:lang w:eastAsia="en-US"/>
                    </w:rPr>
                    <w:t>11</w:t>
                  </w:r>
                </w:p>
              </w:tc>
              <w:tc>
                <w:tcPr>
                  <w:tcW w:w="0" w:type="auto"/>
                  <w:tcBorders>
                    <w:left w:val="double" w:sz="4" w:space="0" w:color="auto"/>
                  </w:tcBorders>
                  <w:shd w:val="clear" w:color="auto" w:fill="F7CAAC" w:themeFill="accent2" w:themeFillTint="66"/>
                </w:tcPr>
                <w:p w14:paraId="791DE8AE" w14:textId="7371B5D0" w:rsidR="00392D39" w:rsidRPr="00392D39" w:rsidRDefault="00392D39" w:rsidP="00392D39">
                  <w:pPr>
                    <w:pStyle w:val="BodyText"/>
                    <w:spacing w:after="0"/>
                    <w:jc w:val="center"/>
                    <w:rPr>
                      <w:rFonts w:cs="Arial"/>
                      <w:sz w:val="12"/>
                      <w:szCs w:val="12"/>
                      <w:lang w:eastAsia="en-US"/>
                    </w:rPr>
                  </w:pPr>
                  <w:r w:rsidRPr="00392D39">
                    <w:rPr>
                      <w:sz w:val="12"/>
                      <w:szCs w:val="12"/>
                    </w:rPr>
                    <w:t>0.35</w:t>
                  </w:r>
                </w:p>
              </w:tc>
              <w:tc>
                <w:tcPr>
                  <w:tcW w:w="0" w:type="auto"/>
                  <w:shd w:val="clear" w:color="auto" w:fill="F7CAAC" w:themeFill="accent2" w:themeFillTint="66"/>
                </w:tcPr>
                <w:p w14:paraId="0B745D4A" w14:textId="26F395D2" w:rsidR="00392D39" w:rsidRPr="00392D39" w:rsidRDefault="00392D39" w:rsidP="00392D39">
                  <w:pPr>
                    <w:pStyle w:val="BodyText"/>
                    <w:spacing w:after="0"/>
                    <w:jc w:val="center"/>
                    <w:rPr>
                      <w:rFonts w:cs="Arial"/>
                      <w:sz w:val="12"/>
                      <w:szCs w:val="12"/>
                      <w:lang w:eastAsia="en-US"/>
                    </w:rPr>
                  </w:pPr>
                  <w:r w:rsidRPr="00392D39">
                    <w:rPr>
                      <w:sz w:val="12"/>
                      <w:szCs w:val="12"/>
                    </w:rPr>
                    <w:t>0.35</w:t>
                  </w:r>
                </w:p>
              </w:tc>
              <w:tc>
                <w:tcPr>
                  <w:tcW w:w="0" w:type="auto"/>
                  <w:shd w:val="clear" w:color="auto" w:fill="F7CAAC" w:themeFill="accent2" w:themeFillTint="66"/>
                </w:tcPr>
                <w:p w14:paraId="0A2B9FF3" w14:textId="1E85451E" w:rsidR="00392D39" w:rsidRPr="00392D39" w:rsidRDefault="00392D39" w:rsidP="00392D39">
                  <w:pPr>
                    <w:pStyle w:val="BodyText"/>
                    <w:spacing w:after="0"/>
                    <w:jc w:val="center"/>
                    <w:rPr>
                      <w:rFonts w:cs="Arial"/>
                      <w:sz w:val="12"/>
                      <w:szCs w:val="12"/>
                      <w:lang w:eastAsia="en-US"/>
                    </w:rPr>
                  </w:pPr>
                  <w:r w:rsidRPr="00392D39">
                    <w:rPr>
                      <w:sz w:val="12"/>
                      <w:szCs w:val="12"/>
                    </w:rPr>
                    <w:t>0.35</w:t>
                  </w:r>
                </w:p>
              </w:tc>
              <w:tc>
                <w:tcPr>
                  <w:tcW w:w="0" w:type="auto"/>
                  <w:shd w:val="clear" w:color="auto" w:fill="F7CAAC" w:themeFill="accent2" w:themeFillTint="66"/>
                </w:tcPr>
                <w:p w14:paraId="46A3EC5E" w14:textId="5679A798" w:rsidR="00392D39" w:rsidRPr="00392D39" w:rsidRDefault="00392D39" w:rsidP="00392D39">
                  <w:pPr>
                    <w:pStyle w:val="BodyText"/>
                    <w:spacing w:after="0"/>
                    <w:jc w:val="center"/>
                    <w:rPr>
                      <w:rFonts w:cs="Arial"/>
                      <w:sz w:val="12"/>
                      <w:szCs w:val="12"/>
                      <w:lang w:eastAsia="en-US"/>
                    </w:rPr>
                  </w:pPr>
                  <w:r w:rsidRPr="00392D39">
                    <w:rPr>
                      <w:sz w:val="12"/>
                      <w:szCs w:val="12"/>
                    </w:rPr>
                    <w:t>0.35</w:t>
                  </w:r>
                </w:p>
              </w:tc>
              <w:tc>
                <w:tcPr>
                  <w:tcW w:w="0" w:type="auto"/>
                  <w:shd w:val="clear" w:color="auto" w:fill="F7CAAC" w:themeFill="accent2" w:themeFillTint="66"/>
                </w:tcPr>
                <w:p w14:paraId="19AFA9BE" w14:textId="106DA4D9" w:rsidR="00392D39" w:rsidRPr="00392D39" w:rsidRDefault="00392D39" w:rsidP="00392D39">
                  <w:pPr>
                    <w:pStyle w:val="BodyText"/>
                    <w:spacing w:after="0"/>
                    <w:jc w:val="center"/>
                    <w:rPr>
                      <w:rFonts w:cs="Arial"/>
                      <w:sz w:val="12"/>
                      <w:szCs w:val="12"/>
                      <w:lang w:eastAsia="en-US"/>
                    </w:rPr>
                  </w:pPr>
                  <w:r w:rsidRPr="00392D39">
                    <w:rPr>
                      <w:sz w:val="12"/>
                      <w:szCs w:val="12"/>
                    </w:rPr>
                    <w:t>0.36</w:t>
                  </w:r>
                </w:p>
              </w:tc>
              <w:tc>
                <w:tcPr>
                  <w:tcW w:w="0" w:type="auto"/>
                  <w:shd w:val="clear" w:color="auto" w:fill="F7CAAC" w:themeFill="accent2" w:themeFillTint="66"/>
                </w:tcPr>
                <w:p w14:paraId="030F9E77" w14:textId="65A67CDE" w:rsidR="00392D39" w:rsidRPr="00392D39" w:rsidRDefault="00392D39" w:rsidP="00392D39">
                  <w:pPr>
                    <w:pStyle w:val="BodyText"/>
                    <w:spacing w:after="0"/>
                    <w:jc w:val="center"/>
                    <w:rPr>
                      <w:rFonts w:cs="Arial"/>
                      <w:sz w:val="12"/>
                      <w:szCs w:val="12"/>
                      <w:lang w:eastAsia="en-US"/>
                    </w:rPr>
                  </w:pPr>
                  <w:r w:rsidRPr="00392D39">
                    <w:rPr>
                      <w:sz w:val="12"/>
                      <w:szCs w:val="12"/>
                    </w:rPr>
                    <w:t>0.35</w:t>
                  </w:r>
                </w:p>
              </w:tc>
              <w:tc>
                <w:tcPr>
                  <w:tcW w:w="0" w:type="auto"/>
                  <w:shd w:val="clear" w:color="auto" w:fill="F7CAAC" w:themeFill="accent2" w:themeFillTint="66"/>
                </w:tcPr>
                <w:p w14:paraId="093EF6CD" w14:textId="14F31CE8" w:rsidR="00392D39" w:rsidRPr="00392D39" w:rsidRDefault="00392D39" w:rsidP="00392D39">
                  <w:pPr>
                    <w:pStyle w:val="BodyText"/>
                    <w:spacing w:after="0"/>
                    <w:jc w:val="center"/>
                    <w:rPr>
                      <w:rFonts w:cs="Arial"/>
                      <w:sz w:val="12"/>
                      <w:szCs w:val="12"/>
                      <w:lang w:eastAsia="en-US"/>
                    </w:rPr>
                  </w:pPr>
                  <w:r w:rsidRPr="00392D39">
                    <w:rPr>
                      <w:sz w:val="12"/>
                      <w:szCs w:val="12"/>
                    </w:rPr>
                    <w:t>0.35</w:t>
                  </w:r>
                </w:p>
              </w:tc>
              <w:tc>
                <w:tcPr>
                  <w:tcW w:w="0" w:type="auto"/>
                  <w:shd w:val="clear" w:color="auto" w:fill="F7CAAC" w:themeFill="accent2" w:themeFillTint="66"/>
                </w:tcPr>
                <w:p w14:paraId="4F8ED976" w14:textId="5B6546B7" w:rsidR="00392D39" w:rsidRPr="00392D39" w:rsidRDefault="00392D39" w:rsidP="00392D39">
                  <w:pPr>
                    <w:pStyle w:val="BodyText"/>
                    <w:spacing w:after="0"/>
                    <w:jc w:val="center"/>
                    <w:rPr>
                      <w:rFonts w:cs="Arial"/>
                      <w:sz w:val="12"/>
                      <w:szCs w:val="12"/>
                      <w:lang w:eastAsia="en-US"/>
                    </w:rPr>
                  </w:pPr>
                  <w:r w:rsidRPr="00392D39">
                    <w:rPr>
                      <w:sz w:val="12"/>
                      <w:szCs w:val="12"/>
                    </w:rPr>
                    <w:t>0.36</w:t>
                  </w:r>
                </w:p>
              </w:tc>
            </w:tr>
            <w:tr w:rsidR="00392D39" w:rsidRPr="001A7C01" w14:paraId="74597079" w14:textId="77777777" w:rsidTr="009F0CEB">
              <w:trPr>
                <w:cantSplit/>
                <w:jc w:val="center"/>
              </w:trPr>
              <w:tc>
                <w:tcPr>
                  <w:tcW w:w="0" w:type="auto"/>
                  <w:tcBorders>
                    <w:right w:val="double" w:sz="4" w:space="0" w:color="auto"/>
                  </w:tcBorders>
                  <w:shd w:val="clear" w:color="auto" w:fill="F7CAAC" w:themeFill="accent2" w:themeFillTint="66"/>
                  <w:vAlign w:val="center"/>
                </w:tcPr>
                <w:p w14:paraId="51B83F51" w14:textId="77777777" w:rsidR="00392D39" w:rsidRPr="004C1DA0" w:rsidRDefault="00392D39" w:rsidP="00392D39">
                  <w:pPr>
                    <w:pStyle w:val="BodyText"/>
                    <w:spacing w:after="0"/>
                    <w:jc w:val="center"/>
                    <w:rPr>
                      <w:rFonts w:cs="Arial"/>
                      <w:sz w:val="14"/>
                      <w:szCs w:val="14"/>
                      <w:lang w:eastAsia="en-US"/>
                    </w:rPr>
                  </w:pPr>
                  <w:r w:rsidRPr="004C1DA0">
                    <w:rPr>
                      <w:rFonts w:cs="Arial"/>
                      <w:sz w:val="14"/>
                      <w:szCs w:val="14"/>
                      <w:lang w:eastAsia="en-US"/>
                    </w:rPr>
                    <w:t>12</w:t>
                  </w:r>
                </w:p>
              </w:tc>
              <w:tc>
                <w:tcPr>
                  <w:tcW w:w="0" w:type="auto"/>
                  <w:tcBorders>
                    <w:left w:val="double" w:sz="4" w:space="0" w:color="auto"/>
                  </w:tcBorders>
                  <w:shd w:val="clear" w:color="auto" w:fill="F7CAAC" w:themeFill="accent2" w:themeFillTint="66"/>
                </w:tcPr>
                <w:p w14:paraId="2461FA91" w14:textId="34677E6D" w:rsidR="00392D39" w:rsidRPr="00392D39" w:rsidRDefault="00392D39" w:rsidP="00392D39">
                  <w:pPr>
                    <w:pStyle w:val="BodyText"/>
                    <w:spacing w:after="0"/>
                    <w:jc w:val="center"/>
                    <w:rPr>
                      <w:rFonts w:cs="Arial"/>
                      <w:sz w:val="12"/>
                      <w:szCs w:val="12"/>
                      <w:lang w:eastAsia="en-US"/>
                    </w:rPr>
                  </w:pPr>
                  <w:r w:rsidRPr="00392D39">
                    <w:rPr>
                      <w:sz w:val="12"/>
                      <w:szCs w:val="12"/>
                    </w:rPr>
                    <w:t>0.4</w:t>
                  </w:r>
                </w:p>
              </w:tc>
              <w:tc>
                <w:tcPr>
                  <w:tcW w:w="0" w:type="auto"/>
                  <w:shd w:val="clear" w:color="auto" w:fill="F7CAAC" w:themeFill="accent2" w:themeFillTint="66"/>
                </w:tcPr>
                <w:p w14:paraId="5DD654FB" w14:textId="59B752D3" w:rsidR="00392D39" w:rsidRPr="00392D39" w:rsidRDefault="00392D39" w:rsidP="00392D39">
                  <w:pPr>
                    <w:pStyle w:val="BodyText"/>
                    <w:spacing w:after="0"/>
                    <w:jc w:val="center"/>
                    <w:rPr>
                      <w:rFonts w:cs="Arial"/>
                      <w:sz w:val="12"/>
                      <w:szCs w:val="12"/>
                      <w:lang w:eastAsia="en-US"/>
                    </w:rPr>
                  </w:pPr>
                  <w:r w:rsidRPr="00392D39">
                    <w:rPr>
                      <w:sz w:val="12"/>
                      <w:szCs w:val="12"/>
                    </w:rPr>
                    <w:t>0.4</w:t>
                  </w:r>
                </w:p>
              </w:tc>
              <w:tc>
                <w:tcPr>
                  <w:tcW w:w="0" w:type="auto"/>
                  <w:shd w:val="clear" w:color="auto" w:fill="F7CAAC" w:themeFill="accent2" w:themeFillTint="66"/>
                </w:tcPr>
                <w:p w14:paraId="028705E4" w14:textId="09FB3FA3" w:rsidR="00392D39" w:rsidRPr="00392D39" w:rsidRDefault="00392D39" w:rsidP="00392D39">
                  <w:pPr>
                    <w:pStyle w:val="BodyText"/>
                    <w:spacing w:after="0"/>
                    <w:jc w:val="center"/>
                    <w:rPr>
                      <w:rFonts w:cs="Arial"/>
                      <w:sz w:val="12"/>
                      <w:szCs w:val="12"/>
                      <w:lang w:eastAsia="en-US"/>
                    </w:rPr>
                  </w:pPr>
                  <w:r w:rsidRPr="00392D39">
                    <w:rPr>
                      <w:sz w:val="12"/>
                      <w:szCs w:val="12"/>
                    </w:rPr>
                    <w:t>0.41</w:t>
                  </w:r>
                </w:p>
              </w:tc>
              <w:tc>
                <w:tcPr>
                  <w:tcW w:w="0" w:type="auto"/>
                  <w:shd w:val="clear" w:color="auto" w:fill="F7CAAC" w:themeFill="accent2" w:themeFillTint="66"/>
                </w:tcPr>
                <w:p w14:paraId="10F9B41A" w14:textId="5144F6CA" w:rsidR="00392D39" w:rsidRPr="00392D39" w:rsidRDefault="00392D39" w:rsidP="00392D39">
                  <w:pPr>
                    <w:pStyle w:val="BodyText"/>
                    <w:spacing w:after="0"/>
                    <w:jc w:val="center"/>
                    <w:rPr>
                      <w:rFonts w:cs="Arial"/>
                      <w:sz w:val="12"/>
                      <w:szCs w:val="12"/>
                      <w:lang w:eastAsia="en-US"/>
                    </w:rPr>
                  </w:pPr>
                  <w:r w:rsidRPr="00392D39">
                    <w:rPr>
                      <w:sz w:val="12"/>
                      <w:szCs w:val="12"/>
                    </w:rPr>
                    <w:t>0.44</w:t>
                  </w:r>
                </w:p>
              </w:tc>
              <w:tc>
                <w:tcPr>
                  <w:tcW w:w="0" w:type="auto"/>
                  <w:shd w:val="clear" w:color="auto" w:fill="F7CAAC" w:themeFill="accent2" w:themeFillTint="66"/>
                </w:tcPr>
                <w:p w14:paraId="567F0CBB" w14:textId="228A2BFA" w:rsidR="00392D39" w:rsidRPr="00392D39" w:rsidRDefault="00392D39" w:rsidP="00392D39">
                  <w:pPr>
                    <w:pStyle w:val="BodyText"/>
                    <w:spacing w:after="0"/>
                    <w:jc w:val="center"/>
                    <w:rPr>
                      <w:rFonts w:cs="Arial"/>
                      <w:sz w:val="12"/>
                      <w:szCs w:val="12"/>
                      <w:lang w:eastAsia="en-US"/>
                    </w:rPr>
                  </w:pPr>
                  <w:r w:rsidRPr="00392D39">
                    <w:rPr>
                      <w:sz w:val="12"/>
                      <w:szCs w:val="12"/>
                    </w:rPr>
                    <w:t>0.4</w:t>
                  </w:r>
                </w:p>
              </w:tc>
              <w:tc>
                <w:tcPr>
                  <w:tcW w:w="0" w:type="auto"/>
                  <w:shd w:val="clear" w:color="auto" w:fill="F7CAAC" w:themeFill="accent2" w:themeFillTint="66"/>
                </w:tcPr>
                <w:p w14:paraId="6318571F" w14:textId="26773B60" w:rsidR="00392D39" w:rsidRPr="00392D39" w:rsidRDefault="00392D39" w:rsidP="00392D39">
                  <w:pPr>
                    <w:pStyle w:val="BodyText"/>
                    <w:spacing w:after="0"/>
                    <w:jc w:val="center"/>
                    <w:rPr>
                      <w:rFonts w:cs="Arial"/>
                      <w:sz w:val="12"/>
                      <w:szCs w:val="12"/>
                      <w:lang w:eastAsia="en-US"/>
                    </w:rPr>
                  </w:pPr>
                  <w:r w:rsidRPr="00392D39">
                    <w:rPr>
                      <w:sz w:val="12"/>
                      <w:szCs w:val="12"/>
                    </w:rPr>
                    <w:t>0.4</w:t>
                  </w:r>
                </w:p>
              </w:tc>
              <w:tc>
                <w:tcPr>
                  <w:tcW w:w="0" w:type="auto"/>
                  <w:shd w:val="clear" w:color="auto" w:fill="F7CAAC" w:themeFill="accent2" w:themeFillTint="66"/>
                </w:tcPr>
                <w:p w14:paraId="37D31D66" w14:textId="3A306A8C" w:rsidR="00392D39" w:rsidRPr="00392D39" w:rsidRDefault="00392D39" w:rsidP="00392D39">
                  <w:pPr>
                    <w:pStyle w:val="BodyText"/>
                    <w:spacing w:after="0"/>
                    <w:jc w:val="center"/>
                    <w:rPr>
                      <w:rFonts w:cs="Arial"/>
                      <w:sz w:val="12"/>
                      <w:szCs w:val="12"/>
                      <w:lang w:eastAsia="en-US"/>
                    </w:rPr>
                  </w:pPr>
                  <w:r w:rsidRPr="00392D39">
                    <w:rPr>
                      <w:sz w:val="12"/>
                      <w:szCs w:val="12"/>
                    </w:rPr>
                    <w:t>0.4</w:t>
                  </w:r>
                </w:p>
              </w:tc>
              <w:tc>
                <w:tcPr>
                  <w:tcW w:w="0" w:type="auto"/>
                  <w:shd w:val="clear" w:color="auto" w:fill="F7CAAC" w:themeFill="accent2" w:themeFillTint="66"/>
                </w:tcPr>
                <w:p w14:paraId="391BA36D" w14:textId="7E6B9700" w:rsidR="00392D39" w:rsidRPr="00392D39" w:rsidRDefault="00392D39" w:rsidP="00392D39">
                  <w:pPr>
                    <w:pStyle w:val="BodyText"/>
                    <w:spacing w:after="0"/>
                    <w:jc w:val="center"/>
                    <w:rPr>
                      <w:rFonts w:cs="Arial"/>
                      <w:sz w:val="12"/>
                      <w:szCs w:val="12"/>
                      <w:lang w:eastAsia="en-US"/>
                    </w:rPr>
                  </w:pPr>
                  <w:r w:rsidRPr="00392D39">
                    <w:rPr>
                      <w:sz w:val="12"/>
                      <w:szCs w:val="12"/>
                    </w:rPr>
                    <w:t>0.4</w:t>
                  </w:r>
                </w:p>
              </w:tc>
            </w:tr>
            <w:tr w:rsidR="00392D39" w:rsidRPr="001A7C01" w14:paraId="58EE158B" w14:textId="77777777" w:rsidTr="009F0CE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263CD708" w14:textId="77777777" w:rsidR="00392D39" w:rsidRPr="004C1DA0" w:rsidRDefault="00392D39" w:rsidP="00392D39">
                  <w:pPr>
                    <w:pStyle w:val="BodyText"/>
                    <w:spacing w:after="0"/>
                    <w:jc w:val="center"/>
                    <w:rPr>
                      <w:rFonts w:cs="Arial"/>
                      <w:sz w:val="14"/>
                      <w:szCs w:val="14"/>
                      <w:lang w:eastAsia="en-US"/>
                    </w:rPr>
                  </w:pPr>
                  <w:r w:rsidRPr="004C1DA0">
                    <w:rPr>
                      <w:rFonts w:cs="Arial"/>
                      <w:sz w:val="14"/>
                      <w:szCs w:val="14"/>
                      <w:lang w:eastAsia="en-US"/>
                    </w:rPr>
                    <w:t xml:space="preserve">13 </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tcPr>
                <w:p w14:paraId="0712182A" w14:textId="35ED7535" w:rsidR="00392D39" w:rsidRPr="00392D39" w:rsidRDefault="00392D39" w:rsidP="00392D39">
                  <w:pPr>
                    <w:pStyle w:val="BodyText"/>
                    <w:spacing w:after="0"/>
                    <w:jc w:val="center"/>
                    <w:rPr>
                      <w:rFonts w:cs="Arial"/>
                      <w:sz w:val="12"/>
                      <w:szCs w:val="12"/>
                      <w:lang w:eastAsia="en-US"/>
                    </w:rPr>
                  </w:pPr>
                  <w:r w:rsidRPr="00392D39">
                    <w:rPr>
                      <w:sz w:val="12"/>
                      <w:szCs w:val="12"/>
                    </w:rPr>
                    <w:t>0.43</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C35B6F5" w14:textId="7A4169F6" w:rsidR="00392D39" w:rsidRPr="00392D39" w:rsidRDefault="00392D39" w:rsidP="00392D39">
                  <w:pPr>
                    <w:pStyle w:val="BodyText"/>
                    <w:spacing w:after="0"/>
                    <w:jc w:val="center"/>
                    <w:rPr>
                      <w:rFonts w:cs="Arial"/>
                      <w:sz w:val="12"/>
                      <w:szCs w:val="12"/>
                      <w:lang w:eastAsia="en-US"/>
                    </w:rPr>
                  </w:pPr>
                  <w:r w:rsidRPr="00392D39">
                    <w:rPr>
                      <w:sz w:val="12"/>
                      <w:szCs w:val="12"/>
                    </w:rPr>
                    <w:t>0.44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3B8BB95" w14:textId="033BDDCA" w:rsidR="00392D39" w:rsidRPr="00392D39" w:rsidRDefault="00392D39" w:rsidP="00392D39">
                  <w:pPr>
                    <w:pStyle w:val="BodyText"/>
                    <w:spacing w:after="0"/>
                    <w:jc w:val="center"/>
                    <w:rPr>
                      <w:rFonts w:cs="Arial"/>
                      <w:sz w:val="12"/>
                      <w:szCs w:val="12"/>
                      <w:lang w:eastAsia="en-US"/>
                    </w:rPr>
                  </w:pPr>
                  <w:r w:rsidRPr="00392D39">
                    <w:rPr>
                      <w:sz w:val="12"/>
                      <w:szCs w:val="12"/>
                    </w:rPr>
                    <w:t>0.44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1011028" w14:textId="781719DD" w:rsidR="00392D39" w:rsidRPr="00392D39" w:rsidRDefault="00392D39" w:rsidP="00392D39">
                  <w:pPr>
                    <w:pStyle w:val="BodyText"/>
                    <w:spacing w:after="0"/>
                    <w:jc w:val="center"/>
                    <w:rPr>
                      <w:rFonts w:cs="Arial"/>
                      <w:sz w:val="12"/>
                      <w:szCs w:val="12"/>
                      <w:lang w:eastAsia="en-US"/>
                    </w:rPr>
                  </w:pPr>
                  <w:r w:rsidRPr="00392D39">
                    <w:rPr>
                      <w:sz w:val="12"/>
                      <w:szCs w:val="12"/>
                    </w:rPr>
                    <w:t>0.46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0D59DE2" w14:textId="4F962F0E" w:rsidR="00392D39" w:rsidRPr="00392D39" w:rsidRDefault="00392D39" w:rsidP="00392D39">
                  <w:pPr>
                    <w:pStyle w:val="BodyText"/>
                    <w:spacing w:after="0"/>
                    <w:jc w:val="center"/>
                    <w:rPr>
                      <w:rFonts w:cs="Arial"/>
                      <w:sz w:val="12"/>
                      <w:szCs w:val="12"/>
                      <w:lang w:eastAsia="en-US"/>
                    </w:rPr>
                  </w:pPr>
                  <w:r w:rsidRPr="00392D39">
                    <w:rPr>
                      <w:sz w:val="12"/>
                      <w:szCs w:val="12"/>
                    </w:rPr>
                    <w:t>0.44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E16A849" w14:textId="191C24C2" w:rsidR="00392D39" w:rsidRPr="00392D39" w:rsidRDefault="00392D39" w:rsidP="00392D39">
                  <w:pPr>
                    <w:pStyle w:val="BodyText"/>
                    <w:spacing w:after="0"/>
                    <w:jc w:val="center"/>
                    <w:rPr>
                      <w:rFonts w:cs="Arial"/>
                      <w:sz w:val="12"/>
                      <w:szCs w:val="12"/>
                      <w:lang w:eastAsia="en-US"/>
                    </w:rPr>
                  </w:pPr>
                  <w:r w:rsidRPr="00392D39">
                    <w:rPr>
                      <w:sz w:val="12"/>
                      <w:szCs w:val="12"/>
                    </w:rPr>
                    <w:t>0.45</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642F9C5" w14:textId="0A83E68F" w:rsidR="00392D39" w:rsidRPr="00392D39" w:rsidRDefault="00392D39" w:rsidP="00392D39">
                  <w:pPr>
                    <w:pStyle w:val="BodyText"/>
                    <w:spacing w:after="0"/>
                    <w:jc w:val="center"/>
                    <w:rPr>
                      <w:rFonts w:cs="Arial"/>
                      <w:sz w:val="12"/>
                      <w:szCs w:val="12"/>
                      <w:lang w:eastAsia="en-US"/>
                    </w:rPr>
                  </w:pPr>
                  <w:r w:rsidRPr="00392D39">
                    <w:rPr>
                      <w:sz w:val="12"/>
                      <w:szCs w:val="12"/>
                    </w:rPr>
                    <w:t>0.44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0274E126" w14:textId="469839CF" w:rsidR="00392D39" w:rsidRPr="00392D39" w:rsidRDefault="00392D39" w:rsidP="00392D39">
                  <w:pPr>
                    <w:pStyle w:val="BodyText"/>
                    <w:spacing w:after="0"/>
                    <w:jc w:val="center"/>
                    <w:rPr>
                      <w:rFonts w:cs="Arial"/>
                      <w:sz w:val="12"/>
                      <w:szCs w:val="12"/>
                      <w:lang w:eastAsia="en-US"/>
                    </w:rPr>
                  </w:pPr>
                  <w:r w:rsidRPr="00392D39">
                    <w:rPr>
                      <w:sz w:val="12"/>
                      <w:szCs w:val="12"/>
                    </w:rPr>
                    <w:t>0.44</w:t>
                  </w:r>
                </w:p>
              </w:tc>
            </w:tr>
          </w:tbl>
          <w:p w14:paraId="36FDE581" w14:textId="77777777" w:rsidR="004C1DA0" w:rsidRDefault="004C1DA0" w:rsidP="00D97965">
            <w:pPr>
              <w:pStyle w:val="ListParagraph"/>
              <w:ind w:left="0"/>
              <w:jc w:val="both"/>
              <w:rPr>
                <w:rFonts w:ascii="Times New Roman" w:eastAsia="Times New Roman" w:hAnsi="Times New Roman"/>
                <w:sz w:val="20"/>
                <w:szCs w:val="20"/>
                <w:lang w:val="en-GB" w:eastAsia="en-GB"/>
              </w:rPr>
            </w:pPr>
          </w:p>
          <w:p w14:paraId="298051CB" w14:textId="5A63A40F" w:rsidR="00DA5866" w:rsidRDefault="00DA5866" w:rsidP="00D97965">
            <w:pPr>
              <w:pStyle w:val="ListParagraph"/>
              <w:ind w:left="0"/>
              <w:jc w:val="both"/>
              <w:rPr>
                <w:rFonts w:ascii="Times New Roman" w:eastAsia="Times New Roman" w:hAnsi="Times New Roman"/>
                <w:sz w:val="20"/>
                <w:szCs w:val="20"/>
                <w:lang w:val="en-GB" w:eastAsia="en-GB"/>
              </w:rPr>
            </w:pPr>
          </w:p>
        </w:tc>
      </w:tr>
    </w:tbl>
    <w:p w14:paraId="328B1AF3" w14:textId="3CA41C4B" w:rsidR="00DA5866" w:rsidRDefault="00DA5866" w:rsidP="00415FDF">
      <w:pPr>
        <w:pStyle w:val="ListParagraph"/>
        <w:ind w:left="0"/>
        <w:jc w:val="both"/>
        <w:rPr>
          <w:rFonts w:ascii="Times New Roman" w:eastAsia="Times New Roman" w:hAnsi="Times New Roman"/>
          <w:sz w:val="20"/>
          <w:szCs w:val="20"/>
          <w:lang w:val="en-GB" w:eastAsia="en-GB"/>
        </w:rPr>
      </w:pPr>
      <w:r w:rsidRPr="00D97965">
        <w:rPr>
          <w:rFonts w:ascii="Times New Roman" w:eastAsia="Times New Roman" w:hAnsi="Times New Roman"/>
          <w:b/>
          <w:bCs/>
          <w:sz w:val="20"/>
          <w:szCs w:val="20"/>
          <w:lang w:val="en-GB" w:eastAsia="en-GB"/>
        </w:rPr>
        <w:t>UL-Alt-A</w:t>
      </w:r>
      <w:r>
        <w:rPr>
          <w:rFonts w:ascii="Times New Roman" w:eastAsia="Times New Roman" w:hAnsi="Times New Roman"/>
          <w:sz w:val="20"/>
          <w:szCs w:val="20"/>
          <w:lang w:val="en-GB" w:eastAsia="en-GB"/>
        </w:rPr>
        <w:t xml:space="preserve"> </w:t>
      </w:r>
      <w:r w:rsidR="00BE0CC0">
        <w:rPr>
          <w:rFonts w:ascii="Times New Roman" w:eastAsia="Times New Roman" w:hAnsi="Times New Roman"/>
          <w:sz w:val="20"/>
          <w:szCs w:val="20"/>
          <w:lang w:val="en-GB" w:eastAsia="en-GB"/>
        </w:rPr>
        <w:t>lowers the code-rates, but the throughput is not increased, the pros and cons a</w:t>
      </w:r>
      <w:r>
        <w:rPr>
          <w:rFonts w:ascii="Times New Roman" w:eastAsia="Times New Roman" w:hAnsi="Times New Roman"/>
          <w:sz w:val="20"/>
          <w:szCs w:val="20"/>
          <w:lang w:val="en-GB" w:eastAsia="en-GB"/>
        </w:rPr>
        <w:t xml:space="preserve">re summarized in Table </w:t>
      </w:r>
      <w:r w:rsidR="00336ACD">
        <w:rPr>
          <w:rFonts w:ascii="Times New Roman" w:eastAsia="Times New Roman" w:hAnsi="Times New Roman"/>
          <w:sz w:val="20"/>
          <w:szCs w:val="20"/>
          <w:lang w:val="en-GB" w:eastAsia="en-GB"/>
        </w:rPr>
        <w:t>1</w:t>
      </w:r>
      <w:r w:rsidR="00991168">
        <w:rPr>
          <w:rFonts w:ascii="Times New Roman" w:eastAsia="Times New Roman" w:hAnsi="Times New Roman"/>
          <w:sz w:val="20"/>
          <w:szCs w:val="20"/>
          <w:lang w:val="en-GB" w:eastAsia="en-GB"/>
        </w:rPr>
        <w:t>0</w:t>
      </w:r>
      <w:r>
        <w:rPr>
          <w:rFonts w:ascii="Times New Roman" w:eastAsia="Times New Roman" w:hAnsi="Times New Roman"/>
          <w:sz w:val="20"/>
          <w:szCs w:val="20"/>
          <w:lang w:val="en-GB" w:eastAsia="en-GB"/>
        </w:rPr>
        <w:t>.</w:t>
      </w:r>
    </w:p>
    <w:p w14:paraId="379CC30E" w14:textId="77777777" w:rsidR="00DA5866" w:rsidRDefault="00DA5866" w:rsidP="00DA5866">
      <w:pPr>
        <w:pStyle w:val="ListParagraph"/>
        <w:jc w:val="both"/>
        <w:rPr>
          <w:rFonts w:ascii="Times New Roman" w:eastAsia="Times New Roman" w:hAnsi="Times New Roman"/>
          <w:b/>
          <w:bCs/>
          <w:sz w:val="20"/>
          <w:szCs w:val="20"/>
          <w:lang w:val="en-GB" w:eastAsia="en-GB"/>
        </w:rPr>
      </w:pPr>
    </w:p>
    <w:p w14:paraId="17933B4A" w14:textId="31F1075C" w:rsidR="00575FC6" w:rsidRPr="00D97965" w:rsidRDefault="006119AE" w:rsidP="00A3636E">
      <w:pPr>
        <w:pStyle w:val="Heading3"/>
        <w:rPr>
          <w:lang w:eastAsia="en-GB"/>
        </w:rPr>
      </w:pPr>
      <w:r>
        <w:rPr>
          <w:lang w:eastAsia="en-GB"/>
        </w:rPr>
        <w:t>2</w:t>
      </w:r>
      <w:r w:rsidR="00A3636E">
        <w:rPr>
          <w:lang w:eastAsia="en-GB"/>
        </w:rPr>
        <w:t>.1.2</w:t>
      </w:r>
      <w:r w:rsidR="00A3636E">
        <w:rPr>
          <w:lang w:eastAsia="en-GB"/>
        </w:rPr>
        <w:tab/>
      </w:r>
      <w:r w:rsidR="00575FC6" w:rsidRPr="00D97965">
        <w:rPr>
          <w:lang w:eastAsia="en-GB"/>
        </w:rPr>
        <w:t xml:space="preserve">UL-Alt-B: </w:t>
      </w:r>
      <w:r w:rsidR="00017C0F" w:rsidRPr="00D97965">
        <w:rPr>
          <w:lang w:eastAsia="en-GB"/>
        </w:rPr>
        <w:t>Performing a</w:t>
      </w:r>
      <w:r w:rsidR="00D97965" w:rsidRPr="00D97965">
        <w:rPr>
          <w:lang w:eastAsia="en-GB"/>
        </w:rPr>
        <w:t>n</w:t>
      </w:r>
      <w:r w:rsidR="00017C0F" w:rsidRPr="00D97965">
        <w:rPr>
          <w:lang w:eastAsia="en-GB"/>
        </w:rPr>
        <w:t xml:space="preserve"> </w:t>
      </w:r>
      <w:r w:rsidR="00D97965" w:rsidRPr="00D97965">
        <w:rPr>
          <w:lang w:eastAsia="en-GB"/>
        </w:rPr>
        <w:t>RU</w:t>
      </w:r>
      <w:r w:rsidR="00017C0F" w:rsidRPr="00D97965">
        <w:rPr>
          <w:lang w:eastAsia="en-GB"/>
        </w:rPr>
        <w:t xml:space="preserve"> rearrangement on </w:t>
      </w:r>
      <w:r w:rsidR="00D97965" w:rsidRPr="00D97965">
        <w:rPr>
          <w:lang w:eastAsia="en-GB"/>
        </w:rPr>
        <w:t xml:space="preserve">the </w:t>
      </w:r>
      <w:r w:rsidR="00017C0F" w:rsidRPr="00D97965">
        <w:rPr>
          <w:lang w:eastAsia="en-GB"/>
        </w:rPr>
        <w:t>TBS entries for 16-QAM</w:t>
      </w:r>
      <w:r w:rsidR="00D97965" w:rsidRPr="00D97965">
        <w:rPr>
          <w:lang w:eastAsia="en-GB"/>
        </w:rPr>
        <w:t xml:space="preserve"> in UL</w:t>
      </w:r>
    </w:p>
    <w:p w14:paraId="2E04EDFD" w14:textId="77777777" w:rsidR="00D97965" w:rsidRDefault="00D97965" w:rsidP="00415FDF">
      <w:pPr>
        <w:pStyle w:val="ListParagraph"/>
        <w:ind w:left="0"/>
        <w:jc w:val="both"/>
        <w:rPr>
          <w:rFonts w:ascii="Times New Roman" w:eastAsia="Times New Roman" w:hAnsi="Times New Roman"/>
          <w:sz w:val="20"/>
          <w:szCs w:val="20"/>
          <w:lang w:val="en-GB" w:eastAsia="en-GB"/>
        </w:rPr>
      </w:pPr>
    </w:p>
    <w:p w14:paraId="62EF4C12" w14:textId="7E513BF8" w:rsidR="009F0CEB" w:rsidRDefault="009F0CEB" w:rsidP="00415FDF">
      <w:pPr>
        <w:pStyle w:val="ListParagraph"/>
        <w:ind w:left="0"/>
        <w:jc w:val="both"/>
        <w:rPr>
          <w:rFonts w:ascii="Times New Roman" w:eastAsia="Times New Roman" w:hAnsi="Times New Roman"/>
          <w:sz w:val="20"/>
          <w:szCs w:val="20"/>
          <w:lang w:val="en-GB" w:eastAsia="en-GB"/>
        </w:rPr>
      </w:pPr>
      <w:r w:rsidRPr="009F0CEB">
        <w:rPr>
          <w:rFonts w:ascii="Times New Roman" w:eastAsia="Times New Roman" w:hAnsi="Times New Roman"/>
          <w:sz w:val="20"/>
          <w:szCs w:val="20"/>
          <w:lang w:val="en-GB" w:eastAsia="en-GB"/>
        </w:rPr>
        <w:lastRenderedPageBreak/>
        <w:t xml:space="preserve">The 16-QAM modulation scheme doubles the number of bits per M-ary symbol with respect to QPSK. Therefore when 16-QAM’s modulation scheme is used it should </w:t>
      </w:r>
      <w:r>
        <w:rPr>
          <w:rFonts w:ascii="Times New Roman" w:eastAsia="Times New Roman" w:hAnsi="Times New Roman"/>
          <w:sz w:val="20"/>
          <w:szCs w:val="20"/>
          <w:lang w:val="en-GB" w:eastAsia="en-GB"/>
        </w:rPr>
        <w:t xml:space="preserve">in principle </w:t>
      </w:r>
      <w:r w:rsidRPr="009F0CEB">
        <w:rPr>
          <w:rFonts w:ascii="Times New Roman" w:eastAsia="Times New Roman" w:hAnsi="Times New Roman"/>
          <w:sz w:val="20"/>
          <w:szCs w:val="20"/>
          <w:lang w:val="en-GB" w:eastAsia="en-GB"/>
        </w:rPr>
        <w:t xml:space="preserve">be possible to reduce by half the time-domain resource utilization </w:t>
      </w:r>
      <w:r w:rsidR="00C45E0F">
        <w:rPr>
          <w:rFonts w:ascii="Times New Roman" w:eastAsia="Times New Roman" w:hAnsi="Times New Roman"/>
          <w:sz w:val="20"/>
          <w:szCs w:val="20"/>
          <w:lang w:val="en-GB" w:eastAsia="en-GB"/>
        </w:rPr>
        <w:t>with respect</w:t>
      </w:r>
      <w:r>
        <w:rPr>
          <w:rFonts w:ascii="Times New Roman" w:eastAsia="Times New Roman" w:hAnsi="Times New Roman"/>
          <w:sz w:val="20"/>
          <w:szCs w:val="20"/>
          <w:lang w:val="en-GB" w:eastAsia="en-GB"/>
        </w:rPr>
        <w:t xml:space="preserve"> to QPSK.</w:t>
      </w:r>
    </w:p>
    <w:p w14:paraId="35BBBBCE" w14:textId="77777777" w:rsidR="009F0CEB" w:rsidRDefault="009F0CEB" w:rsidP="00415FDF">
      <w:pPr>
        <w:pStyle w:val="ListParagraph"/>
        <w:ind w:left="0"/>
        <w:jc w:val="both"/>
        <w:rPr>
          <w:rFonts w:ascii="Times New Roman" w:eastAsia="Times New Roman" w:hAnsi="Times New Roman"/>
          <w:sz w:val="20"/>
          <w:szCs w:val="20"/>
          <w:lang w:val="en-GB" w:eastAsia="en-GB"/>
        </w:rPr>
      </w:pPr>
    </w:p>
    <w:p w14:paraId="5D641EE8" w14:textId="133C62B6" w:rsidR="009F0CEB" w:rsidRDefault="009F0CEB"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With </w:t>
      </w:r>
      <w:r w:rsidRPr="00D97965">
        <w:rPr>
          <w:rFonts w:ascii="Times New Roman" w:eastAsia="Times New Roman" w:hAnsi="Times New Roman"/>
          <w:b/>
          <w:bCs/>
          <w:sz w:val="20"/>
          <w:szCs w:val="20"/>
          <w:lang w:val="en-GB" w:eastAsia="en-GB"/>
        </w:rPr>
        <w:t>UL-Alt-</w:t>
      </w:r>
      <w:r w:rsidR="00C06864">
        <w:rPr>
          <w:rFonts w:ascii="Times New Roman" w:eastAsia="Times New Roman" w:hAnsi="Times New Roman"/>
          <w:b/>
          <w:bCs/>
          <w:sz w:val="20"/>
          <w:szCs w:val="20"/>
          <w:lang w:val="en-GB" w:eastAsia="en-GB"/>
        </w:rPr>
        <w:t>B</w:t>
      </w:r>
      <w:r>
        <w:rPr>
          <w:rFonts w:ascii="Times New Roman" w:eastAsia="Times New Roman" w:hAnsi="Times New Roman"/>
          <w:sz w:val="20"/>
          <w:szCs w:val="20"/>
          <w:lang w:val="en-GB" w:eastAsia="en-GB"/>
        </w:rPr>
        <w:t xml:space="preserve"> </w:t>
      </w:r>
      <w:r w:rsidRPr="009F0CEB">
        <w:rPr>
          <w:rFonts w:ascii="Times New Roman" w:eastAsia="Times New Roman" w:hAnsi="Times New Roman"/>
          <w:sz w:val="20"/>
          <w:szCs w:val="20"/>
          <w:lang w:val="en-GB" w:eastAsia="en-GB"/>
        </w:rPr>
        <w:t>the I</w:t>
      </w:r>
      <w:r w:rsidR="00C45E0F">
        <w:rPr>
          <w:rFonts w:ascii="Times New Roman" w:eastAsia="Times New Roman" w:hAnsi="Times New Roman"/>
          <w:sz w:val="20"/>
          <w:szCs w:val="20"/>
          <w:vertAlign w:val="subscript"/>
          <w:lang w:val="en-GB" w:eastAsia="en-GB"/>
        </w:rPr>
        <w:t>TB</w:t>
      </w:r>
      <w:r w:rsidRPr="009F0CEB">
        <w:rPr>
          <w:rFonts w:ascii="Times New Roman" w:eastAsia="Times New Roman" w:hAnsi="Times New Roman"/>
          <w:sz w:val="20"/>
          <w:szCs w:val="20"/>
          <w:vertAlign w:val="subscript"/>
          <w:lang w:val="en-GB" w:eastAsia="en-GB"/>
        </w:rPr>
        <w:t>S</w:t>
      </w:r>
      <w:r w:rsidRPr="009F0CEB">
        <w:rPr>
          <w:rFonts w:ascii="Times New Roman" w:eastAsia="Times New Roman" w:hAnsi="Times New Roman"/>
          <w:sz w:val="20"/>
          <w:szCs w:val="20"/>
          <w:lang w:val="en-GB" w:eastAsia="en-GB"/>
        </w:rPr>
        <w:t xml:space="preserve"> </w:t>
      </w:r>
      <w:r w:rsidR="00DB402A">
        <w:rPr>
          <w:rFonts w:ascii="Times New Roman" w:eastAsia="Times New Roman" w:hAnsi="Times New Roman"/>
          <w:sz w:val="20"/>
          <w:szCs w:val="20"/>
          <w:lang w:val="en-GB" w:eastAsia="en-GB"/>
        </w:rPr>
        <w:t xml:space="preserve">to be used with 16-QAM </w:t>
      </w:r>
      <w:r w:rsidR="00C45E0F">
        <w:rPr>
          <w:rFonts w:ascii="Times New Roman" w:eastAsia="Times New Roman" w:hAnsi="Times New Roman"/>
          <w:sz w:val="20"/>
          <w:szCs w:val="20"/>
          <w:lang w:val="en-GB" w:eastAsia="en-GB"/>
        </w:rPr>
        <w:t xml:space="preserve">keeps </w:t>
      </w:r>
      <w:r w:rsidRPr="009F0CEB">
        <w:rPr>
          <w:rFonts w:ascii="Times New Roman" w:eastAsia="Times New Roman" w:hAnsi="Times New Roman"/>
          <w:sz w:val="20"/>
          <w:szCs w:val="20"/>
          <w:lang w:val="en-GB" w:eastAsia="en-GB"/>
        </w:rPr>
        <w:t>rang</w:t>
      </w:r>
      <w:r w:rsidR="00C45E0F">
        <w:rPr>
          <w:rFonts w:ascii="Times New Roman" w:eastAsia="Times New Roman" w:hAnsi="Times New Roman"/>
          <w:sz w:val="20"/>
          <w:szCs w:val="20"/>
          <w:lang w:val="en-GB" w:eastAsia="en-GB"/>
        </w:rPr>
        <w:t>ing</w:t>
      </w:r>
      <w:r w:rsidRPr="009F0CEB">
        <w:rPr>
          <w:rFonts w:ascii="Times New Roman" w:eastAsia="Times New Roman" w:hAnsi="Times New Roman"/>
          <w:sz w:val="20"/>
          <w:szCs w:val="20"/>
          <w:lang w:val="en-GB" w:eastAsia="en-GB"/>
        </w:rPr>
        <w:t xml:space="preserve"> from 10 to 13 in steps of 1, whereas the “Number of RUs”</w:t>
      </w:r>
      <w:r w:rsidR="00C45E0F">
        <w:rPr>
          <w:rFonts w:ascii="Times New Roman" w:eastAsia="Times New Roman" w:hAnsi="Times New Roman"/>
          <w:sz w:val="20"/>
          <w:szCs w:val="20"/>
          <w:lang w:val="en-GB" w:eastAsia="en-GB"/>
        </w:rPr>
        <w:t xml:space="preserve"> are modified as follows:</w:t>
      </w:r>
    </w:p>
    <w:p w14:paraId="27104E7C" w14:textId="77777777" w:rsidR="00C45E0F" w:rsidRDefault="00C45E0F" w:rsidP="00A94EF8">
      <w:pPr>
        <w:pStyle w:val="ListParagraph"/>
        <w:jc w:val="both"/>
        <w:rPr>
          <w:rFonts w:ascii="Times New Roman" w:eastAsia="Times New Roman" w:hAnsi="Times New Roman"/>
          <w:sz w:val="20"/>
          <w:szCs w:val="20"/>
          <w:lang w:val="en-GB" w:eastAsia="en-GB"/>
        </w:rPr>
      </w:pPr>
    </w:p>
    <w:p w14:paraId="06820F09" w14:textId="5C44DEE0" w:rsidR="00C45E0F" w:rsidRPr="00C45E0F" w:rsidRDefault="00C45E0F" w:rsidP="00C45E0F">
      <w:pPr>
        <w:pStyle w:val="ListParagraph"/>
        <w:jc w:val="center"/>
        <w:rPr>
          <w:rFonts w:ascii="Arial" w:eastAsia="Times New Roman" w:hAnsi="Arial"/>
          <w:b/>
          <w:sz w:val="16"/>
          <w:szCs w:val="16"/>
          <w:lang w:val="en-US" w:eastAsia="x-none"/>
        </w:rPr>
      </w:pPr>
      <w:r w:rsidRPr="00C45E0F">
        <w:rPr>
          <w:rFonts w:ascii="Arial" w:eastAsia="Times New Roman" w:hAnsi="Arial"/>
          <w:b/>
          <w:sz w:val="16"/>
          <w:szCs w:val="16"/>
          <w:lang w:val="en-US" w:eastAsia="x-none"/>
        </w:rPr>
        <w:t xml:space="preserve">Table </w:t>
      </w:r>
      <w:r w:rsidR="00FD6EE3">
        <w:rPr>
          <w:rFonts w:ascii="Arial" w:eastAsia="Times New Roman" w:hAnsi="Arial"/>
          <w:b/>
          <w:sz w:val="16"/>
          <w:szCs w:val="16"/>
          <w:lang w:val="en-US" w:eastAsia="x-none"/>
        </w:rPr>
        <w:t>3</w:t>
      </w:r>
      <w:r w:rsidRPr="00C45E0F">
        <w:rPr>
          <w:rFonts w:ascii="Arial" w:eastAsia="Times New Roman" w:hAnsi="Arial"/>
          <w:b/>
          <w:sz w:val="16"/>
          <w:szCs w:val="16"/>
          <w:lang w:val="en-US" w:eastAsia="x-none"/>
        </w:rPr>
        <w:t>:</w:t>
      </w:r>
      <w:r>
        <w:rPr>
          <w:rFonts w:ascii="Arial" w:eastAsia="Times New Roman" w:hAnsi="Arial"/>
          <w:b/>
          <w:sz w:val="16"/>
          <w:szCs w:val="16"/>
          <w:lang w:val="en-US" w:eastAsia="x-none"/>
        </w:rPr>
        <w:t xml:space="preserve"> </w:t>
      </w:r>
      <w:r w:rsidRPr="00C45E0F">
        <w:rPr>
          <w:rFonts w:ascii="Arial" w:eastAsia="Times New Roman" w:hAnsi="Arial"/>
          <w:b/>
          <w:sz w:val="16"/>
          <w:szCs w:val="16"/>
          <w:lang w:val="en-US" w:eastAsia="x-none"/>
        </w:rPr>
        <w:t xml:space="preserve">Re-arrangement of the Number of RUs according </w:t>
      </w:r>
      <w:r w:rsidRPr="00C45E0F">
        <w:rPr>
          <w:rFonts w:ascii="Arial" w:eastAsia="Times New Roman" w:hAnsi="Arial" w:cs="Arial"/>
          <w:b/>
          <w:sz w:val="16"/>
          <w:szCs w:val="16"/>
          <w:lang w:val="en-US" w:eastAsia="x-none"/>
        </w:rPr>
        <w:t xml:space="preserve">with </w:t>
      </w:r>
      <w:r w:rsidRPr="00C45E0F">
        <w:rPr>
          <w:rFonts w:ascii="Arial" w:eastAsia="Times New Roman" w:hAnsi="Arial" w:cs="Arial"/>
          <w:b/>
          <w:bCs/>
          <w:sz w:val="16"/>
          <w:szCs w:val="16"/>
          <w:lang w:val="en-GB" w:eastAsia="en-GB"/>
        </w:rPr>
        <w:t>UL-Alt-B</w:t>
      </w:r>
      <w:r w:rsidRPr="00C45E0F">
        <w:rPr>
          <w:rFonts w:ascii="Arial" w:eastAsia="Times New Roman" w:hAnsi="Arial" w:cs="Arial"/>
          <w:b/>
          <w:sz w:val="16"/>
          <w:szCs w:val="16"/>
          <w:lang w:val="en-US" w:eastAsia="x-none"/>
        </w:rPr>
        <w:t xml:space="preserve"> for</w:t>
      </w:r>
      <w:r w:rsidRPr="00C45E0F">
        <w:rPr>
          <w:rFonts w:ascii="Arial" w:eastAsia="Times New Roman" w:hAnsi="Arial"/>
          <w:b/>
          <w:sz w:val="16"/>
          <w:szCs w:val="16"/>
          <w:lang w:val="en-US" w:eastAsia="x-none"/>
        </w:rPr>
        <w:t xml:space="preserve"> 16-QAM in UL</w:t>
      </w:r>
    </w:p>
    <w:tbl>
      <w:tblPr>
        <w:tblW w:w="0" w:type="auto"/>
        <w:jc w:val="center"/>
        <w:tblCellMar>
          <w:left w:w="0" w:type="dxa"/>
          <w:right w:w="0" w:type="dxa"/>
        </w:tblCellMar>
        <w:tblLook w:val="04A0" w:firstRow="1" w:lastRow="0" w:firstColumn="1" w:lastColumn="0" w:noHBand="0" w:noVBand="1"/>
      </w:tblPr>
      <w:tblGrid>
        <w:gridCol w:w="317"/>
        <w:gridCol w:w="317"/>
        <w:gridCol w:w="317"/>
        <w:gridCol w:w="317"/>
        <w:gridCol w:w="317"/>
        <w:gridCol w:w="317"/>
        <w:gridCol w:w="317"/>
        <w:gridCol w:w="317"/>
      </w:tblGrid>
      <w:tr w:rsidR="00C45E0F" w14:paraId="2C1B9FFE" w14:textId="77777777" w:rsidTr="00727972">
        <w:trPr>
          <w:cantSplit/>
          <w:jc w:val="center"/>
        </w:trPr>
        <w:tc>
          <w:tcPr>
            <w:tcW w:w="0" w:type="auto"/>
            <w:gridSpan w:val="8"/>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34BC0514" w14:textId="77777777" w:rsidR="00C45E0F" w:rsidRDefault="00C45E0F" w:rsidP="003862AA">
            <w:pPr>
              <w:pStyle w:val="TAH"/>
              <w:spacing w:line="252" w:lineRule="auto"/>
              <w:rPr>
                <w:sz w:val="20"/>
                <w:lang w:eastAsia="en-US"/>
              </w:rPr>
            </w:pPr>
            <w:r>
              <w:rPr>
                <w:color w:val="000000"/>
                <w:lang w:eastAsia="en-US"/>
              </w:rPr>
              <w:t>Number of RUs</w:t>
            </w:r>
          </w:p>
        </w:tc>
      </w:tr>
      <w:tr w:rsidR="00C45E0F" w14:paraId="59882B9C" w14:textId="77777777" w:rsidTr="00727972">
        <w:trPr>
          <w:cantSplit/>
          <w:jc w:val="center"/>
        </w:trPr>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3AD5A7F1" w14:textId="77777777" w:rsidR="00C45E0F" w:rsidRDefault="00C45E0F" w:rsidP="003862AA">
            <w:pPr>
              <w:pStyle w:val="TAH"/>
              <w:spacing w:line="252" w:lineRule="auto"/>
              <w:rPr>
                <w:lang w:eastAsia="en-US"/>
              </w:rPr>
            </w:pPr>
            <w:r>
              <w:rPr>
                <w:color w:val="000000"/>
                <w:lang w:eastAsia="en-US"/>
              </w:rPr>
              <w:t>1</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3198AC22" w14:textId="77777777" w:rsidR="00C45E0F" w:rsidRPr="003823C6" w:rsidRDefault="00C45E0F" w:rsidP="003862AA">
            <w:pPr>
              <w:pStyle w:val="TAH"/>
              <w:spacing w:line="252" w:lineRule="auto"/>
              <w:rPr>
                <w:lang w:val="sv-SE" w:eastAsia="en-US"/>
              </w:rPr>
            </w:pPr>
            <w:r>
              <w:rPr>
                <w:lang w:val="sv-SE" w:eastAsia="en-US"/>
              </w:rPr>
              <w:t>1</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49105730" w14:textId="77777777" w:rsidR="00C45E0F" w:rsidRPr="003823C6" w:rsidRDefault="00C45E0F" w:rsidP="003862AA">
            <w:pPr>
              <w:pStyle w:val="TAH"/>
              <w:spacing w:line="252" w:lineRule="auto"/>
              <w:rPr>
                <w:lang w:val="sv-SE" w:eastAsia="en-US"/>
              </w:rPr>
            </w:pPr>
            <w:r>
              <w:rPr>
                <w:lang w:val="sv-SE" w:eastAsia="en-US"/>
              </w:rPr>
              <w:t>2</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12EDA72E" w14:textId="77777777" w:rsidR="00C45E0F" w:rsidRPr="003823C6" w:rsidRDefault="00C45E0F" w:rsidP="003862AA">
            <w:pPr>
              <w:pStyle w:val="TAH"/>
              <w:spacing w:line="252" w:lineRule="auto"/>
              <w:rPr>
                <w:lang w:val="sv-SE" w:eastAsia="en-US"/>
              </w:rPr>
            </w:pPr>
            <w:r>
              <w:rPr>
                <w:lang w:val="sv-SE" w:eastAsia="en-US"/>
              </w:rPr>
              <w:t>2</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423341EA" w14:textId="77777777" w:rsidR="00C45E0F" w:rsidRPr="003823C6" w:rsidRDefault="00C45E0F" w:rsidP="003862AA">
            <w:pPr>
              <w:pStyle w:val="TAH"/>
              <w:spacing w:line="252" w:lineRule="auto"/>
              <w:rPr>
                <w:lang w:val="sv-SE" w:eastAsia="en-US"/>
              </w:rPr>
            </w:pPr>
            <w:r>
              <w:rPr>
                <w:lang w:val="sv-SE" w:eastAsia="en-US"/>
              </w:rPr>
              <w:t>3</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43747C4F" w14:textId="77777777" w:rsidR="00C45E0F" w:rsidRPr="003823C6" w:rsidRDefault="00C45E0F" w:rsidP="003862AA">
            <w:pPr>
              <w:pStyle w:val="TAH"/>
              <w:spacing w:line="252" w:lineRule="auto"/>
              <w:rPr>
                <w:lang w:val="sv-SE" w:eastAsia="en-US"/>
              </w:rPr>
            </w:pPr>
            <w:r>
              <w:rPr>
                <w:lang w:val="sv-SE" w:eastAsia="en-US"/>
              </w:rPr>
              <w:t>3</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6D1B56B" w14:textId="77777777" w:rsidR="00C45E0F" w:rsidRPr="003823C6" w:rsidRDefault="00C45E0F" w:rsidP="003862AA">
            <w:pPr>
              <w:pStyle w:val="TAH"/>
              <w:spacing w:line="252" w:lineRule="auto"/>
              <w:rPr>
                <w:lang w:val="sv-SE" w:eastAsia="en-US"/>
              </w:rPr>
            </w:pPr>
            <w:r>
              <w:rPr>
                <w:lang w:val="sv-SE" w:eastAsia="en-US"/>
              </w:rPr>
              <w:t>4</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1629B818" w14:textId="77777777" w:rsidR="00C45E0F" w:rsidRPr="003823C6" w:rsidRDefault="00C45E0F" w:rsidP="003862AA">
            <w:pPr>
              <w:pStyle w:val="TAH"/>
              <w:spacing w:line="252" w:lineRule="auto"/>
              <w:rPr>
                <w:lang w:val="sv-SE" w:eastAsia="en-US"/>
              </w:rPr>
            </w:pPr>
            <w:r>
              <w:rPr>
                <w:lang w:val="sv-SE" w:eastAsia="en-US"/>
              </w:rPr>
              <w:t>5</w:t>
            </w:r>
          </w:p>
        </w:tc>
      </w:tr>
    </w:tbl>
    <w:p w14:paraId="0252921D" w14:textId="77777777" w:rsidR="00C45E0F" w:rsidRDefault="00C45E0F" w:rsidP="00A94EF8">
      <w:pPr>
        <w:pStyle w:val="ListParagraph"/>
        <w:jc w:val="both"/>
        <w:rPr>
          <w:rFonts w:ascii="Times New Roman" w:eastAsia="Times New Roman" w:hAnsi="Times New Roman"/>
          <w:sz w:val="20"/>
          <w:szCs w:val="20"/>
          <w:lang w:val="en-GB" w:eastAsia="en-GB"/>
        </w:rPr>
      </w:pPr>
    </w:p>
    <w:p w14:paraId="5585895B" w14:textId="4DC8DA40" w:rsidR="00A94EF8" w:rsidRDefault="00A94EF8"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Table </w:t>
      </w:r>
      <w:r w:rsidR="00FD6EE3">
        <w:rPr>
          <w:rFonts w:ascii="Times New Roman" w:eastAsia="Times New Roman" w:hAnsi="Times New Roman"/>
          <w:sz w:val="20"/>
          <w:szCs w:val="20"/>
          <w:lang w:val="en-GB" w:eastAsia="en-GB"/>
        </w:rPr>
        <w:t>4</w:t>
      </w:r>
      <w:r>
        <w:rPr>
          <w:rFonts w:ascii="Times New Roman" w:eastAsia="Times New Roman" w:hAnsi="Times New Roman"/>
          <w:sz w:val="20"/>
          <w:szCs w:val="20"/>
          <w:lang w:val="en-GB" w:eastAsia="en-GB"/>
        </w:rPr>
        <w:t xml:space="preserve"> illustrates </w:t>
      </w:r>
      <w:r w:rsidRPr="00D97965">
        <w:rPr>
          <w:rFonts w:ascii="Times New Roman" w:eastAsia="Times New Roman" w:hAnsi="Times New Roman"/>
          <w:b/>
          <w:bCs/>
          <w:sz w:val="20"/>
          <w:szCs w:val="20"/>
          <w:lang w:val="en-GB" w:eastAsia="en-GB"/>
        </w:rPr>
        <w:t>UL-Alt-</w:t>
      </w:r>
      <w:r w:rsidR="00C45E0F">
        <w:rPr>
          <w:rFonts w:ascii="Times New Roman" w:eastAsia="Times New Roman" w:hAnsi="Times New Roman"/>
          <w:b/>
          <w:bCs/>
          <w:sz w:val="20"/>
          <w:szCs w:val="20"/>
          <w:lang w:val="en-GB" w:eastAsia="en-GB"/>
        </w:rPr>
        <w:t>B</w:t>
      </w:r>
      <w:r>
        <w:rPr>
          <w:rFonts w:ascii="Times New Roman" w:eastAsia="Times New Roman" w:hAnsi="Times New Roman"/>
          <w:sz w:val="20"/>
          <w:szCs w:val="20"/>
          <w:lang w:val="en-GB" w:eastAsia="en-GB"/>
        </w:rPr>
        <w:t>, where the highlighted area represents the TBS entries to be used with 16-QAM in UL.</w:t>
      </w:r>
    </w:p>
    <w:p w14:paraId="7EF3530D" w14:textId="77777777" w:rsidR="00A94EF8" w:rsidRDefault="00A94EF8" w:rsidP="00A94EF8">
      <w:pPr>
        <w:pStyle w:val="ListParagraph"/>
        <w:jc w:val="both"/>
        <w:rPr>
          <w:rFonts w:ascii="Times New Roman" w:eastAsia="Times New Roman" w:hAnsi="Times New Roman"/>
          <w:sz w:val="20"/>
          <w:szCs w:val="20"/>
          <w:lang w:val="en-GB" w:eastAsia="en-GB"/>
        </w:rPr>
      </w:pPr>
    </w:p>
    <w:p w14:paraId="57C6289C" w14:textId="4B03DF9C" w:rsidR="00A94EF8" w:rsidRDefault="00A94EF8" w:rsidP="00A94EF8">
      <w:pPr>
        <w:pStyle w:val="TH"/>
        <w:rPr>
          <w:sz w:val="16"/>
          <w:szCs w:val="16"/>
        </w:rPr>
      </w:pPr>
      <w:r w:rsidRPr="00AE05FD">
        <w:rPr>
          <w:sz w:val="16"/>
          <w:szCs w:val="16"/>
        </w:rPr>
        <w:t xml:space="preserve">Table </w:t>
      </w:r>
      <w:r w:rsidR="00FD6EE3">
        <w:rPr>
          <w:sz w:val="16"/>
          <w:szCs w:val="16"/>
          <w:lang w:val="en-US"/>
        </w:rPr>
        <w:t>4</w:t>
      </w:r>
      <w:r w:rsidRPr="00AE05FD">
        <w:rPr>
          <w:sz w:val="16"/>
          <w:szCs w:val="16"/>
        </w:rPr>
        <w:t>: TBS entries to be used with 16-QAM in UL for NB-IoT according with UL-Alt-</w:t>
      </w:r>
      <w:r w:rsidR="00727972" w:rsidRPr="00AE05FD">
        <w:rPr>
          <w:sz w:val="16"/>
          <w:szCs w:val="16"/>
          <w:lang w:val="en-US"/>
        </w:rPr>
        <w:t>B</w:t>
      </w:r>
      <w:r w:rsidRPr="00AE05FD">
        <w:rPr>
          <w:sz w:val="16"/>
          <w:szCs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654"/>
        <w:gridCol w:w="450"/>
        <w:gridCol w:w="450"/>
        <w:gridCol w:w="450"/>
        <w:gridCol w:w="528"/>
        <w:gridCol w:w="528"/>
        <w:gridCol w:w="528"/>
        <w:gridCol w:w="528"/>
        <w:gridCol w:w="528"/>
      </w:tblGrid>
      <w:tr w:rsidR="00727972" w:rsidRPr="001A7C01" w14:paraId="4057B6DD" w14:textId="77777777" w:rsidTr="003862AA">
        <w:trPr>
          <w:cantSplit/>
          <w:jc w:val="center"/>
        </w:trPr>
        <w:tc>
          <w:tcPr>
            <w:tcW w:w="652" w:type="dxa"/>
            <w:vMerge w:val="restart"/>
            <w:tcBorders>
              <w:right w:val="double" w:sz="4" w:space="0" w:color="auto"/>
            </w:tcBorders>
            <w:shd w:val="clear" w:color="auto" w:fill="E0E0E0"/>
          </w:tcPr>
          <w:p w14:paraId="7899AE9F" w14:textId="77777777" w:rsidR="00727972" w:rsidRDefault="00727972" w:rsidP="009F0CEB">
            <w:pPr>
              <w:pStyle w:val="TAH"/>
              <w:rPr>
                <w:rFonts w:cs="Arial"/>
                <w:szCs w:val="18"/>
                <w:lang w:val="sv-SE" w:eastAsia="en-US"/>
              </w:rPr>
            </w:pPr>
            <w:r>
              <w:rPr>
                <w:rFonts w:cs="Arial"/>
                <w:szCs w:val="18"/>
                <w:lang w:val="sv-SE" w:eastAsia="en-US"/>
              </w:rPr>
              <w:t>Modulation</w:t>
            </w:r>
          </w:p>
          <w:p w14:paraId="728F7B12" w14:textId="07FB7B5E" w:rsidR="00727972" w:rsidRPr="00727972" w:rsidRDefault="00727972" w:rsidP="009F0CEB">
            <w:pPr>
              <w:pStyle w:val="TAH"/>
              <w:rPr>
                <w:rFonts w:cs="Arial"/>
                <w:szCs w:val="18"/>
                <w:lang w:val="sv-SE" w:eastAsia="en-US"/>
              </w:rPr>
            </w:pPr>
            <w:r>
              <w:rPr>
                <w:rFonts w:cs="Arial"/>
                <w:szCs w:val="18"/>
                <w:lang w:val="sv-SE" w:eastAsia="en-US"/>
              </w:rPr>
              <w:t>Scheme</w:t>
            </w:r>
          </w:p>
        </w:tc>
        <w:tc>
          <w:tcPr>
            <w:tcW w:w="652" w:type="dxa"/>
            <w:vMerge w:val="restart"/>
            <w:tcBorders>
              <w:right w:val="double" w:sz="4" w:space="0" w:color="auto"/>
            </w:tcBorders>
            <w:shd w:val="clear" w:color="auto" w:fill="E0E0E0"/>
            <w:vAlign w:val="center"/>
          </w:tcPr>
          <w:p w14:paraId="6810D17F" w14:textId="46E5A248" w:rsidR="00727972" w:rsidRPr="001A7C01" w:rsidRDefault="00727972" w:rsidP="009F0CEB">
            <w:pPr>
              <w:pStyle w:val="TAH"/>
              <w:rPr>
                <w:rFonts w:cs="Arial"/>
                <w:szCs w:val="18"/>
                <w:lang w:eastAsia="en-US"/>
              </w:rPr>
            </w:pPr>
            <w:r w:rsidRPr="001A7C01">
              <w:rPr>
                <w:rFonts w:cs="Arial"/>
                <w:position w:val="-10"/>
                <w:szCs w:val="18"/>
                <w:lang w:eastAsia="en-US"/>
              </w:rPr>
              <w:object w:dxaOrig="400" w:dyaOrig="340" w14:anchorId="50229856">
                <v:shape id="_x0000_i1045" type="#_x0000_t75" style="width:21.75pt;height:14.25pt" o:ole="">
                  <v:imagedata r:id="rId28" o:title=""/>
                </v:shape>
                <o:OLEObject Type="Embed" ProgID="Equation.3" ShapeID="_x0000_i1045" DrawAspect="Content" ObjectID="_1658306034" r:id="rId44"/>
              </w:object>
            </w:r>
          </w:p>
        </w:tc>
        <w:tc>
          <w:tcPr>
            <w:tcW w:w="0" w:type="auto"/>
            <w:gridSpan w:val="8"/>
            <w:tcBorders>
              <w:left w:val="double" w:sz="4" w:space="0" w:color="auto"/>
            </w:tcBorders>
            <w:shd w:val="clear" w:color="auto" w:fill="E0E0E0"/>
            <w:vAlign w:val="center"/>
          </w:tcPr>
          <w:p w14:paraId="6841D365" w14:textId="7C0204CE" w:rsidR="00727972" w:rsidRPr="00A64A50" w:rsidRDefault="00727972" w:rsidP="009F0CEB">
            <w:pPr>
              <w:pStyle w:val="TAH"/>
              <w:rPr>
                <w:rFonts w:cs="Arial"/>
                <w:szCs w:val="18"/>
                <w:lang w:val="sv-SE" w:eastAsia="en-US"/>
              </w:rPr>
            </w:pPr>
            <w:r w:rsidRPr="00A64A50">
              <w:rPr>
                <w:rFonts w:cs="Arial"/>
                <w:szCs w:val="18"/>
                <w:lang w:eastAsia="en-US"/>
              </w:rPr>
              <w:t>Number of R</w:t>
            </w:r>
            <w:r w:rsidR="00040BC1">
              <w:rPr>
                <w:rFonts w:cs="Arial"/>
                <w:szCs w:val="18"/>
                <w:lang w:val="sv-SE" w:eastAsia="en-US"/>
              </w:rPr>
              <w:t>u</w:t>
            </w:r>
            <w:r w:rsidRPr="00A64A50">
              <w:rPr>
                <w:rFonts w:cs="Arial"/>
                <w:szCs w:val="18"/>
                <w:lang w:eastAsia="en-US"/>
              </w:rPr>
              <w:t>s</w:t>
            </w:r>
          </w:p>
        </w:tc>
      </w:tr>
      <w:tr w:rsidR="00727972" w:rsidRPr="001A7C01" w14:paraId="2507A631" w14:textId="77777777" w:rsidTr="003862AA">
        <w:trPr>
          <w:cantSplit/>
          <w:jc w:val="center"/>
        </w:trPr>
        <w:tc>
          <w:tcPr>
            <w:tcW w:w="652" w:type="dxa"/>
            <w:vMerge/>
            <w:tcBorders>
              <w:right w:val="double" w:sz="4" w:space="0" w:color="auto"/>
            </w:tcBorders>
            <w:shd w:val="clear" w:color="auto" w:fill="E0E0E0"/>
          </w:tcPr>
          <w:p w14:paraId="680A9B6D" w14:textId="77777777" w:rsidR="00727972" w:rsidRPr="001A7C01" w:rsidRDefault="00727972" w:rsidP="009F0CEB">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5D2A001E" w14:textId="0571565B" w:rsidR="00727972" w:rsidRPr="001A7C01" w:rsidRDefault="00727972" w:rsidP="009F0CEB">
            <w:pPr>
              <w:pStyle w:val="TAH"/>
              <w:rPr>
                <w:rFonts w:cs="Arial"/>
                <w:szCs w:val="18"/>
                <w:lang w:eastAsia="en-US"/>
              </w:rPr>
            </w:pPr>
          </w:p>
        </w:tc>
        <w:tc>
          <w:tcPr>
            <w:tcW w:w="0" w:type="auto"/>
            <w:gridSpan w:val="8"/>
            <w:tcBorders>
              <w:left w:val="double" w:sz="4" w:space="0" w:color="auto"/>
              <w:bottom w:val="double" w:sz="4" w:space="0" w:color="auto"/>
            </w:tcBorders>
            <w:shd w:val="clear" w:color="auto" w:fill="E0E0E0"/>
            <w:vAlign w:val="center"/>
          </w:tcPr>
          <w:p w14:paraId="02C04444" w14:textId="224C90CD" w:rsidR="00727972" w:rsidRDefault="00727972" w:rsidP="009F0CEB">
            <w:pPr>
              <w:pStyle w:val="TAH"/>
              <w:rPr>
                <w:rFonts w:cs="Arial"/>
                <w:szCs w:val="18"/>
                <w:lang w:val="sv-SE" w:eastAsia="en-US"/>
              </w:rPr>
            </w:pPr>
            <w:r>
              <w:rPr>
                <w:rFonts w:cs="Arial"/>
                <w:szCs w:val="18"/>
                <w:lang w:val="sv-SE" w:eastAsia="en-US"/>
              </w:rPr>
              <w:t>QPSK</w:t>
            </w:r>
          </w:p>
        </w:tc>
      </w:tr>
      <w:tr w:rsidR="00727972" w:rsidRPr="001A7C01" w14:paraId="449785BD" w14:textId="77777777" w:rsidTr="003862AA">
        <w:trPr>
          <w:cantSplit/>
          <w:jc w:val="center"/>
        </w:trPr>
        <w:tc>
          <w:tcPr>
            <w:tcW w:w="652" w:type="dxa"/>
            <w:vMerge/>
            <w:tcBorders>
              <w:right w:val="double" w:sz="4" w:space="0" w:color="auto"/>
            </w:tcBorders>
            <w:shd w:val="clear" w:color="auto" w:fill="E0E0E0"/>
          </w:tcPr>
          <w:p w14:paraId="76515F61" w14:textId="77777777" w:rsidR="00727972" w:rsidRPr="001A7C01" w:rsidRDefault="00727972" w:rsidP="00727972">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594C96CD" w14:textId="79F9918A" w:rsidR="00727972" w:rsidRPr="001A7C01" w:rsidRDefault="00727972" w:rsidP="00727972">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A4226CA" w14:textId="2BD82A23" w:rsidR="00727972" w:rsidRDefault="00727972" w:rsidP="00727972">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06D6F7F1" w14:textId="1ED53C36" w:rsidR="00727972" w:rsidRDefault="00727972" w:rsidP="00727972">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7FF282E2" w14:textId="75739FA2" w:rsidR="00727972" w:rsidRDefault="00727972" w:rsidP="00727972">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159409FF" w14:textId="6FBFF6A5" w:rsidR="00727972" w:rsidRDefault="00727972" w:rsidP="00727972">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6B5032B5" w14:textId="32660E41" w:rsidR="00727972" w:rsidRDefault="00727972" w:rsidP="00727972">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7EB636FF" w14:textId="103DA643" w:rsidR="00727972" w:rsidRDefault="00727972" w:rsidP="00727972">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2F68CE8C" w14:textId="2820193B" w:rsidR="00727972" w:rsidRDefault="00727972" w:rsidP="00727972">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62C898B7" w14:textId="7274AB72" w:rsidR="00727972" w:rsidRDefault="00727972" w:rsidP="00727972">
            <w:pPr>
              <w:pStyle w:val="TAH"/>
              <w:rPr>
                <w:rFonts w:cs="Arial"/>
                <w:szCs w:val="18"/>
                <w:lang w:val="sv-SE" w:eastAsia="en-US"/>
              </w:rPr>
            </w:pPr>
            <w:r>
              <w:rPr>
                <w:rFonts w:cs="Arial"/>
                <w:szCs w:val="18"/>
                <w:lang w:val="sv-SE" w:eastAsia="en-US"/>
              </w:rPr>
              <w:t>10</w:t>
            </w:r>
          </w:p>
        </w:tc>
      </w:tr>
      <w:tr w:rsidR="00727972" w:rsidRPr="001A7C01" w14:paraId="2A90D730" w14:textId="77777777" w:rsidTr="003862AA">
        <w:trPr>
          <w:cantSplit/>
          <w:jc w:val="center"/>
        </w:trPr>
        <w:tc>
          <w:tcPr>
            <w:tcW w:w="652" w:type="dxa"/>
            <w:vMerge/>
            <w:tcBorders>
              <w:right w:val="double" w:sz="4" w:space="0" w:color="auto"/>
            </w:tcBorders>
            <w:shd w:val="clear" w:color="auto" w:fill="E0E0E0"/>
          </w:tcPr>
          <w:p w14:paraId="622AF770" w14:textId="77777777" w:rsidR="00727972" w:rsidRPr="001A7C01" w:rsidRDefault="00727972" w:rsidP="009F0CEB">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4F58E69E" w14:textId="2AC4FD02" w:rsidR="00727972" w:rsidRPr="001A7C01" w:rsidRDefault="00727972" w:rsidP="009F0CEB">
            <w:pPr>
              <w:pStyle w:val="TAH"/>
              <w:rPr>
                <w:rFonts w:cs="Arial"/>
                <w:szCs w:val="18"/>
                <w:lang w:eastAsia="en-US"/>
              </w:rPr>
            </w:pPr>
          </w:p>
        </w:tc>
        <w:tc>
          <w:tcPr>
            <w:tcW w:w="0" w:type="auto"/>
            <w:gridSpan w:val="8"/>
            <w:tcBorders>
              <w:left w:val="double" w:sz="4" w:space="0" w:color="auto"/>
              <w:bottom w:val="double" w:sz="4" w:space="0" w:color="auto"/>
            </w:tcBorders>
            <w:shd w:val="clear" w:color="auto" w:fill="E0E0E0"/>
            <w:vAlign w:val="center"/>
          </w:tcPr>
          <w:p w14:paraId="3D8B783F" w14:textId="22FA2F23" w:rsidR="00727972" w:rsidRDefault="00727972" w:rsidP="009F0CEB">
            <w:pPr>
              <w:pStyle w:val="TAH"/>
              <w:rPr>
                <w:rFonts w:cs="Arial"/>
                <w:szCs w:val="18"/>
                <w:lang w:val="sv-SE" w:eastAsia="en-US"/>
              </w:rPr>
            </w:pPr>
            <w:r>
              <w:rPr>
                <w:rFonts w:cs="Arial"/>
                <w:szCs w:val="18"/>
                <w:lang w:val="sv-SE" w:eastAsia="en-US"/>
              </w:rPr>
              <w:t>16-QAM</w:t>
            </w:r>
          </w:p>
        </w:tc>
      </w:tr>
      <w:tr w:rsidR="00727972" w:rsidRPr="001A7C01" w14:paraId="35A27F68" w14:textId="77777777" w:rsidTr="003862AA">
        <w:trPr>
          <w:cantSplit/>
          <w:jc w:val="center"/>
        </w:trPr>
        <w:tc>
          <w:tcPr>
            <w:tcW w:w="652" w:type="dxa"/>
            <w:vMerge/>
            <w:tcBorders>
              <w:bottom w:val="double" w:sz="4" w:space="0" w:color="auto"/>
              <w:right w:val="double" w:sz="4" w:space="0" w:color="auto"/>
            </w:tcBorders>
            <w:shd w:val="clear" w:color="auto" w:fill="E0E0E0"/>
          </w:tcPr>
          <w:p w14:paraId="71BFA1ED" w14:textId="77777777" w:rsidR="00727972" w:rsidRPr="001A7C01" w:rsidRDefault="00727972" w:rsidP="009F0CEB">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000F08B7" w14:textId="256368FE" w:rsidR="00727972" w:rsidRPr="001A7C01" w:rsidRDefault="00727972" w:rsidP="009F0CEB">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BCE1272" w14:textId="77777777" w:rsidR="00727972" w:rsidRPr="00A64A50" w:rsidRDefault="00727972" w:rsidP="009F0CEB">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0BA68193" w14:textId="5A13B307" w:rsidR="00727972" w:rsidRPr="00A64A50" w:rsidRDefault="00727972" w:rsidP="009F0CEB">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0DC5A392" w14:textId="52380B45" w:rsidR="00727972" w:rsidRPr="00A64A50" w:rsidRDefault="00727972" w:rsidP="009F0CEB">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7220D03C" w14:textId="09E3C60A" w:rsidR="00727972" w:rsidRPr="00A64A50" w:rsidRDefault="00727972" w:rsidP="009F0CEB">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6FE1707A" w14:textId="31B901E1" w:rsidR="00727972" w:rsidRPr="00A64A50" w:rsidRDefault="00727972" w:rsidP="009F0CEB">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36A4DAB4" w14:textId="42B25687" w:rsidR="00727972" w:rsidRPr="00A64A50" w:rsidRDefault="00727972" w:rsidP="009F0CEB">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6D66F1E5" w14:textId="116F111D" w:rsidR="00727972" w:rsidRPr="00A64A50" w:rsidRDefault="00727972" w:rsidP="009F0CEB">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215ADB79" w14:textId="39574501" w:rsidR="00727972" w:rsidRPr="00A64A50" w:rsidRDefault="00727972" w:rsidP="009F0CEB">
            <w:pPr>
              <w:pStyle w:val="TAH"/>
              <w:rPr>
                <w:rFonts w:cs="Arial"/>
                <w:szCs w:val="18"/>
                <w:lang w:val="sv-SE" w:eastAsia="en-US"/>
              </w:rPr>
            </w:pPr>
            <w:r>
              <w:rPr>
                <w:rFonts w:cs="Arial"/>
                <w:szCs w:val="18"/>
                <w:lang w:val="sv-SE" w:eastAsia="en-US"/>
              </w:rPr>
              <w:t>5</w:t>
            </w:r>
          </w:p>
        </w:tc>
      </w:tr>
      <w:tr w:rsidR="00727972" w:rsidRPr="001A7C01" w14:paraId="6F533FDA" w14:textId="77777777" w:rsidTr="003862AA">
        <w:trPr>
          <w:cantSplit/>
          <w:jc w:val="center"/>
        </w:trPr>
        <w:tc>
          <w:tcPr>
            <w:tcW w:w="652" w:type="dxa"/>
            <w:vMerge w:val="restart"/>
            <w:tcBorders>
              <w:top w:val="double" w:sz="4" w:space="0" w:color="auto"/>
              <w:right w:val="double" w:sz="4" w:space="0" w:color="auto"/>
            </w:tcBorders>
          </w:tcPr>
          <w:p w14:paraId="30F1CCA1" w14:textId="77777777" w:rsidR="00727972" w:rsidRPr="00746EED" w:rsidRDefault="00727972" w:rsidP="009F0CEB">
            <w:pPr>
              <w:pStyle w:val="BodyText"/>
              <w:spacing w:after="0"/>
              <w:jc w:val="center"/>
              <w:rPr>
                <w:rFonts w:cs="Arial"/>
                <w:sz w:val="14"/>
                <w:szCs w:val="14"/>
                <w:lang w:eastAsia="en-US"/>
              </w:rPr>
            </w:pPr>
          </w:p>
          <w:p w14:paraId="1927F10E" w14:textId="77777777" w:rsidR="00727972" w:rsidRPr="00746EED" w:rsidRDefault="00727972" w:rsidP="009F0CEB">
            <w:pPr>
              <w:pStyle w:val="BodyText"/>
              <w:spacing w:after="0"/>
              <w:jc w:val="center"/>
              <w:rPr>
                <w:rFonts w:cs="Arial"/>
                <w:sz w:val="14"/>
                <w:szCs w:val="14"/>
                <w:lang w:eastAsia="en-US"/>
              </w:rPr>
            </w:pPr>
          </w:p>
          <w:p w14:paraId="2E24FA36" w14:textId="77777777" w:rsidR="00727972" w:rsidRPr="00746EED" w:rsidRDefault="00727972" w:rsidP="009F0CEB">
            <w:pPr>
              <w:pStyle w:val="BodyText"/>
              <w:spacing w:after="0"/>
              <w:jc w:val="center"/>
              <w:rPr>
                <w:rFonts w:cs="Arial"/>
                <w:sz w:val="14"/>
                <w:szCs w:val="14"/>
                <w:lang w:eastAsia="en-US"/>
              </w:rPr>
            </w:pPr>
          </w:p>
          <w:p w14:paraId="17545CA2" w14:textId="77777777" w:rsidR="00727972" w:rsidRPr="00746EED" w:rsidRDefault="00727972" w:rsidP="009F0CEB">
            <w:pPr>
              <w:pStyle w:val="BodyText"/>
              <w:spacing w:after="0"/>
              <w:jc w:val="center"/>
              <w:rPr>
                <w:rFonts w:cs="Arial"/>
                <w:sz w:val="14"/>
                <w:szCs w:val="14"/>
                <w:lang w:eastAsia="en-US"/>
              </w:rPr>
            </w:pPr>
          </w:p>
          <w:p w14:paraId="324530C2" w14:textId="77777777" w:rsidR="00727972" w:rsidRPr="00746EED" w:rsidRDefault="00727972" w:rsidP="009F0CEB">
            <w:pPr>
              <w:pStyle w:val="BodyText"/>
              <w:spacing w:after="0"/>
              <w:jc w:val="center"/>
              <w:rPr>
                <w:rFonts w:cs="Arial"/>
                <w:sz w:val="14"/>
                <w:szCs w:val="14"/>
                <w:lang w:eastAsia="en-US"/>
              </w:rPr>
            </w:pPr>
          </w:p>
          <w:p w14:paraId="1510766A" w14:textId="1A72697A"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QPSK</w:t>
            </w:r>
          </w:p>
        </w:tc>
        <w:tc>
          <w:tcPr>
            <w:tcW w:w="652" w:type="dxa"/>
            <w:tcBorders>
              <w:top w:val="double" w:sz="4" w:space="0" w:color="auto"/>
              <w:right w:val="double" w:sz="4" w:space="0" w:color="auto"/>
            </w:tcBorders>
            <w:shd w:val="clear" w:color="auto" w:fill="auto"/>
            <w:vAlign w:val="center"/>
          </w:tcPr>
          <w:p w14:paraId="35FE9971" w14:textId="5FB3F024"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vAlign w:val="center"/>
          </w:tcPr>
          <w:p w14:paraId="035143A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16</w:t>
            </w:r>
          </w:p>
        </w:tc>
        <w:tc>
          <w:tcPr>
            <w:tcW w:w="0" w:type="auto"/>
            <w:tcBorders>
              <w:top w:val="double" w:sz="4" w:space="0" w:color="auto"/>
            </w:tcBorders>
            <w:vAlign w:val="center"/>
          </w:tcPr>
          <w:p w14:paraId="5F9DB2C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w:t>
            </w:r>
          </w:p>
        </w:tc>
        <w:tc>
          <w:tcPr>
            <w:tcW w:w="0" w:type="auto"/>
            <w:tcBorders>
              <w:top w:val="double" w:sz="4" w:space="0" w:color="auto"/>
            </w:tcBorders>
            <w:vAlign w:val="center"/>
          </w:tcPr>
          <w:p w14:paraId="3FDFD329"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56</w:t>
            </w:r>
          </w:p>
        </w:tc>
        <w:tc>
          <w:tcPr>
            <w:tcW w:w="0" w:type="auto"/>
            <w:tcBorders>
              <w:top w:val="double" w:sz="4" w:space="0" w:color="auto"/>
            </w:tcBorders>
            <w:vAlign w:val="center"/>
          </w:tcPr>
          <w:p w14:paraId="08B4A11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88</w:t>
            </w:r>
          </w:p>
        </w:tc>
        <w:tc>
          <w:tcPr>
            <w:tcW w:w="0" w:type="auto"/>
            <w:tcBorders>
              <w:top w:val="double" w:sz="4" w:space="0" w:color="auto"/>
            </w:tcBorders>
            <w:vAlign w:val="center"/>
          </w:tcPr>
          <w:p w14:paraId="1494B6F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120</w:t>
            </w:r>
          </w:p>
        </w:tc>
        <w:tc>
          <w:tcPr>
            <w:tcW w:w="0" w:type="auto"/>
            <w:tcBorders>
              <w:top w:val="double" w:sz="4" w:space="0" w:color="auto"/>
            </w:tcBorders>
            <w:vAlign w:val="center"/>
          </w:tcPr>
          <w:p w14:paraId="283CD44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152</w:t>
            </w:r>
          </w:p>
        </w:tc>
        <w:tc>
          <w:tcPr>
            <w:tcW w:w="0" w:type="auto"/>
            <w:tcBorders>
              <w:top w:val="double" w:sz="4" w:space="0" w:color="auto"/>
            </w:tcBorders>
            <w:vAlign w:val="center"/>
          </w:tcPr>
          <w:p w14:paraId="40A7EBB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tcBorders>
              <w:top w:val="double" w:sz="4" w:space="0" w:color="auto"/>
            </w:tcBorders>
            <w:vAlign w:val="center"/>
          </w:tcPr>
          <w:p w14:paraId="050A184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r>
      <w:tr w:rsidR="00727972" w:rsidRPr="001A7C01" w14:paraId="5C7744E6" w14:textId="77777777" w:rsidTr="003862AA">
        <w:trPr>
          <w:cantSplit/>
          <w:jc w:val="center"/>
        </w:trPr>
        <w:tc>
          <w:tcPr>
            <w:tcW w:w="652" w:type="dxa"/>
            <w:vMerge/>
            <w:tcBorders>
              <w:right w:val="double" w:sz="4" w:space="0" w:color="auto"/>
            </w:tcBorders>
          </w:tcPr>
          <w:p w14:paraId="6D757F73"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7C56E07" w14:textId="339B721D"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vAlign w:val="center"/>
          </w:tcPr>
          <w:p w14:paraId="1C1AE8A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24</w:t>
            </w:r>
          </w:p>
        </w:tc>
        <w:tc>
          <w:tcPr>
            <w:tcW w:w="0" w:type="auto"/>
            <w:vAlign w:val="center"/>
          </w:tcPr>
          <w:p w14:paraId="4F5CD81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56</w:t>
            </w:r>
          </w:p>
        </w:tc>
        <w:tc>
          <w:tcPr>
            <w:tcW w:w="0" w:type="auto"/>
            <w:vAlign w:val="center"/>
          </w:tcPr>
          <w:p w14:paraId="37D9C5E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88</w:t>
            </w:r>
          </w:p>
        </w:tc>
        <w:tc>
          <w:tcPr>
            <w:tcW w:w="0" w:type="auto"/>
            <w:vAlign w:val="center"/>
          </w:tcPr>
          <w:p w14:paraId="38897AC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0D37A139"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2A30D06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2DB74726"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6B3146D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344</w:t>
            </w:r>
          </w:p>
        </w:tc>
      </w:tr>
      <w:tr w:rsidR="00727972" w:rsidRPr="001A7C01" w14:paraId="2E3B060C" w14:textId="77777777" w:rsidTr="003862AA">
        <w:trPr>
          <w:cantSplit/>
          <w:jc w:val="center"/>
        </w:trPr>
        <w:tc>
          <w:tcPr>
            <w:tcW w:w="652" w:type="dxa"/>
            <w:vMerge/>
            <w:tcBorders>
              <w:right w:val="double" w:sz="4" w:space="0" w:color="auto"/>
            </w:tcBorders>
          </w:tcPr>
          <w:p w14:paraId="61138A73"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69B1E91" w14:textId="4FA752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vAlign w:val="center"/>
          </w:tcPr>
          <w:p w14:paraId="67F099E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w:t>
            </w:r>
          </w:p>
        </w:tc>
        <w:tc>
          <w:tcPr>
            <w:tcW w:w="0" w:type="auto"/>
            <w:vAlign w:val="center"/>
          </w:tcPr>
          <w:p w14:paraId="144D557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72</w:t>
            </w:r>
          </w:p>
        </w:tc>
        <w:tc>
          <w:tcPr>
            <w:tcW w:w="0" w:type="auto"/>
            <w:vAlign w:val="center"/>
          </w:tcPr>
          <w:p w14:paraId="75D382B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4E4A052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08B3F02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7A10B2E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6DAB29B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5A6D4D4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424</w:t>
            </w:r>
          </w:p>
        </w:tc>
      </w:tr>
      <w:tr w:rsidR="00727972" w:rsidRPr="001A7C01" w14:paraId="52275C24" w14:textId="77777777" w:rsidTr="003862AA">
        <w:trPr>
          <w:cantSplit/>
          <w:jc w:val="center"/>
        </w:trPr>
        <w:tc>
          <w:tcPr>
            <w:tcW w:w="652" w:type="dxa"/>
            <w:vMerge/>
            <w:tcBorders>
              <w:right w:val="double" w:sz="4" w:space="0" w:color="auto"/>
            </w:tcBorders>
          </w:tcPr>
          <w:p w14:paraId="0CBEDCA5"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2963BEFF" w14:textId="45B35B35"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vAlign w:val="center"/>
          </w:tcPr>
          <w:p w14:paraId="72A2FEC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40</w:t>
            </w:r>
          </w:p>
        </w:tc>
        <w:tc>
          <w:tcPr>
            <w:tcW w:w="0" w:type="auto"/>
            <w:vAlign w:val="center"/>
          </w:tcPr>
          <w:p w14:paraId="7215C0D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104</w:t>
            </w:r>
          </w:p>
        </w:tc>
        <w:tc>
          <w:tcPr>
            <w:tcW w:w="0" w:type="auto"/>
            <w:vAlign w:val="center"/>
          </w:tcPr>
          <w:p w14:paraId="47948F5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294CBBB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7FCA995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1A69CFD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6856285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440</w:t>
            </w:r>
          </w:p>
        </w:tc>
        <w:tc>
          <w:tcPr>
            <w:tcW w:w="0" w:type="auto"/>
            <w:vAlign w:val="center"/>
          </w:tcPr>
          <w:p w14:paraId="4C5774C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568</w:t>
            </w:r>
          </w:p>
        </w:tc>
      </w:tr>
      <w:tr w:rsidR="00727972" w:rsidRPr="001A7C01" w14:paraId="37F8484E" w14:textId="77777777" w:rsidTr="003862AA">
        <w:trPr>
          <w:cantSplit/>
          <w:jc w:val="center"/>
        </w:trPr>
        <w:tc>
          <w:tcPr>
            <w:tcW w:w="652" w:type="dxa"/>
            <w:vMerge/>
            <w:tcBorders>
              <w:right w:val="double" w:sz="4" w:space="0" w:color="auto"/>
            </w:tcBorders>
          </w:tcPr>
          <w:p w14:paraId="13F39201"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B06C238" w14:textId="112357FF"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vAlign w:val="center"/>
          </w:tcPr>
          <w:p w14:paraId="5D55C2D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56</w:t>
            </w:r>
          </w:p>
        </w:tc>
        <w:tc>
          <w:tcPr>
            <w:tcW w:w="0" w:type="auto"/>
            <w:vAlign w:val="center"/>
          </w:tcPr>
          <w:p w14:paraId="3E1FE26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120</w:t>
            </w:r>
          </w:p>
        </w:tc>
        <w:tc>
          <w:tcPr>
            <w:tcW w:w="0" w:type="auto"/>
            <w:vAlign w:val="center"/>
          </w:tcPr>
          <w:p w14:paraId="683C994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77D0094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03020C7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00A5194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408</w:t>
            </w:r>
          </w:p>
        </w:tc>
        <w:tc>
          <w:tcPr>
            <w:tcW w:w="0" w:type="auto"/>
            <w:vAlign w:val="center"/>
          </w:tcPr>
          <w:p w14:paraId="58C8AAA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552</w:t>
            </w:r>
          </w:p>
        </w:tc>
        <w:tc>
          <w:tcPr>
            <w:tcW w:w="0" w:type="auto"/>
            <w:vAlign w:val="center"/>
          </w:tcPr>
          <w:p w14:paraId="2547363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680</w:t>
            </w:r>
          </w:p>
        </w:tc>
      </w:tr>
      <w:tr w:rsidR="00727972" w:rsidRPr="001A7C01" w14:paraId="6944C258" w14:textId="77777777" w:rsidTr="003862AA">
        <w:trPr>
          <w:cantSplit/>
          <w:jc w:val="center"/>
        </w:trPr>
        <w:tc>
          <w:tcPr>
            <w:tcW w:w="652" w:type="dxa"/>
            <w:vMerge/>
            <w:tcBorders>
              <w:right w:val="double" w:sz="4" w:space="0" w:color="auto"/>
            </w:tcBorders>
          </w:tcPr>
          <w:p w14:paraId="42409ED6"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AFAAE21" w14:textId="0234E4F8"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tcBorders>
            <w:vAlign w:val="center"/>
          </w:tcPr>
          <w:p w14:paraId="0DF7010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72</w:t>
            </w:r>
          </w:p>
        </w:tc>
        <w:tc>
          <w:tcPr>
            <w:tcW w:w="0" w:type="auto"/>
            <w:vAlign w:val="center"/>
          </w:tcPr>
          <w:p w14:paraId="57EE551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6D43F38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224</w:t>
            </w:r>
          </w:p>
        </w:tc>
        <w:tc>
          <w:tcPr>
            <w:tcW w:w="0" w:type="auto"/>
            <w:vAlign w:val="center"/>
          </w:tcPr>
          <w:p w14:paraId="62E2728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244FD7C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424</w:t>
            </w:r>
          </w:p>
        </w:tc>
        <w:tc>
          <w:tcPr>
            <w:tcW w:w="0" w:type="auto"/>
            <w:vAlign w:val="center"/>
          </w:tcPr>
          <w:p w14:paraId="2616562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504</w:t>
            </w:r>
          </w:p>
        </w:tc>
        <w:tc>
          <w:tcPr>
            <w:tcW w:w="0" w:type="auto"/>
            <w:vAlign w:val="center"/>
          </w:tcPr>
          <w:p w14:paraId="41F49E2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680</w:t>
            </w:r>
          </w:p>
        </w:tc>
        <w:tc>
          <w:tcPr>
            <w:tcW w:w="0" w:type="auto"/>
            <w:vAlign w:val="center"/>
          </w:tcPr>
          <w:p w14:paraId="6063A1D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872</w:t>
            </w:r>
          </w:p>
        </w:tc>
      </w:tr>
      <w:tr w:rsidR="00727972" w:rsidRPr="001A7C01" w14:paraId="287A728C" w14:textId="77777777" w:rsidTr="003862AA">
        <w:trPr>
          <w:cantSplit/>
          <w:jc w:val="center"/>
        </w:trPr>
        <w:tc>
          <w:tcPr>
            <w:tcW w:w="652" w:type="dxa"/>
            <w:vMerge/>
            <w:tcBorders>
              <w:right w:val="double" w:sz="4" w:space="0" w:color="auto"/>
            </w:tcBorders>
          </w:tcPr>
          <w:p w14:paraId="42E370D8"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0DE092DF" w14:textId="441A600B"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vAlign w:val="center"/>
          </w:tcPr>
          <w:p w14:paraId="7B6F33E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88</w:t>
            </w:r>
          </w:p>
        </w:tc>
        <w:tc>
          <w:tcPr>
            <w:tcW w:w="0" w:type="auto"/>
            <w:vAlign w:val="center"/>
          </w:tcPr>
          <w:p w14:paraId="7426016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71117F8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47570CA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392</w:t>
            </w:r>
          </w:p>
        </w:tc>
        <w:tc>
          <w:tcPr>
            <w:tcW w:w="0" w:type="auto"/>
            <w:vAlign w:val="center"/>
          </w:tcPr>
          <w:p w14:paraId="718E3B8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504</w:t>
            </w:r>
          </w:p>
        </w:tc>
        <w:tc>
          <w:tcPr>
            <w:tcW w:w="0" w:type="auto"/>
            <w:vAlign w:val="center"/>
          </w:tcPr>
          <w:p w14:paraId="788FE0A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600</w:t>
            </w:r>
          </w:p>
        </w:tc>
        <w:tc>
          <w:tcPr>
            <w:tcW w:w="0" w:type="auto"/>
            <w:vAlign w:val="center"/>
          </w:tcPr>
          <w:p w14:paraId="42AB0CE9"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808</w:t>
            </w:r>
          </w:p>
        </w:tc>
        <w:tc>
          <w:tcPr>
            <w:tcW w:w="0" w:type="auto"/>
            <w:vAlign w:val="center"/>
          </w:tcPr>
          <w:p w14:paraId="371B2C2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1000</w:t>
            </w:r>
          </w:p>
        </w:tc>
      </w:tr>
      <w:tr w:rsidR="00727972" w:rsidRPr="001A7C01" w14:paraId="7474C3D1" w14:textId="77777777" w:rsidTr="003862AA">
        <w:trPr>
          <w:cantSplit/>
          <w:jc w:val="center"/>
        </w:trPr>
        <w:tc>
          <w:tcPr>
            <w:tcW w:w="652" w:type="dxa"/>
            <w:vMerge/>
            <w:tcBorders>
              <w:right w:val="double" w:sz="4" w:space="0" w:color="auto"/>
            </w:tcBorders>
          </w:tcPr>
          <w:p w14:paraId="2F35AF14"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7C89212C" w14:textId="2A6CE90F"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vAlign w:val="center"/>
          </w:tcPr>
          <w:p w14:paraId="33CA9DA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104</w:t>
            </w:r>
          </w:p>
        </w:tc>
        <w:tc>
          <w:tcPr>
            <w:tcW w:w="0" w:type="auto"/>
            <w:vAlign w:val="center"/>
          </w:tcPr>
          <w:p w14:paraId="7F0EF57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224</w:t>
            </w:r>
          </w:p>
        </w:tc>
        <w:tc>
          <w:tcPr>
            <w:tcW w:w="0" w:type="auto"/>
            <w:vAlign w:val="center"/>
          </w:tcPr>
          <w:p w14:paraId="7BECDD3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vAlign w:val="center"/>
          </w:tcPr>
          <w:p w14:paraId="48EF0C9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472</w:t>
            </w:r>
          </w:p>
        </w:tc>
        <w:tc>
          <w:tcPr>
            <w:tcW w:w="0" w:type="auto"/>
            <w:vAlign w:val="center"/>
          </w:tcPr>
          <w:p w14:paraId="15C33B6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584</w:t>
            </w:r>
          </w:p>
        </w:tc>
        <w:tc>
          <w:tcPr>
            <w:tcW w:w="0" w:type="auto"/>
            <w:vAlign w:val="center"/>
          </w:tcPr>
          <w:p w14:paraId="7DCA8E8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712</w:t>
            </w:r>
          </w:p>
        </w:tc>
        <w:tc>
          <w:tcPr>
            <w:tcW w:w="0" w:type="auto"/>
            <w:vAlign w:val="center"/>
          </w:tcPr>
          <w:p w14:paraId="5ECA75A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1000</w:t>
            </w:r>
          </w:p>
        </w:tc>
        <w:tc>
          <w:tcPr>
            <w:tcW w:w="0" w:type="auto"/>
            <w:vAlign w:val="center"/>
          </w:tcPr>
          <w:p w14:paraId="18118DA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1224</w:t>
            </w:r>
          </w:p>
        </w:tc>
      </w:tr>
      <w:tr w:rsidR="00727972" w:rsidRPr="001A7C01" w14:paraId="0EEE53EB" w14:textId="77777777" w:rsidTr="003862AA">
        <w:trPr>
          <w:cantSplit/>
          <w:jc w:val="center"/>
        </w:trPr>
        <w:tc>
          <w:tcPr>
            <w:tcW w:w="652" w:type="dxa"/>
            <w:vMerge/>
            <w:tcBorders>
              <w:right w:val="double" w:sz="4" w:space="0" w:color="auto"/>
            </w:tcBorders>
          </w:tcPr>
          <w:p w14:paraId="0DE39F2D"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3E891BF1" w14:textId="398A68CF"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w:t>
            </w:r>
          </w:p>
        </w:tc>
        <w:tc>
          <w:tcPr>
            <w:tcW w:w="0" w:type="auto"/>
            <w:tcBorders>
              <w:left w:val="double" w:sz="4" w:space="0" w:color="auto"/>
            </w:tcBorders>
            <w:vAlign w:val="center"/>
          </w:tcPr>
          <w:p w14:paraId="2D01BF7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120</w:t>
            </w:r>
          </w:p>
        </w:tc>
        <w:tc>
          <w:tcPr>
            <w:tcW w:w="0" w:type="auto"/>
            <w:vAlign w:val="center"/>
          </w:tcPr>
          <w:p w14:paraId="371C47E6"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52FF177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392</w:t>
            </w:r>
          </w:p>
        </w:tc>
        <w:tc>
          <w:tcPr>
            <w:tcW w:w="0" w:type="auto"/>
            <w:vAlign w:val="center"/>
          </w:tcPr>
          <w:p w14:paraId="1F3368E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536</w:t>
            </w:r>
          </w:p>
        </w:tc>
        <w:tc>
          <w:tcPr>
            <w:tcW w:w="0" w:type="auto"/>
            <w:vAlign w:val="center"/>
          </w:tcPr>
          <w:p w14:paraId="124C1C6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680</w:t>
            </w:r>
          </w:p>
        </w:tc>
        <w:tc>
          <w:tcPr>
            <w:tcW w:w="0" w:type="auto"/>
            <w:vAlign w:val="center"/>
          </w:tcPr>
          <w:p w14:paraId="0CEA043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808</w:t>
            </w:r>
          </w:p>
        </w:tc>
        <w:tc>
          <w:tcPr>
            <w:tcW w:w="0" w:type="auto"/>
            <w:vAlign w:val="center"/>
          </w:tcPr>
          <w:p w14:paraId="08AF99C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1096 </w:t>
            </w:r>
          </w:p>
        </w:tc>
        <w:tc>
          <w:tcPr>
            <w:tcW w:w="0" w:type="auto"/>
            <w:vAlign w:val="center"/>
          </w:tcPr>
          <w:p w14:paraId="53AC2AA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1384 </w:t>
            </w:r>
          </w:p>
        </w:tc>
      </w:tr>
      <w:tr w:rsidR="00727972" w:rsidRPr="001A7C01" w14:paraId="129E0C85" w14:textId="77777777" w:rsidTr="003862AA">
        <w:trPr>
          <w:cantSplit/>
          <w:jc w:val="center"/>
        </w:trPr>
        <w:tc>
          <w:tcPr>
            <w:tcW w:w="652" w:type="dxa"/>
            <w:vMerge/>
            <w:tcBorders>
              <w:bottom w:val="single" w:sz="4" w:space="0" w:color="auto"/>
              <w:right w:val="double" w:sz="4" w:space="0" w:color="auto"/>
            </w:tcBorders>
          </w:tcPr>
          <w:p w14:paraId="6779A734" w14:textId="77777777" w:rsidR="00727972" w:rsidRPr="00746EED" w:rsidRDefault="00727972" w:rsidP="009F0CEB">
            <w:pPr>
              <w:pStyle w:val="BodyText"/>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681617C4" w14:textId="705E29E2"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9</w:t>
            </w:r>
          </w:p>
        </w:tc>
        <w:tc>
          <w:tcPr>
            <w:tcW w:w="0" w:type="auto"/>
            <w:tcBorders>
              <w:left w:val="double" w:sz="4" w:space="0" w:color="auto"/>
              <w:bottom w:val="single" w:sz="4" w:space="0" w:color="auto"/>
            </w:tcBorders>
            <w:vAlign w:val="center"/>
          </w:tcPr>
          <w:p w14:paraId="329A994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136</w:t>
            </w:r>
          </w:p>
        </w:tc>
        <w:tc>
          <w:tcPr>
            <w:tcW w:w="0" w:type="auto"/>
            <w:tcBorders>
              <w:bottom w:val="single" w:sz="4" w:space="0" w:color="auto"/>
            </w:tcBorders>
            <w:vAlign w:val="center"/>
          </w:tcPr>
          <w:p w14:paraId="6FF7729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296</w:t>
            </w:r>
          </w:p>
        </w:tc>
        <w:tc>
          <w:tcPr>
            <w:tcW w:w="0" w:type="auto"/>
            <w:tcBorders>
              <w:bottom w:val="single" w:sz="4" w:space="0" w:color="auto"/>
            </w:tcBorders>
            <w:vAlign w:val="center"/>
          </w:tcPr>
          <w:p w14:paraId="02F4DCD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456</w:t>
            </w:r>
          </w:p>
        </w:tc>
        <w:tc>
          <w:tcPr>
            <w:tcW w:w="0" w:type="auto"/>
            <w:tcBorders>
              <w:bottom w:val="single" w:sz="4" w:space="0" w:color="auto"/>
            </w:tcBorders>
            <w:vAlign w:val="center"/>
          </w:tcPr>
          <w:p w14:paraId="06C9A616"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616</w:t>
            </w:r>
          </w:p>
        </w:tc>
        <w:tc>
          <w:tcPr>
            <w:tcW w:w="0" w:type="auto"/>
            <w:tcBorders>
              <w:bottom w:val="single" w:sz="4" w:space="0" w:color="auto"/>
            </w:tcBorders>
            <w:vAlign w:val="center"/>
          </w:tcPr>
          <w:p w14:paraId="00F55C6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776</w:t>
            </w:r>
          </w:p>
        </w:tc>
        <w:tc>
          <w:tcPr>
            <w:tcW w:w="0" w:type="auto"/>
            <w:tcBorders>
              <w:bottom w:val="single" w:sz="4" w:space="0" w:color="auto"/>
            </w:tcBorders>
            <w:vAlign w:val="center"/>
          </w:tcPr>
          <w:p w14:paraId="5FE5E386"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936</w:t>
            </w:r>
          </w:p>
        </w:tc>
        <w:tc>
          <w:tcPr>
            <w:tcW w:w="0" w:type="auto"/>
            <w:tcBorders>
              <w:bottom w:val="single" w:sz="4" w:space="0" w:color="auto"/>
            </w:tcBorders>
            <w:vAlign w:val="center"/>
          </w:tcPr>
          <w:p w14:paraId="115664A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1256 </w:t>
            </w:r>
          </w:p>
        </w:tc>
        <w:tc>
          <w:tcPr>
            <w:tcW w:w="0" w:type="auto"/>
            <w:tcBorders>
              <w:bottom w:val="single" w:sz="4" w:space="0" w:color="auto"/>
            </w:tcBorders>
            <w:vAlign w:val="center"/>
          </w:tcPr>
          <w:p w14:paraId="3A6011F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1544 </w:t>
            </w:r>
          </w:p>
        </w:tc>
      </w:tr>
      <w:tr w:rsidR="00727972" w:rsidRPr="001A7C01" w14:paraId="236820C0" w14:textId="77777777" w:rsidTr="003862AA">
        <w:trPr>
          <w:cantSplit/>
          <w:jc w:val="center"/>
        </w:trPr>
        <w:tc>
          <w:tcPr>
            <w:tcW w:w="652" w:type="dxa"/>
            <w:vMerge w:val="restart"/>
            <w:tcBorders>
              <w:right w:val="double" w:sz="4" w:space="0" w:color="auto"/>
            </w:tcBorders>
            <w:shd w:val="clear" w:color="auto" w:fill="F7CAAC" w:themeFill="accent2" w:themeFillTint="66"/>
          </w:tcPr>
          <w:p w14:paraId="0C1C03C3" w14:textId="77777777" w:rsidR="00727972" w:rsidRPr="00746EED" w:rsidRDefault="00727972" w:rsidP="009F0CEB">
            <w:pPr>
              <w:pStyle w:val="BodyText"/>
              <w:spacing w:after="0"/>
              <w:jc w:val="center"/>
              <w:rPr>
                <w:rFonts w:cs="Arial"/>
                <w:sz w:val="14"/>
                <w:szCs w:val="14"/>
                <w:lang w:eastAsia="en-US"/>
              </w:rPr>
            </w:pPr>
          </w:p>
          <w:p w14:paraId="2DAC5E1E" w14:textId="236C483D"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QPSK/16-QAM</w:t>
            </w:r>
          </w:p>
        </w:tc>
        <w:tc>
          <w:tcPr>
            <w:tcW w:w="652" w:type="dxa"/>
            <w:tcBorders>
              <w:right w:val="double" w:sz="4" w:space="0" w:color="auto"/>
            </w:tcBorders>
            <w:shd w:val="clear" w:color="auto" w:fill="F7CAAC" w:themeFill="accent2" w:themeFillTint="66"/>
            <w:vAlign w:val="center"/>
          </w:tcPr>
          <w:p w14:paraId="54531159" w14:textId="41106981"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w:t>
            </w:r>
          </w:p>
        </w:tc>
        <w:tc>
          <w:tcPr>
            <w:tcW w:w="0" w:type="auto"/>
            <w:tcBorders>
              <w:left w:val="double" w:sz="4" w:space="0" w:color="auto"/>
            </w:tcBorders>
            <w:shd w:val="clear" w:color="auto" w:fill="F7CAAC" w:themeFill="accent2" w:themeFillTint="66"/>
            <w:vAlign w:val="center"/>
          </w:tcPr>
          <w:p w14:paraId="11CD64AB"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144</w:t>
            </w:r>
          </w:p>
        </w:tc>
        <w:tc>
          <w:tcPr>
            <w:tcW w:w="0" w:type="auto"/>
            <w:shd w:val="clear" w:color="auto" w:fill="F7CAAC" w:themeFill="accent2" w:themeFillTint="66"/>
            <w:vAlign w:val="center"/>
          </w:tcPr>
          <w:p w14:paraId="0F9BA5B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328</w:t>
            </w:r>
          </w:p>
        </w:tc>
        <w:tc>
          <w:tcPr>
            <w:tcW w:w="0" w:type="auto"/>
            <w:shd w:val="clear" w:color="auto" w:fill="F7CAAC" w:themeFill="accent2" w:themeFillTint="66"/>
            <w:vAlign w:val="center"/>
          </w:tcPr>
          <w:p w14:paraId="61318D7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504</w:t>
            </w:r>
          </w:p>
        </w:tc>
        <w:tc>
          <w:tcPr>
            <w:tcW w:w="0" w:type="auto"/>
            <w:shd w:val="clear" w:color="auto" w:fill="F7CAAC" w:themeFill="accent2" w:themeFillTint="66"/>
            <w:vAlign w:val="center"/>
          </w:tcPr>
          <w:p w14:paraId="450DC1B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680</w:t>
            </w:r>
          </w:p>
        </w:tc>
        <w:tc>
          <w:tcPr>
            <w:tcW w:w="0" w:type="auto"/>
            <w:shd w:val="clear" w:color="auto" w:fill="F7CAAC" w:themeFill="accent2" w:themeFillTint="66"/>
            <w:vAlign w:val="center"/>
          </w:tcPr>
          <w:p w14:paraId="3BCE348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872</w:t>
            </w:r>
          </w:p>
        </w:tc>
        <w:tc>
          <w:tcPr>
            <w:tcW w:w="0" w:type="auto"/>
            <w:shd w:val="clear" w:color="auto" w:fill="F7CAAC" w:themeFill="accent2" w:themeFillTint="66"/>
            <w:vAlign w:val="center"/>
          </w:tcPr>
          <w:p w14:paraId="70C1A961"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1000</w:t>
            </w:r>
          </w:p>
        </w:tc>
        <w:tc>
          <w:tcPr>
            <w:tcW w:w="0" w:type="auto"/>
            <w:shd w:val="clear" w:color="auto" w:fill="F7CAAC" w:themeFill="accent2" w:themeFillTint="66"/>
            <w:vAlign w:val="center"/>
          </w:tcPr>
          <w:p w14:paraId="508BF0F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1384 </w:t>
            </w:r>
          </w:p>
        </w:tc>
        <w:tc>
          <w:tcPr>
            <w:tcW w:w="0" w:type="auto"/>
            <w:shd w:val="clear" w:color="auto" w:fill="F7CAAC" w:themeFill="accent2" w:themeFillTint="66"/>
            <w:vAlign w:val="center"/>
          </w:tcPr>
          <w:p w14:paraId="23A8F26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1736 </w:t>
            </w:r>
          </w:p>
        </w:tc>
      </w:tr>
      <w:tr w:rsidR="00727972" w:rsidRPr="001A7C01" w14:paraId="2BCC7050" w14:textId="77777777" w:rsidTr="003862AA">
        <w:trPr>
          <w:cantSplit/>
          <w:jc w:val="center"/>
        </w:trPr>
        <w:tc>
          <w:tcPr>
            <w:tcW w:w="652" w:type="dxa"/>
            <w:vMerge/>
            <w:tcBorders>
              <w:right w:val="double" w:sz="4" w:space="0" w:color="auto"/>
            </w:tcBorders>
            <w:shd w:val="clear" w:color="auto" w:fill="F7CAAC" w:themeFill="accent2" w:themeFillTint="66"/>
          </w:tcPr>
          <w:p w14:paraId="4375A801"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F7CAAC" w:themeFill="accent2" w:themeFillTint="66"/>
            <w:vAlign w:val="center"/>
          </w:tcPr>
          <w:p w14:paraId="6CBD3C97" w14:textId="48A38016"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11</w:t>
            </w:r>
          </w:p>
        </w:tc>
        <w:tc>
          <w:tcPr>
            <w:tcW w:w="0" w:type="auto"/>
            <w:tcBorders>
              <w:left w:val="double" w:sz="4" w:space="0" w:color="auto"/>
            </w:tcBorders>
            <w:shd w:val="clear" w:color="auto" w:fill="F7CAAC" w:themeFill="accent2" w:themeFillTint="66"/>
            <w:vAlign w:val="center"/>
          </w:tcPr>
          <w:p w14:paraId="32CA5AB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176</w:t>
            </w:r>
          </w:p>
        </w:tc>
        <w:tc>
          <w:tcPr>
            <w:tcW w:w="0" w:type="auto"/>
            <w:shd w:val="clear" w:color="auto" w:fill="F7CAAC" w:themeFill="accent2" w:themeFillTint="66"/>
            <w:vAlign w:val="center"/>
          </w:tcPr>
          <w:p w14:paraId="180669F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376</w:t>
            </w:r>
          </w:p>
        </w:tc>
        <w:tc>
          <w:tcPr>
            <w:tcW w:w="0" w:type="auto"/>
            <w:shd w:val="clear" w:color="auto" w:fill="F7CAAC" w:themeFill="accent2" w:themeFillTint="66"/>
            <w:vAlign w:val="center"/>
          </w:tcPr>
          <w:p w14:paraId="491BA92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584</w:t>
            </w:r>
          </w:p>
        </w:tc>
        <w:tc>
          <w:tcPr>
            <w:tcW w:w="0" w:type="auto"/>
            <w:shd w:val="clear" w:color="auto" w:fill="F7CAAC" w:themeFill="accent2" w:themeFillTint="66"/>
            <w:vAlign w:val="center"/>
          </w:tcPr>
          <w:p w14:paraId="453626F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776</w:t>
            </w:r>
          </w:p>
        </w:tc>
        <w:tc>
          <w:tcPr>
            <w:tcW w:w="0" w:type="auto"/>
            <w:shd w:val="clear" w:color="auto" w:fill="F7CAAC" w:themeFill="accent2" w:themeFillTint="66"/>
            <w:vAlign w:val="center"/>
          </w:tcPr>
          <w:p w14:paraId="4982E3F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1000</w:t>
            </w:r>
          </w:p>
        </w:tc>
        <w:tc>
          <w:tcPr>
            <w:tcW w:w="0" w:type="auto"/>
            <w:shd w:val="clear" w:color="auto" w:fill="F7CAAC" w:themeFill="accent2" w:themeFillTint="66"/>
            <w:vAlign w:val="center"/>
          </w:tcPr>
          <w:p w14:paraId="3D6F968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1192</w:t>
            </w:r>
          </w:p>
        </w:tc>
        <w:tc>
          <w:tcPr>
            <w:tcW w:w="0" w:type="auto"/>
            <w:shd w:val="clear" w:color="auto" w:fill="F7CAAC" w:themeFill="accent2" w:themeFillTint="66"/>
            <w:vAlign w:val="center"/>
          </w:tcPr>
          <w:p w14:paraId="7CEF7EAE"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1608 </w:t>
            </w:r>
          </w:p>
        </w:tc>
        <w:tc>
          <w:tcPr>
            <w:tcW w:w="0" w:type="auto"/>
            <w:shd w:val="clear" w:color="auto" w:fill="F7CAAC" w:themeFill="accent2" w:themeFillTint="66"/>
            <w:vAlign w:val="center"/>
          </w:tcPr>
          <w:p w14:paraId="0ADBC2CA"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2024 </w:t>
            </w:r>
          </w:p>
        </w:tc>
      </w:tr>
      <w:tr w:rsidR="00727972" w:rsidRPr="001A7C01" w14:paraId="78F5A523" w14:textId="77777777" w:rsidTr="003862AA">
        <w:trPr>
          <w:cantSplit/>
          <w:jc w:val="center"/>
        </w:trPr>
        <w:tc>
          <w:tcPr>
            <w:tcW w:w="652" w:type="dxa"/>
            <w:vMerge/>
            <w:tcBorders>
              <w:right w:val="double" w:sz="4" w:space="0" w:color="auto"/>
            </w:tcBorders>
            <w:shd w:val="clear" w:color="auto" w:fill="F7CAAC" w:themeFill="accent2" w:themeFillTint="66"/>
          </w:tcPr>
          <w:p w14:paraId="098700F2" w14:textId="77777777" w:rsidR="00727972" w:rsidRPr="00746EED" w:rsidRDefault="00727972" w:rsidP="009F0CEB">
            <w:pPr>
              <w:pStyle w:val="BodyText"/>
              <w:spacing w:after="0"/>
              <w:jc w:val="center"/>
              <w:rPr>
                <w:rFonts w:cs="Arial"/>
                <w:sz w:val="14"/>
                <w:szCs w:val="14"/>
                <w:lang w:eastAsia="en-US"/>
              </w:rPr>
            </w:pPr>
          </w:p>
        </w:tc>
        <w:tc>
          <w:tcPr>
            <w:tcW w:w="652" w:type="dxa"/>
            <w:tcBorders>
              <w:right w:val="double" w:sz="4" w:space="0" w:color="auto"/>
            </w:tcBorders>
            <w:shd w:val="clear" w:color="auto" w:fill="F7CAAC" w:themeFill="accent2" w:themeFillTint="66"/>
            <w:vAlign w:val="center"/>
          </w:tcPr>
          <w:p w14:paraId="5CFD77FD" w14:textId="13BB0A4E"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12</w:t>
            </w:r>
          </w:p>
        </w:tc>
        <w:tc>
          <w:tcPr>
            <w:tcW w:w="0" w:type="auto"/>
            <w:tcBorders>
              <w:left w:val="double" w:sz="4" w:space="0" w:color="auto"/>
            </w:tcBorders>
            <w:shd w:val="clear" w:color="auto" w:fill="F7CAAC" w:themeFill="accent2" w:themeFillTint="66"/>
            <w:vAlign w:val="center"/>
          </w:tcPr>
          <w:p w14:paraId="02F1175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208</w:t>
            </w:r>
          </w:p>
        </w:tc>
        <w:tc>
          <w:tcPr>
            <w:tcW w:w="0" w:type="auto"/>
            <w:shd w:val="clear" w:color="auto" w:fill="F7CAAC" w:themeFill="accent2" w:themeFillTint="66"/>
            <w:vAlign w:val="center"/>
          </w:tcPr>
          <w:p w14:paraId="7618B300"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440</w:t>
            </w:r>
          </w:p>
        </w:tc>
        <w:tc>
          <w:tcPr>
            <w:tcW w:w="0" w:type="auto"/>
            <w:shd w:val="clear" w:color="auto" w:fill="F7CAAC" w:themeFill="accent2" w:themeFillTint="66"/>
            <w:vAlign w:val="center"/>
          </w:tcPr>
          <w:p w14:paraId="2C97FDC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680</w:t>
            </w:r>
          </w:p>
        </w:tc>
        <w:tc>
          <w:tcPr>
            <w:tcW w:w="0" w:type="auto"/>
            <w:shd w:val="clear" w:color="auto" w:fill="F7CAAC" w:themeFill="accent2" w:themeFillTint="66"/>
            <w:vAlign w:val="center"/>
          </w:tcPr>
          <w:p w14:paraId="5DEF0ED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1000</w:t>
            </w:r>
          </w:p>
        </w:tc>
        <w:tc>
          <w:tcPr>
            <w:tcW w:w="0" w:type="auto"/>
            <w:shd w:val="clear" w:color="auto" w:fill="F7CAAC" w:themeFill="accent2" w:themeFillTint="66"/>
            <w:vAlign w:val="center"/>
          </w:tcPr>
          <w:p w14:paraId="3719F2C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1128</w:t>
            </w:r>
          </w:p>
        </w:tc>
        <w:tc>
          <w:tcPr>
            <w:tcW w:w="0" w:type="auto"/>
            <w:shd w:val="clear" w:color="auto" w:fill="F7CAAC" w:themeFill="accent2" w:themeFillTint="66"/>
            <w:vAlign w:val="center"/>
          </w:tcPr>
          <w:p w14:paraId="7983827F"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1352 </w:t>
            </w:r>
          </w:p>
        </w:tc>
        <w:tc>
          <w:tcPr>
            <w:tcW w:w="0" w:type="auto"/>
            <w:shd w:val="clear" w:color="auto" w:fill="F7CAAC" w:themeFill="accent2" w:themeFillTint="66"/>
            <w:vAlign w:val="center"/>
          </w:tcPr>
          <w:p w14:paraId="453249E8"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1800 </w:t>
            </w:r>
          </w:p>
        </w:tc>
        <w:tc>
          <w:tcPr>
            <w:tcW w:w="0" w:type="auto"/>
            <w:shd w:val="clear" w:color="auto" w:fill="F7CAAC" w:themeFill="accent2" w:themeFillTint="66"/>
            <w:vAlign w:val="center"/>
          </w:tcPr>
          <w:p w14:paraId="354A283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 xml:space="preserve">2280 </w:t>
            </w:r>
          </w:p>
        </w:tc>
      </w:tr>
      <w:tr w:rsidR="00727972" w:rsidRPr="001A7C01" w14:paraId="344332B3" w14:textId="77777777" w:rsidTr="003862AA">
        <w:trPr>
          <w:cantSplit/>
          <w:jc w:val="center"/>
        </w:trPr>
        <w:tc>
          <w:tcPr>
            <w:tcW w:w="652" w:type="dxa"/>
            <w:vMerge/>
            <w:tcBorders>
              <w:bottom w:val="single" w:sz="4" w:space="0" w:color="auto"/>
              <w:right w:val="double" w:sz="4" w:space="0" w:color="auto"/>
            </w:tcBorders>
            <w:shd w:val="clear" w:color="auto" w:fill="F7CAAC" w:themeFill="accent2" w:themeFillTint="66"/>
          </w:tcPr>
          <w:p w14:paraId="6671CA4B" w14:textId="77777777" w:rsidR="00727972" w:rsidRPr="00746EED" w:rsidRDefault="00727972" w:rsidP="009F0CEB">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02CD23C8" w14:textId="1B3BF6A5"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13 </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12E27112"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41888F9"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C4B833D"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7F67947"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rPr>
              <w:t>1032</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5976285"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BAB7E54"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D1A3993"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21FAD2C" w14:textId="77777777" w:rsidR="00727972" w:rsidRPr="00746EED" w:rsidRDefault="00727972" w:rsidP="009F0CEB">
            <w:pPr>
              <w:pStyle w:val="BodyText"/>
              <w:spacing w:after="0"/>
              <w:jc w:val="center"/>
              <w:rPr>
                <w:rFonts w:cs="Arial"/>
                <w:sz w:val="14"/>
                <w:szCs w:val="14"/>
                <w:lang w:eastAsia="en-US"/>
              </w:rPr>
            </w:pPr>
            <w:r w:rsidRPr="00746EED">
              <w:rPr>
                <w:rFonts w:cs="Arial"/>
                <w:sz w:val="14"/>
                <w:szCs w:val="14"/>
                <w:lang w:eastAsia="en-US"/>
              </w:rPr>
              <w:t xml:space="preserve">2536 </w:t>
            </w:r>
          </w:p>
        </w:tc>
      </w:tr>
    </w:tbl>
    <w:p w14:paraId="10FCBBF8" w14:textId="77777777" w:rsidR="00A94EF8" w:rsidRDefault="00A94EF8" w:rsidP="00A94EF8">
      <w:pPr>
        <w:pStyle w:val="ListParagraph"/>
        <w:jc w:val="both"/>
        <w:rPr>
          <w:rFonts w:ascii="Times New Roman" w:eastAsia="Times New Roman" w:hAnsi="Times New Roman"/>
          <w:sz w:val="20"/>
          <w:szCs w:val="20"/>
          <w:lang w:val="en-GB" w:eastAsia="en-GB"/>
        </w:rPr>
      </w:pPr>
    </w:p>
    <w:p w14:paraId="4AC3E2BF" w14:textId="7259E2A3" w:rsidR="00A94EF8" w:rsidRDefault="00A94EF8"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In table </w:t>
      </w:r>
      <w:r w:rsidR="00FD6EE3">
        <w:rPr>
          <w:rFonts w:ascii="Times New Roman" w:eastAsia="Times New Roman" w:hAnsi="Times New Roman"/>
          <w:sz w:val="20"/>
          <w:szCs w:val="20"/>
          <w:lang w:val="en-GB" w:eastAsia="en-GB"/>
        </w:rPr>
        <w:t>5</w:t>
      </w:r>
      <w:r>
        <w:rPr>
          <w:rFonts w:ascii="Times New Roman" w:eastAsia="Times New Roman" w:hAnsi="Times New Roman"/>
          <w:sz w:val="20"/>
          <w:szCs w:val="20"/>
          <w:lang w:val="en-GB" w:eastAsia="en-GB"/>
        </w:rPr>
        <w:t xml:space="preserve"> we compare the achievable code rates for QPSK and 16-QAM in UL according with </w:t>
      </w:r>
      <w:r w:rsidRPr="00D97965">
        <w:rPr>
          <w:rFonts w:ascii="Times New Roman" w:eastAsia="Times New Roman" w:hAnsi="Times New Roman"/>
          <w:b/>
          <w:bCs/>
          <w:sz w:val="20"/>
          <w:szCs w:val="20"/>
          <w:lang w:val="en-GB" w:eastAsia="en-GB"/>
        </w:rPr>
        <w:t>UL-Alt-</w:t>
      </w:r>
      <w:r w:rsidR="00727972">
        <w:rPr>
          <w:rFonts w:ascii="Times New Roman" w:eastAsia="Times New Roman" w:hAnsi="Times New Roman"/>
          <w:b/>
          <w:bCs/>
          <w:sz w:val="20"/>
          <w:szCs w:val="20"/>
          <w:lang w:val="en-GB" w:eastAsia="en-GB"/>
        </w:rPr>
        <w:t>B</w:t>
      </w:r>
      <w:r>
        <w:rPr>
          <w:rFonts w:ascii="Times New Roman" w:eastAsia="Times New Roman" w:hAnsi="Times New Roman"/>
          <w:sz w:val="20"/>
          <w:szCs w:val="20"/>
          <w:lang w:val="en-GB" w:eastAsia="en-GB"/>
        </w:rPr>
        <w:t>.</w:t>
      </w:r>
    </w:p>
    <w:p w14:paraId="57DEA86E" w14:textId="77777777" w:rsidR="00A94EF8" w:rsidRDefault="00A94EF8" w:rsidP="00A94EF8">
      <w:pPr>
        <w:pStyle w:val="ListParagraph"/>
        <w:jc w:val="both"/>
        <w:rPr>
          <w:rFonts w:ascii="Times New Roman" w:eastAsia="Times New Roman" w:hAnsi="Times New Roman"/>
          <w:sz w:val="20"/>
          <w:szCs w:val="20"/>
          <w:lang w:val="en-GB" w:eastAsia="en-GB"/>
        </w:rPr>
      </w:pPr>
    </w:p>
    <w:p w14:paraId="13F06525" w14:textId="213E3D8A" w:rsidR="00A94EF8" w:rsidRDefault="00A94EF8" w:rsidP="00A94EF8">
      <w:pPr>
        <w:pStyle w:val="TH"/>
        <w:rPr>
          <w:sz w:val="16"/>
          <w:szCs w:val="16"/>
        </w:rPr>
      </w:pPr>
      <w:r w:rsidRPr="00A64A50">
        <w:rPr>
          <w:sz w:val="16"/>
          <w:szCs w:val="16"/>
        </w:rPr>
        <w:t xml:space="preserve">Table </w:t>
      </w:r>
      <w:r w:rsidR="00FD6EE3">
        <w:rPr>
          <w:sz w:val="16"/>
          <w:szCs w:val="16"/>
          <w:lang w:val="en-US"/>
        </w:rPr>
        <w:t>5</w:t>
      </w:r>
      <w:r w:rsidRPr="00A64A50">
        <w:rPr>
          <w:sz w:val="16"/>
          <w:szCs w:val="16"/>
        </w:rPr>
        <w:t xml:space="preserve">: </w:t>
      </w:r>
      <w:r w:rsidRPr="004C1DA0">
        <w:rPr>
          <w:sz w:val="16"/>
          <w:szCs w:val="16"/>
          <w:lang w:val="en-US"/>
        </w:rPr>
        <w:t>Ac</w:t>
      </w:r>
      <w:r>
        <w:rPr>
          <w:sz w:val="16"/>
          <w:szCs w:val="16"/>
          <w:lang w:val="en-US"/>
        </w:rPr>
        <w:t xml:space="preserve">hievable Code Rates Comparison between A) QPSK and B) 16-QAM </w:t>
      </w:r>
      <w:r w:rsidRPr="004C1DA0">
        <w:rPr>
          <w:sz w:val="16"/>
          <w:szCs w:val="16"/>
        </w:rPr>
        <w:t>in UL for NB-IoT according with UL-Alt-</w:t>
      </w:r>
      <w:r w:rsidR="00727972" w:rsidRPr="00727972">
        <w:rPr>
          <w:sz w:val="16"/>
          <w:szCs w:val="16"/>
          <w:lang w:val="en-US"/>
        </w:rPr>
        <w:t>B</w:t>
      </w:r>
      <w:r w:rsidRPr="00A64A50">
        <w:rPr>
          <w:sz w:val="16"/>
          <w:szCs w:val="16"/>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4"/>
        <w:gridCol w:w="4480"/>
      </w:tblGrid>
      <w:tr w:rsidR="00A94EF8" w14:paraId="326CE128" w14:textId="77777777" w:rsidTr="009F0CEB">
        <w:tc>
          <w:tcPr>
            <w:tcW w:w="5179" w:type="dxa"/>
          </w:tcPr>
          <w:p w14:paraId="08650679" w14:textId="77777777" w:rsidR="00A94EF8" w:rsidRDefault="00A94EF8" w:rsidP="00A94EF8">
            <w:pPr>
              <w:pStyle w:val="ListParagraph"/>
              <w:numPr>
                <w:ilvl w:val="0"/>
                <w:numId w:val="40"/>
              </w:numPr>
              <w:jc w:val="center"/>
              <w:rPr>
                <w:rFonts w:ascii="Times New Roman" w:eastAsia="Times New Roman" w:hAnsi="Times New Roman"/>
                <w:sz w:val="20"/>
                <w:szCs w:val="20"/>
                <w:lang w:val="en-GB" w:eastAsia="en-GB"/>
              </w:rPr>
            </w:pPr>
            <w:r w:rsidRPr="004C1DA0">
              <w:rPr>
                <w:sz w:val="16"/>
                <w:szCs w:val="16"/>
                <w:lang w:val="en-US"/>
              </w:rPr>
              <w:t>Ac</w:t>
            </w:r>
            <w:r>
              <w:rPr>
                <w:sz w:val="16"/>
                <w:szCs w:val="16"/>
                <w:lang w:val="en-US"/>
              </w:rPr>
              <w:t>hievable Code Rates for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50"/>
              <w:gridCol w:w="450"/>
              <w:gridCol w:w="450"/>
              <w:gridCol w:w="450"/>
              <w:gridCol w:w="450"/>
              <w:gridCol w:w="450"/>
              <w:gridCol w:w="450"/>
              <w:gridCol w:w="450"/>
            </w:tblGrid>
            <w:tr w:rsidR="00A94EF8" w:rsidRPr="001A7C01" w14:paraId="7F00D038" w14:textId="77777777" w:rsidTr="009F0CEB">
              <w:trPr>
                <w:cantSplit/>
                <w:jc w:val="center"/>
              </w:trPr>
              <w:tc>
                <w:tcPr>
                  <w:tcW w:w="0" w:type="auto"/>
                  <w:vMerge w:val="restart"/>
                  <w:tcBorders>
                    <w:right w:val="double" w:sz="4" w:space="0" w:color="auto"/>
                  </w:tcBorders>
                  <w:shd w:val="clear" w:color="auto" w:fill="E0E0E0"/>
                  <w:vAlign w:val="center"/>
                </w:tcPr>
                <w:p w14:paraId="26B6151E" w14:textId="77777777" w:rsidR="00A94EF8" w:rsidRPr="004C1DA0" w:rsidRDefault="00A94EF8" w:rsidP="009F0CEB">
                  <w:pPr>
                    <w:pStyle w:val="TAH"/>
                    <w:rPr>
                      <w:rFonts w:cs="Arial"/>
                      <w:sz w:val="14"/>
                      <w:szCs w:val="14"/>
                      <w:lang w:eastAsia="en-US"/>
                    </w:rPr>
                  </w:pPr>
                  <w:r w:rsidRPr="004C1DA0">
                    <w:rPr>
                      <w:rFonts w:cs="Arial"/>
                      <w:position w:val="-10"/>
                      <w:sz w:val="14"/>
                      <w:szCs w:val="14"/>
                      <w:lang w:eastAsia="en-US"/>
                    </w:rPr>
                    <w:object w:dxaOrig="400" w:dyaOrig="340" w14:anchorId="5A3AEB7D">
                      <v:shape id="_x0000_i1046" type="#_x0000_t75" style="width:21.75pt;height:14.25pt" o:ole="">
                        <v:imagedata r:id="rId28" o:title=""/>
                      </v:shape>
                      <o:OLEObject Type="Embed" ProgID="Equation.3" ShapeID="_x0000_i1046" DrawAspect="Content" ObjectID="_1658306035" r:id="rId45"/>
                    </w:object>
                  </w:r>
                </w:p>
              </w:tc>
              <w:tc>
                <w:tcPr>
                  <w:tcW w:w="0" w:type="auto"/>
                  <w:gridSpan w:val="8"/>
                  <w:tcBorders>
                    <w:left w:val="double" w:sz="4" w:space="0" w:color="auto"/>
                  </w:tcBorders>
                  <w:shd w:val="clear" w:color="auto" w:fill="E0E0E0"/>
                  <w:vAlign w:val="center"/>
                </w:tcPr>
                <w:p w14:paraId="3254EC7A" w14:textId="77777777" w:rsidR="00A94EF8" w:rsidRPr="00A94EF8" w:rsidRDefault="00A94EF8" w:rsidP="009F0CEB">
                  <w:pPr>
                    <w:pStyle w:val="TAH"/>
                    <w:rPr>
                      <w:rFonts w:cs="Arial"/>
                      <w:sz w:val="14"/>
                      <w:szCs w:val="14"/>
                      <w:lang w:val="en-US" w:eastAsia="en-US"/>
                    </w:rPr>
                  </w:pPr>
                  <w:r w:rsidRPr="004C1DA0">
                    <w:rPr>
                      <w:rFonts w:cs="Arial"/>
                      <w:sz w:val="14"/>
                      <w:szCs w:val="14"/>
                      <w:lang w:eastAsia="en-US"/>
                    </w:rPr>
                    <w:t>Number of R</w:t>
                  </w:r>
                  <w:r w:rsidRPr="00A94EF8">
                    <w:rPr>
                      <w:rFonts w:cs="Arial"/>
                      <w:sz w:val="14"/>
                      <w:szCs w:val="14"/>
                      <w:lang w:val="en-US" w:eastAsia="en-US"/>
                    </w:rPr>
                    <w:t>U</w:t>
                  </w:r>
                  <w:r w:rsidRPr="004C1DA0">
                    <w:rPr>
                      <w:rFonts w:cs="Arial"/>
                      <w:sz w:val="14"/>
                      <w:szCs w:val="14"/>
                      <w:lang w:eastAsia="en-US"/>
                    </w:rPr>
                    <w:t>s</w:t>
                  </w:r>
                </w:p>
              </w:tc>
            </w:tr>
            <w:tr w:rsidR="00A94EF8" w:rsidRPr="001A7C01" w14:paraId="5F757D4A" w14:textId="77777777" w:rsidTr="009F0CEB">
              <w:trPr>
                <w:cantSplit/>
                <w:jc w:val="center"/>
              </w:trPr>
              <w:tc>
                <w:tcPr>
                  <w:tcW w:w="0" w:type="auto"/>
                  <w:vMerge/>
                  <w:tcBorders>
                    <w:bottom w:val="double" w:sz="4" w:space="0" w:color="auto"/>
                    <w:right w:val="double" w:sz="4" w:space="0" w:color="auto"/>
                  </w:tcBorders>
                  <w:shd w:val="clear" w:color="auto" w:fill="E0E0E0"/>
                  <w:vAlign w:val="center"/>
                </w:tcPr>
                <w:p w14:paraId="5D40F49F" w14:textId="77777777" w:rsidR="00A94EF8" w:rsidRPr="004C1DA0" w:rsidRDefault="00A94EF8" w:rsidP="009F0CEB">
                  <w:pPr>
                    <w:pStyle w:val="TAH"/>
                    <w:rPr>
                      <w:rFonts w:cs="Arial"/>
                      <w:sz w:val="14"/>
                      <w:szCs w:val="14"/>
                      <w:lang w:eastAsia="en-US"/>
                    </w:rPr>
                  </w:pPr>
                </w:p>
              </w:tc>
              <w:tc>
                <w:tcPr>
                  <w:tcW w:w="0" w:type="auto"/>
                  <w:tcBorders>
                    <w:left w:val="double" w:sz="4" w:space="0" w:color="auto"/>
                    <w:bottom w:val="double" w:sz="4" w:space="0" w:color="auto"/>
                  </w:tcBorders>
                  <w:shd w:val="clear" w:color="auto" w:fill="E0E0E0"/>
                  <w:vAlign w:val="center"/>
                </w:tcPr>
                <w:p w14:paraId="1FF55067" w14:textId="77777777" w:rsidR="00A94EF8" w:rsidRPr="00A94EF8" w:rsidRDefault="00A94EF8" w:rsidP="009F0CEB">
                  <w:pPr>
                    <w:pStyle w:val="TAH"/>
                    <w:rPr>
                      <w:rFonts w:cs="Arial"/>
                      <w:sz w:val="14"/>
                      <w:szCs w:val="14"/>
                      <w:lang w:val="en-US" w:eastAsia="en-US"/>
                    </w:rPr>
                  </w:pPr>
                  <w:r w:rsidRPr="00A94EF8">
                    <w:rPr>
                      <w:rFonts w:cs="Arial"/>
                      <w:sz w:val="14"/>
                      <w:szCs w:val="14"/>
                      <w:lang w:val="en-US" w:eastAsia="en-US"/>
                    </w:rPr>
                    <w:t>1</w:t>
                  </w:r>
                </w:p>
              </w:tc>
              <w:tc>
                <w:tcPr>
                  <w:tcW w:w="0" w:type="auto"/>
                  <w:tcBorders>
                    <w:bottom w:val="double" w:sz="4" w:space="0" w:color="auto"/>
                  </w:tcBorders>
                  <w:shd w:val="clear" w:color="auto" w:fill="E0E0E0"/>
                  <w:vAlign w:val="center"/>
                </w:tcPr>
                <w:p w14:paraId="211A54B0" w14:textId="77777777" w:rsidR="00A94EF8" w:rsidRPr="00A94EF8" w:rsidRDefault="00A94EF8" w:rsidP="009F0CEB">
                  <w:pPr>
                    <w:pStyle w:val="TAH"/>
                    <w:rPr>
                      <w:rFonts w:cs="Arial"/>
                      <w:sz w:val="14"/>
                      <w:szCs w:val="14"/>
                      <w:lang w:val="en-US" w:eastAsia="en-US"/>
                    </w:rPr>
                  </w:pPr>
                  <w:r w:rsidRPr="00A94EF8">
                    <w:rPr>
                      <w:rFonts w:cs="Arial"/>
                      <w:sz w:val="14"/>
                      <w:szCs w:val="14"/>
                      <w:lang w:val="en-US" w:eastAsia="en-US"/>
                    </w:rPr>
                    <w:t>2</w:t>
                  </w:r>
                </w:p>
              </w:tc>
              <w:tc>
                <w:tcPr>
                  <w:tcW w:w="0" w:type="auto"/>
                  <w:tcBorders>
                    <w:bottom w:val="double" w:sz="4" w:space="0" w:color="auto"/>
                  </w:tcBorders>
                  <w:shd w:val="clear" w:color="auto" w:fill="E0E0E0"/>
                  <w:vAlign w:val="center"/>
                </w:tcPr>
                <w:p w14:paraId="0A2FB28A" w14:textId="77777777" w:rsidR="00A94EF8" w:rsidRPr="00A94EF8" w:rsidRDefault="00A94EF8" w:rsidP="009F0CEB">
                  <w:pPr>
                    <w:pStyle w:val="TAH"/>
                    <w:rPr>
                      <w:rFonts w:cs="Arial"/>
                      <w:sz w:val="14"/>
                      <w:szCs w:val="14"/>
                      <w:lang w:val="en-US" w:eastAsia="en-US"/>
                    </w:rPr>
                  </w:pPr>
                  <w:r w:rsidRPr="00A94EF8">
                    <w:rPr>
                      <w:rFonts w:cs="Arial"/>
                      <w:sz w:val="14"/>
                      <w:szCs w:val="14"/>
                      <w:lang w:val="en-US" w:eastAsia="en-US"/>
                    </w:rPr>
                    <w:t>3</w:t>
                  </w:r>
                </w:p>
              </w:tc>
              <w:tc>
                <w:tcPr>
                  <w:tcW w:w="0" w:type="auto"/>
                  <w:tcBorders>
                    <w:bottom w:val="double" w:sz="4" w:space="0" w:color="auto"/>
                  </w:tcBorders>
                  <w:shd w:val="clear" w:color="auto" w:fill="E0E0E0"/>
                  <w:vAlign w:val="center"/>
                </w:tcPr>
                <w:p w14:paraId="62E1205D" w14:textId="77777777" w:rsidR="00A94EF8" w:rsidRPr="00A94EF8" w:rsidRDefault="00A94EF8" w:rsidP="009F0CEB">
                  <w:pPr>
                    <w:pStyle w:val="TAH"/>
                    <w:rPr>
                      <w:rFonts w:cs="Arial"/>
                      <w:sz w:val="14"/>
                      <w:szCs w:val="14"/>
                      <w:lang w:val="en-US" w:eastAsia="en-US"/>
                    </w:rPr>
                  </w:pPr>
                  <w:r w:rsidRPr="00A94EF8">
                    <w:rPr>
                      <w:rFonts w:cs="Arial"/>
                      <w:sz w:val="14"/>
                      <w:szCs w:val="14"/>
                      <w:lang w:val="en-US" w:eastAsia="en-US"/>
                    </w:rPr>
                    <w:t>4</w:t>
                  </w:r>
                </w:p>
              </w:tc>
              <w:tc>
                <w:tcPr>
                  <w:tcW w:w="0" w:type="auto"/>
                  <w:tcBorders>
                    <w:bottom w:val="double" w:sz="4" w:space="0" w:color="auto"/>
                  </w:tcBorders>
                  <w:shd w:val="clear" w:color="auto" w:fill="E0E0E0"/>
                  <w:vAlign w:val="center"/>
                </w:tcPr>
                <w:p w14:paraId="71A36D85" w14:textId="77777777" w:rsidR="00A94EF8" w:rsidRPr="00A94EF8" w:rsidRDefault="00A94EF8" w:rsidP="009F0CEB">
                  <w:pPr>
                    <w:pStyle w:val="TAH"/>
                    <w:rPr>
                      <w:rFonts w:cs="Arial"/>
                      <w:sz w:val="14"/>
                      <w:szCs w:val="14"/>
                      <w:lang w:val="en-US" w:eastAsia="en-US"/>
                    </w:rPr>
                  </w:pPr>
                  <w:r w:rsidRPr="00A94EF8">
                    <w:rPr>
                      <w:rFonts w:cs="Arial"/>
                      <w:sz w:val="14"/>
                      <w:szCs w:val="14"/>
                      <w:lang w:val="en-US" w:eastAsia="en-US"/>
                    </w:rPr>
                    <w:t>5</w:t>
                  </w:r>
                </w:p>
              </w:tc>
              <w:tc>
                <w:tcPr>
                  <w:tcW w:w="0" w:type="auto"/>
                  <w:tcBorders>
                    <w:bottom w:val="double" w:sz="4" w:space="0" w:color="auto"/>
                  </w:tcBorders>
                  <w:shd w:val="clear" w:color="auto" w:fill="E0E0E0"/>
                  <w:vAlign w:val="center"/>
                </w:tcPr>
                <w:p w14:paraId="25AD6A13" w14:textId="77777777" w:rsidR="00A94EF8" w:rsidRPr="00A94EF8" w:rsidRDefault="00A94EF8" w:rsidP="009F0CEB">
                  <w:pPr>
                    <w:pStyle w:val="TAH"/>
                    <w:rPr>
                      <w:rFonts w:cs="Arial"/>
                      <w:sz w:val="14"/>
                      <w:szCs w:val="14"/>
                      <w:lang w:val="en-US" w:eastAsia="en-US"/>
                    </w:rPr>
                  </w:pPr>
                  <w:r w:rsidRPr="00A94EF8">
                    <w:rPr>
                      <w:rFonts w:cs="Arial"/>
                      <w:sz w:val="14"/>
                      <w:szCs w:val="14"/>
                      <w:lang w:val="en-US" w:eastAsia="en-US"/>
                    </w:rPr>
                    <w:t>6</w:t>
                  </w:r>
                </w:p>
              </w:tc>
              <w:tc>
                <w:tcPr>
                  <w:tcW w:w="0" w:type="auto"/>
                  <w:tcBorders>
                    <w:bottom w:val="double" w:sz="4" w:space="0" w:color="auto"/>
                  </w:tcBorders>
                  <w:shd w:val="clear" w:color="auto" w:fill="E0E0E0"/>
                  <w:vAlign w:val="center"/>
                </w:tcPr>
                <w:p w14:paraId="08CB1DF8" w14:textId="77777777" w:rsidR="00A94EF8" w:rsidRPr="00A94EF8" w:rsidRDefault="00A94EF8" w:rsidP="009F0CEB">
                  <w:pPr>
                    <w:pStyle w:val="TAH"/>
                    <w:rPr>
                      <w:rFonts w:cs="Arial"/>
                      <w:sz w:val="14"/>
                      <w:szCs w:val="14"/>
                      <w:lang w:val="en-US" w:eastAsia="en-US"/>
                    </w:rPr>
                  </w:pPr>
                  <w:r w:rsidRPr="00A94EF8">
                    <w:rPr>
                      <w:rFonts w:cs="Arial"/>
                      <w:sz w:val="14"/>
                      <w:szCs w:val="14"/>
                      <w:lang w:val="en-US" w:eastAsia="en-US"/>
                    </w:rPr>
                    <w:t>8</w:t>
                  </w:r>
                </w:p>
              </w:tc>
              <w:tc>
                <w:tcPr>
                  <w:tcW w:w="0" w:type="auto"/>
                  <w:tcBorders>
                    <w:bottom w:val="double" w:sz="4" w:space="0" w:color="auto"/>
                  </w:tcBorders>
                  <w:shd w:val="clear" w:color="auto" w:fill="E0E0E0"/>
                  <w:vAlign w:val="center"/>
                </w:tcPr>
                <w:p w14:paraId="73495602" w14:textId="77777777" w:rsidR="00A94EF8" w:rsidRPr="00A94EF8" w:rsidRDefault="00A94EF8" w:rsidP="009F0CEB">
                  <w:pPr>
                    <w:pStyle w:val="TAH"/>
                    <w:rPr>
                      <w:rFonts w:cs="Arial"/>
                      <w:sz w:val="14"/>
                      <w:szCs w:val="14"/>
                      <w:lang w:val="en-US" w:eastAsia="en-US"/>
                    </w:rPr>
                  </w:pPr>
                  <w:r w:rsidRPr="00A94EF8">
                    <w:rPr>
                      <w:rFonts w:cs="Arial"/>
                      <w:sz w:val="14"/>
                      <w:szCs w:val="14"/>
                      <w:lang w:val="en-US" w:eastAsia="en-US"/>
                    </w:rPr>
                    <w:t>10</w:t>
                  </w:r>
                </w:p>
              </w:tc>
            </w:tr>
            <w:tr w:rsidR="00A94EF8" w:rsidRPr="001A7C01" w14:paraId="79C4C62A" w14:textId="77777777" w:rsidTr="009F0CEB">
              <w:trPr>
                <w:cantSplit/>
                <w:jc w:val="center"/>
              </w:trPr>
              <w:tc>
                <w:tcPr>
                  <w:tcW w:w="0" w:type="auto"/>
                  <w:tcBorders>
                    <w:top w:val="double" w:sz="4" w:space="0" w:color="auto"/>
                    <w:right w:val="double" w:sz="4" w:space="0" w:color="auto"/>
                  </w:tcBorders>
                  <w:shd w:val="clear" w:color="auto" w:fill="auto"/>
                  <w:vAlign w:val="center"/>
                </w:tcPr>
                <w:p w14:paraId="395475BF" w14:textId="77777777" w:rsidR="00A94EF8" w:rsidRPr="004C1DA0" w:rsidRDefault="00A94EF8" w:rsidP="009F0CEB">
                  <w:pPr>
                    <w:pStyle w:val="BodyText"/>
                    <w:spacing w:after="0"/>
                    <w:jc w:val="center"/>
                    <w:rPr>
                      <w:rFonts w:cs="Arial"/>
                      <w:sz w:val="14"/>
                      <w:szCs w:val="14"/>
                      <w:lang w:eastAsia="en-US"/>
                    </w:rPr>
                  </w:pPr>
                  <w:r w:rsidRPr="004C1DA0">
                    <w:rPr>
                      <w:rFonts w:cs="Arial"/>
                      <w:sz w:val="14"/>
                      <w:szCs w:val="14"/>
                      <w:lang w:eastAsia="en-US"/>
                    </w:rPr>
                    <w:t>10</w:t>
                  </w:r>
                </w:p>
              </w:tc>
              <w:tc>
                <w:tcPr>
                  <w:tcW w:w="0" w:type="auto"/>
                  <w:tcBorders>
                    <w:top w:val="double" w:sz="4" w:space="0" w:color="auto"/>
                    <w:left w:val="double" w:sz="4" w:space="0" w:color="auto"/>
                  </w:tcBorders>
                  <w:shd w:val="clear" w:color="auto" w:fill="auto"/>
                </w:tcPr>
                <w:p w14:paraId="7835EF82"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0.58</w:t>
                  </w:r>
                </w:p>
              </w:tc>
              <w:tc>
                <w:tcPr>
                  <w:tcW w:w="0" w:type="auto"/>
                  <w:tcBorders>
                    <w:top w:val="double" w:sz="4" w:space="0" w:color="auto"/>
                  </w:tcBorders>
                  <w:shd w:val="clear" w:color="auto" w:fill="auto"/>
                </w:tcPr>
                <w:p w14:paraId="4832473C"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4BE3B01F"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78E8819B"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0AC10A2D"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0.62</w:t>
                  </w:r>
                </w:p>
              </w:tc>
              <w:tc>
                <w:tcPr>
                  <w:tcW w:w="0" w:type="auto"/>
                  <w:tcBorders>
                    <w:top w:val="double" w:sz="4" w:space="0" w:color="auto"/>
                  </w:tcBorders>
                  <w:shd w:val="clear" w:color="auto" w:fill="auto"/>
                </w:tcPr>
                <w:p w14:paraId="2AB0255C"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0.59</w:t>
                  </w:r>
                </w:p>
              </w:tc>
              <w:tc>
                <w:tcPr>
                  <w:tcW w:w="0" w:type="auto"/>
                  <w:tcBorders>
                    <w:top w:val="double" w:sz="4" w:space="0" w:color="auto"/>
                  </w:tcBorders>
                  <w:shd w:val="clear" w:color="auto" w:fill="auto"/>
                </w:tcPr>
                <w:p w14:paraId="4295F910"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0E80AEF6"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0.61</w:t>
                  </w:r>
                </w:p>
              </w:tc>
            </w:tr>
            <w:tr w:rsidR="00A94EF8" w:rsidRPr="001A7C01" w14:paraId="542854E9" w14:textId="77777777" w:rsidTr="009F0CEB">
              <w:trPr>
                <w:cantSplit/>
                <w:jc w:val="center"/>
              </w:trPr>
              <w:tc>
                <w:tcPr>
                  <w:tcW w:w="0" w:type="auto"/>
                  <w:tcBorders>
                    <w:right w:val="double" w:sz="4" w:space="0" w:color="auto"/>
                  </w:tcBorders>
                  <w:shd w:val="clear" w:color="auto" w:fill="auto"/>
                  <w:vAlign w:val="center"/>
                </w:tcPr>
                <w:p w14:paraId="0CF33F4F" w14:textId="77777777" w:rsidR="00A94EF8" w:rsidRPr="004C1DA0" w:rsidRDefault="00A94EF8" w:rsidP="009F0CEB">
                  <w:pPr>
                    <w:pStyle w:val="BodyText"/>
                    <w:spacing w:after="0"/>
                    <w:jc w:val="center"/>
                    <w:rPr>
                      <w:rFonts w:cs="Arial"/>
                      <w:sz w:val="14"/>
                      <w:szCs w:val="14"/>
                      <w:lang w:eastAsia="en-US"/>
                    </w:rPr>
                  </w:pPr>
                  <w:r w:rsidRPr="004C1DA0">
                    <w:rPr>
                      <w:rFonts w:cs="Arial"/>
                      <w:sz w:val="14"/>
                      <w:szCs w:val="14"/>
                      <w:lang w:eastAsia="en-US"/>
                    </w:rPr>
                    <w:t>11</w:t>
                  </w:r>
                </w:p>
              </w:tc>
              <w:tc>
                <w:tcPr>
                  <w:tcW w:w="0" w:type="auto"/>
                  <w:tcBorders>
                    <w:left w:val="double" w:sz="4" w:space="0" w:color="auto"/>
                  </w:tcBorders>
                  <w:shd w:val="clear" w:color="auto" w:fill="auto"/>
                </w:tcPr>
                <w:p w14:paraId="6AD06B86"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0.69</w:t>
                  </w:r>
                </w:p>
              </w:tc>
              <w:tc>
                <w:tcPr>
                  <w:tcW w:w="0" w:type="auto"/>
                  <w:shd w:val="clear" w:color="auto" w:fill="auto"/>
                </w:tcPr>
                <w:p w14:paraId="58B9EBDD"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0.69</w:t>
                  </w:r>
                </w:p>
              </w:tc>
              <w:tc>
                <w:tcPr>
                  <w:tcW w:w="0" w:type="auto"/>
                  <w:shd w:val="clear" w:color="auto" w:fill="auto"/>
                </w:tcPr>
                <w:p w14:paraId="6F9A649C"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0.7</w:t>
                  </w:r>
                </w:p>
              </w:tc>
              <w:tc>
                <w:tcPr>
                  <w:tcW w:w="0" w:type="auto"/>
                  <w:shd w:val="clear" w:color="auto" w:fill="auto"/>
                </w:tcPr>
                <w:p w14:paraId="1112A105"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0.69</w:t>
                  </w:r>
                </w:p>
              </w:tc>
              <w:tc>
                <w:tcPr>
                  <w:tcW w:w="0" w:type="auto"/>
                  <w:shd w:val="clear" w:color="auto" w:fill="auto"/>
                </w:tcPr>
                <w:p w14:paraId="12B80979"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0.71</w:t>
                  </w:r>
                </w:p>
              </w:tc>
              <w:tc>
                <w:tcPr>
                  <w:tcW w:w="0" w:type="auto"/>
                  <w:shd w:val="clear" w:color="auto" w:fill="auto"/>
                </w:tcPr>
                <w:p w14:paraId="39501377"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0.7</w:t>
                  </w:r>
                </w:p>
              </w:tc>
              <w:tc>
                <w:tcPr>
                  <w:tcW w:w="0" w:type="auto"/>
                  <w:shd w:val="clear" w:color="auto" w:fill="auto"/>
                </w:tcPr>
                <w:p w14:paraId="50079206"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0.71</w:t>
                  </w:r>
                </w:p>
              </w:tc>
              <w:tc>
                <w:tcPr>
                  <w:tcW w:w="0" w:type="auto"/>
                  <w:shd w:val="clear" w:color="auto" w:fill="auto"/>
                </w:tcPr>
                <w:p w14:paraId="4D79C932"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0.71</w:t>
                  </w:r>
                </w:p>
              </w:tc>
            </w:tr>
            <w:tr w:rsidR="00A94EF8" w:rsidRPr="001A7C01" w14:paraId="24A98553" w14:textId="77777777" w:rsidTr="009F0CEB">
              <w:trPr>
                <w:cantSplit/>
                <w:jc w:val="center"/>
              </w:trPr>
              <w:tc>
                <w:tcPr>
                  <w:tcW w:w="0" w:type="auto"/>
                  <w:tcBorders>
                    <w:right w:val="double" w:sz="4" w:space="0" w:color="auto"/>
                  </w:tcBorders>
                  <w:shd w:val="clear" w:color="auto" w:fill="auto"/>
                  <w:vAlign w:val="center"/>
                </w:tcPr>
                <w:p w14:paraId="2A4E4F01" w14:textId="77777777" w:rsidR="00A94EF8" w:rsidRPr="004C1DA0" w:rsidRDefault="00A94EF8" w:rsidP="009F0CEB">
                  <w:pPr>
                    <w:pStyle w:val="BodyText"/>
                    <w:spacing w:after="0"/>
                    <w:jc w:val="center"/>
                    <w:rPr>
                      <w:rFonts w:cs="Arial"/>
                      <w:sz w:val="14"/>
                      <w:szCs w:val="14"/>
                      <w:lang w:eastAsia="en-US"/>
                    </w:rPr>
                  </w:pPr>
                  <w:r w:rsidRPr="004C1DA0">
                    <w:rPr>
                      <w:rFonts w:cs="Arial"/>
                      <w:sz w:val="14"/>
                      <w:szCs w:val="14"/>
                      <w:lang w:eastAsia="en-US"/>
                    </w:rPr>
                    <w:t>12</w:t>
                  </w:r>
                </w:p>
              </w:tc>
              <w:tc>
                <w:tcPr>
                  <w:tcW w:w="0" w:type="auto"/>
                  <w:tcBorders>
                    <w:left w:val="double" w:sz="4" w:space="0" w:color="auto"/>
                  </w:tcBorders>
                  <w:shd w:val="clear" w:color="auto" w:fill="auto"/>
                </w:tcPr>
                <w:p w14:paraId="1939A378"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0.81</w:t>
                  </w:r>
                </w:p>
              </w:tc>
              <w:tc>
                <w:tcPr>
                  <w:tcW w:w="0" w:type="auto"/>
                  <w:shd w:val="clear" w:color="auto" w:fill="auto"/>
                </w:tcPr>
                <w:p w14:paraId="5340FEB8"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0.81</w:t>
                  </w:r>
                </w:p>
              </w:tc>
              <w:tc>
                <w:tcPr>
                  <w:tcW w:w="0" w:type="auto"/>
                  <w:shd w:val="clear" w:color="auto" w:fill="auto"/>
                </w:tcPr>
                <w:p w14:paraId="7F78C7A9"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0.81</w:t>
                  </w:r>
                </w:p>
              </w:tc>
              <w:tc>
                <w:tcPr>
                  <w:tcW w:w="0" w:type="auto"/>
                  <w:shd w:val="clear" w:color="auto" w:fill="auto"/>
                </w:tcPr>
                <w:p w14:paraId="57909109"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0.89</w:t>
                  </w:r>
                </w:p>
              </w:tc>
              <w:tc>
                <w:tcPr>
                  <w:tcW w:w="0" w:type="auto"/>
                  <w:shd w:val="clear" w:color="auto" w:fill="auto"/>
                </w:tcPr>
                <w:p w14:paraId="6018DCCF"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w:t>
                  </w:r>
                </w:p>
              </w:tc>
              <w:tc>
                <w:tcPr>
                  <w:tcW w:w="0" w:type="auto"/>
                  <w:shd w:val="clear" w:color="auto" w:fill="auto"/>
                </w:tcPr>
                <w:p w14:paraId="34DBE989"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w:t>
                  </w:r>
                </w:p>
              </w:tc>
              <w:tc>
                <w:tcPr>
                  <w:tcW w:w="0" w:type="auto"/>
                  <w:shd w:val="clear" w:color="auto" w:fill="auto"/>
                </w:tcPr>
                <w:p w14:paraId="739AFBAB"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0.79</w:t>
                  </w:r>
                </w:p>
              </w:tc>
              <w:tc>
                <w:tcPr>
                  <w:tcW w:w="0" w:type="auto"/>
                  <w:shd w:val="clear" w:color="auto" w:fill="auto"/>
                </w:tcPr>
                <w:p w14:paraId="1BB5B33A"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w:t>
                  </w:r>
                </w:p>
              </w:tc>
            </w:tr>
            <w:tr w:rsidR="00A94EF8" w:rsidRPr="001A7C01" w14:paraId="6097941C" w14:textId="77777777" w:rsidTr="009F0CE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66C7F0C" w14:textId="77777777" w:rsidR="00A94EF8" w:rsidRPr="004C1DA0" w:rsidRDefault="00A94EF8" w:rsidP="009F0CEB">
                  <w:pPr>
                    <w:pStyle w:val="BodyText"/>
                    <w:spacing w:after="0"/>
                    <w:jc w:val="center"/>
                    <w:rPr>
                      <w:rFonts w:cs="Arial"/>
                      <w:sz w:val="14"/>
                      <w:szCs w:val="14"/>
                      <w:lang w:eastAsia="en-US"/>
                    </w:rPr>
                  </w:pPr>
                  <w:r w:rsidRPr="004C1DA0">
                    <w:rPr>
                      <w:rFonts w:cs="Arial"/>
                      <w:sz w:val="14"/>
                      <w:szCs w:val="14"/>
                      <w:lang w:eastAsia="en-US"/>
                    </w:rPr>
                    <w:t xml:space="preserve">13 </w:t>
                  </w:r>
                </w:p>
              </w:tc>
              <w:tc>
                <w:tcPr>
                  <w:tcW w:w="0" w:type="auto"/>
                  <w:tcBorders>
                    <w:top w:val="single" w:sz="4" w:space="0" w:color="auto"/>
                    <w:left w:val="double" w:sz="4" w:space="0" w:color="auto"/>
                    <w:bottom w:val="single" w:sz="4" w:space="0" w:color="auto"/>
                    <w:right w:val="single" w:sz="4" w:space="0" w:color="auto"/>
                  </w:tcBorders>
                  <w:shd w:val="clear" w:color="auto" w:fill="auto"/>
                </w:tcPr>
                <w:p w14:paraId="5B52A42F"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7B17"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D6ED"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3D6E"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E7E33"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512E"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325B4"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A5BFB" w14:textId="77777777" w:rsidR="00A94EF8" w:rsidRPr="004C1DA0" w:rsidRDefault="00A94EF8" w:rsidP="009F0CEB">
                  <w:pPr>
                    <w:pStyle w:val="BodyText"/>
                    <w:spacing w:after="0"/>
                    <w:jc w:val="center"/>
                    <w:rPr>
                      <w:rFonts w:cs="Arial"/>
                      <w:sz w:val="12"/>
                      <w:szCs w:val="12"/>
                      <w:lang w:eastAsia="en-US"/>
                    </w:rPr>
                  </w:pPr>
                  <w:r w:rsidRPr="004C1DA0">
                    <w:rPr>
                      <w:rFonts w:cs="Arial"/>
                      <w:sz w:val="12"/>
                      <w:szCs w:val="12"/>
                    </w:rPr>
                    <w:t>0.89</w:t>
                  </w:r>
                </w:p>
              </w:tc>
            </w:tr>
          </w:tbl>
          <w:p w14:paraId="44D46FD6" w14:textId="77777777" w:rsidR="00A94EF8" w:rsidRDefault="00A94EF8" w:rsidP="00556C88">
            <w:pPr>
              <w:pStyle w:val="ListParagraph"/>
              <w:ind w:left="0"/>
              <w:jc w:val="both"/>
              <w:rPr>
                <w:rFonts w:ascii="Times New Roman" w:eastAsia="Times New Roman" w:hAnsi="Times New Roman"/>
                <w:sz w:val="20"/>
                <w:szCs w:val="20"/>
                <w:lang w:val="en-GB" w:eastAsia="en-GB"/>
              </w:rPr>
            </w:pPr>
          </w:p>
        </w:tc>
        <w:tc>
          <w:tcPr>
            <w:tcW w:w="4455" w:type="dxa"/>
          </w:tcPr>
          <w:p w14:paraId="24D34CF8" w14:textId="2AAAF907" w:rsidR="00A94EF8" w:rsidRPr="00392D39" w:rsidRDefault="00A94EF8" w:rsidP="00A94EF8">
            <w:pPr>
              <w:pStyle w:val="ListParagraph"/>
              <w:numPr>
                <w:ilvl w:val="0"/>
                <w:numId w:val="40"/>
              </w:numPr>
              <w:jc w:val="center"/>
              <w:rPr>
                <w:sz w:val="16"/>
                <w:szCs w:val="16"/>
                <w:lang w:val="en-US"/>
              </w:rPr>
            </w:pPr>
            <w:r w:rsidRPr="00392D39">
              <w:rPr>
                <w:sz w:val="16"/>
                <w:szCs w:val="16"/>
                <w:lang w:val="en-US"/>
              </w:rPr>
              <w:t>Achievable Code Rates for 16-QAM in UL for UL-Alt-</w:t>
            </w:r>
            <w:r w:rsidR="00AE05FD">
              <w:rPr>
                <w:sz w:val="16"/>
                <w:szCs w:val="16"/>
                <w:lang w:val="en-US"/>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50"/>
              <w:gridCol w:w="450"/>
              <w:gridCol w:w="450"/>
              <w:gridCol w:w="450"/>
              <w:gridCol w:w="450"/>
              <w:gridCol w:w="450"/>
              <w:gridCol w:w="450"/>
              <w:gridCol w:w="450"/>
            </w:tblGrid>
            <w:tr w:rsidR="00A94EF8" w:rsidRPr="001A7C01" w14:paraId="213D0372" w14:textId="77777777" w:rsidTr="009F0CEB">
              <w:trPr>
                <w:cantSplit/>
                <w:jc w:val="center"/>
              </w:trPr>
              <w:tc>
                <w:tcPr>
                  <w:tcW w:w="0" w:type="auto"/>
                  <w:vMerge w:val="restart"/>
                  <w:tcBorders>
                    <w:right w:val="double" w:sz="4" w:space="0" w:color="auto"/>
                  </w:tcBorders>
                  <w:shd w:val="clear" w:color="auto" w:fill="E0E0E0"/>
                  <w:vAlign w:val="center"/>
                </w:tcPr>
                <w:p w14:paraId="593C92F8" w14:textId="77777777" w:rsidR="00A94EF8" w:rsidRPr="004C1DA0" w:rsidRDefault="00A94EF8" w:rsidP="009F0CEB">
                  <w:pPr>
                    <w:pStyle w:val="TAH"/>
                    <w:rPr>
                      <w:rFonts w:cs="Arial"/>
                      <w:sz w:val="14"/>
                      <w:szCs w:val="14"/>
                      <w:lang w:eastAsia="en-US"/>
                    </w:rPr>
                  </w:pPr>
                  <w:r w:rsidRPr="004C1DA0">
                    <w:rPr>
                      <w:rFonts w:cs="Arial"/>
                      <w:position w:val="-10"/>
                      <w:sz w:val="14"/>
                      <w:szCs w:val="14"/>
                      <w:lang w:eastAsia="en-US"/>
                    </w:rPr>
                    <w:object w:dxaOrig="400" w:dyaOrig="340" w14:anchorId="216908DB">
                      <v:shape id="_x0000_i1047" type="#_x0000_t75" style="width:21.75pt;height:14.25pt" o:ole="">
                        <v:imagedata r:id="rId28" o:title=""/>
                      </v:shape>
                      <o:OLEObject Type="Embed" ProgID="Equation.3" ShapeID="_x0000_i1047" DrawAspect="Content" ObjectID="_1658306036" r:id="rId46"/>
                    </w:object>
                  </w:r>
                </w:p>
              </w:tc>
              <w:tc>
                <w:tcPr>
                  <w:tcW w:w="0" w:type="auto"/>
                  <w:gridSpan w:val="8"/>
                  <w:tcBorders>
                    <w:left w:val="double" w:sz="4" w:space="0" w:color="auto"/>
                  </w:tcBorders>
                  <w:shd w:val="clear" w:color="auto" w:fill="E0E0E0"/>
                  <w:vAlign w:val="center"/>
                </w:tcPr>
                <w:p w14:paraId="03DF1BE0" w14:textId="407789F2" w:rsidR="00A94EF8" w:rsidRPr="004C1DA0" w:rsidRDefault="00A94EF8" w:rsidP="009F0CEB">
                  <w:pPr>
                    <w:pStyle w:val="TAH"/>
                    <w:rPr>
                      <w:rFonts w:cs="Arial"/>
                      <w:sz w:val="14"/>
                      <w:szCs w:val="14"/>
                      <w:lang w:val="sv-SE" w:eastAsia="en-US"/>
                    </w:rPr>
                  </w:pPr>
                  <w:r w:rsidRPr="004C1DA0">
                    <w:rPr>
                      <w:rFonts w:cs="Arial"/>
                      <w:sz w:val="14"/>
                      <w:szCs w:val="14"/>
                      <w:lang w:eastAsia="en-US"/>
                    </w:rPr>
                    <w:t>Number of R</w:t>
                  </w:r>
                  <w:r w:rsidR="00A4589E">
                    <w:rPr>
                      <w:rFonts w:cs="Arial"/>
                      <w:sz w:val="14"/>
                      <w:szCs w:val="14"/>
                      <w:lang w:eastAsia="en-US"/>
                    </w:rPr>
                    <w:t>U</w:t>
                  </w:r>
                  <w:r w:rsidRPr="004C1DA0">
                    <w:rPr>
                      <w:rFonts w:cs="Arial"/>
                      <w:sz w:val="14"/>
                      <w:szCs w:val="14"/>
                      <w:lang w:eastAsia="en-US"/>
                    </w:rPr>
                    <w:t>s</w:t>
                  </w:r>
                </w:p>
              </w:tc>
            </w:tr>
            <w:tr w:rsidR="00A94EF8" w:rsidRPr="001A7C01" w14:paraId="038F6729" w14:textId="77777777" w:rsidTr="009F0CEB">
              <w:trPr>
                <w:cantSplit/>
                <w:jc w:val="center"/>
              </w:trPr>
              <w:tc>
                <w:tcPr>
                  <w:tcW w:w="0" w:type="auto"/>
                  <w:vMerge/>
                  <w:tcBorders>
                    <w:bottom w:val="double" w:sz="4" w:space="0" w:color="auto"/>
                    <w:right w:val="double" w:sz="4" w:space="0" w:color="auto"/>
                  </w:tcBorders>
                  <w:shd w:val="clear" w:color="auto" w:fill="E0E0E0"/>
                  <w:vAlign w:val="center"/>
                </w:tcPr>
                <w:p w14:paraId="3CB9E031" w14:textId="77777777" w:rsidR="00A94EF8" w:rsidRPr="004C1DA0" w:rsidRDefault="00A94EF8" w:rsidP="009F0CEB">
                  <w:pPr>
                    <w:pStyle w:val="TAH"/>
                    <w:rPr>
                      <w:rFonts w:cs="Arial"/>
                      <w:sz w:val="14"/>
                      <w:szCs w:val="14"/>
                      <w:lang w:eastAsia="en-US"/>
                    </w:rPr>
                  </w:pPr>
                </w:p>
              </w:tc>
              <w:tc>
                <w:tcPr>
                  <w:tcW w:w="0" w:type="auto"/>
                  <w:tcBorders>
                    <w:left w:val="double" w:sz="4" w:space="0" w:color="auto"/>
                    <w:bottom w:val="double" w:sz="4" w:space="0" w:color="auto"/>
                  </w:tcBorders>
                  <w:shd w:val="clear" w:color="auto" w:fill="E0E0E0"/>
                  <w:vAlign w:val="center"/>
                </w:tcPr>
                <w:p w14:paraId="41DA7EFC" w14:textId="77777777" w:rsidR="00A94EF8" w:rsidRPr="004C1DA0" w:rsidRDefault="00A94EF8" w:rsidP="009F0CEB">
                  <w:pPr>
                    <w:pStyle w:val="TAH"/>
                    <w:rPr>
                      <w:rFonts w:cs="Arial"/>
                      <w:sz w:val="14"/>
                      <w:szCs w:val="14"/>
                      <w:lang w:val="sv-SE" w:eastAsia="en-US"/>
                    </w:rPr>
                  </w:pPr>
                  <w:r w:rsidRPr="004C1DA0">
                    <w:rPr>
                      <w:rFonts w:cs="Arial"/>
                      <w:sz w:val="14"/>
                      <w:szCs w:val="14"/>
                      <w:lang w:val="sv-SE" w:eastAsia="en-US"/>
                    </w:rPr>
                    <w:t>1</w:t>
                  </w:r>
                </w:p>
              </w:tc>
              <w:tc>
                <w:tcPr>
                  <w:tcW w:w="0" w:type="auto"/>
                  <w:tcBorders>
                    <w:bottom w:val="double" w:sz="4" w:space="0" w:color="auto"/>
                  </w:tcBorders>
                  <w:shd w:val="clear" w:color="auto" w:fill="E0E0E0"/>
                  <w:vAlign w:val="center"/>
                </w:tcPr>
                <w:p w14:paraId="76465273" w14:textId="326382D8" w:rsidR="00A94EF8" w:rsidRPr="004C1DA0" w:rsidRDefault="00727972" w:rsidP="009F0CEB">
                  <w:pPr>
                    <w:pStyle w:val="TAH"/>
                    <w:rPr>
                      <w:rFonts w:cs="Arial"/>
                      <w:sz w:val="14"/>
                      <w:szCs w:val="14"/>
                      <w:lang w:val="sv-SE" w:eastAsia="en-US"/>
                    </w:rPr>
                  </w:pPr>
                  <w:r>
                    <w:rPr>
                      <w:rFonts w:cs="Arial"/>
                      <w:sz w:val="14"/>
                      <w:szCs w:val="14"/>
                      <w:lang w:val="sv-SE" w:eastAsia="en-US"/>
                    </w:rPr>
                    <w:t>1</w:t>
                  </w:r>
                </w:p>
              </w:tc>
              <w:tc>
                <w:tcPr>
                  <w:tcW w:w="0" w:type="auto"/>
                  <w:tcBorders>
                    <w:bottom w:val="double" w:sz="4" w:space="0" w:color="auto"/>
                  </w:tcBorders>
                  <w:shd w:val="clear" w:color="auto" w:fill="E0E0E0"/>
                  <w:vAlign w:val="center"/>
                </w:tcPr>
                <w:p w14:paraId="02D5FBDE" w14:textId="345EA47A" w:rsidR="00A94EF8" w:rsidRPr="004C1DA0" w:rsidRDefault="00727972" w:rsidP="009F0CEB">
                  <w:pPr>
                    <w:pStyle w:val="TAH"/>
                    <w:rPr>
                      <w:rFonts w:cs="Arial"/>
                      <w:sz w:val="14"/>
                      <w:szCs w:val="14"/>
                      <w:lang w:val="sv-SE" w:eastAsia="en-US"/>
                    </w:rPr>
                  </w:pPr>
                  <w:r>
                    <w:rPr>
                      <w:rFonts w:cs="Arial"/>
                      <w:sz w:val="14"/>
                      <w:szCs w:val="14"/>
                      <w:lang w:val="sv-SE" w:eastAsia="en-US"/>
                    </w:rPr>
                    <w:t>2</w:t>
                  </w:r>
                </w:p>
              </w:tc>
              <w:tc>
                <w:tcPr>
                  <w:tcW w:w="0" w:type="auto"/>
                  <w:tcBorders>
                    <w:bottom w:val="double" w:sz="4" w:space="0" w:color="auto"/>
                  </w:tcBorders>
                  <w:shd w:val="clear" w:color="auto" w:fill="E0E0E0"/>
                  <w:vAlign w:val="center"/>
                </w:tcPr>
                <w:p w14:paraId="662C3150" w14:textId="6DF952C1" w:rsidR="00A94EF8" w:rsidRPr="004C1DA0" w:rsidRDefault="00727972" w:rsidP="009F0CEB">
                  <w:pPr>
                    <w:pStyle w:val="TAH"/>
                    <w:rPr>
                      <w:rFonts w:cs="Arial"/>
                      <w:sz w:val="14"/>
                      <w:szCs w:val="14"/>
                      <w:lang w:val="sv-SE" w:eastAsia="en-US"/>
                    </w:rPr>
                  </w:pPr>
                  <w:r>
                    <w:rPr>
                      <w:rFonts w:cs="Arial"/>
                      <w:sz w:val="14"/>
                      <w:szCs w:val="14"/>
                      <w:lang w:val="sv-SE" w:eastAsia="en-US"/>
                    </w:rPr>
                    <w:t>2</w:t>
                  </w:r>
                </w:p>
              </w:tc>
              <w:tc>
                <w:tcPr>
                  <w:tcW w:w="0" w:type="auto"/>
                  <w:tcBorders>
                    <w:bottom w:val="double" w:sz="4" w:space="0" w:color="auto"/>
                  </w:tcBorders>
                  <w:shd w:val="clear" w:color="auto" w:fill="E0E0E0"/>
                  <w:vAlign w:val="center"/>
                </w:tcPr>
                <w:p w14:paraId="486CB6B6" w14:textId="47B03550" w:rsidR="00A94EF8" w:rsidRPr="004C1DA0" w:rsidRDefault="00727972" w:rsidP="009F0CEB">
                  <w:pPr>
                    <w:pStyle w:val="TAH"/>
                    <w:rPr>
                      <w:rFonts w:cs="Arial"/>
                      <w:sz w:val="14"/>
                      <w:szCs w:val="14"/>
                      <w:lang w:val="sv-SE" w:eastAsia="en-US"/>
                    </w:rPr>
                  </w:pPr>
                  <w:r>
                    <w:rPr>
                      <w:rFonts w:cs="Arial"/>
                      <w:sz w:val="14"/>
                      <w:szCs w:val="14"/>
                      <w:lang w:val="sv-SE" w:eastAsia="en-US"/>
                    </w:rPr>
                    <w:t>3</w:t>
                  </w:r>
                </w:p>
              </w:tc>
              <w:tc>
                <w:tcPr>
                  <w:tcW w:w="0" w:type="auto"/>
                  <w:tcBorders>
                    <w:bottom w:val="double" w:sz="4" w:space="0" w:color="auto"/>
                  </w:tcBorders>
                  <w:shd w:val="clear" w:color="auto" w:fill="E0E0E0"/>
                  <w:vAlign w:val="center"/>
                </w:tcPr>
                <w:p w14:paraId="0DAA3D23" w14:textId="43EA1210" w:rsidR="00A94EF8" w:rsidRPr="004C1DA0" w:rsidRDefault="00727972" w:rsidP="009F0CEB">
                  <w:pPr>
                    <w:pStyle w:val="TAH"/>
                    <w:rPr>
                      <w:rFonts w:cs="Arial"/>
                      <w:sz w:val="14"/>
                      <w:szCs w:val="14"/>
                      <w:lang w:val="sv-SE" w:eastAsia="en-US"/>
                    </w:rPr>
                  </w:pPr>
                  <w:r>
                    <w:rPr>
                      <w:rFonts w:cs="Arial"/>
                      <w:sz w:val="14"/>
                      <w:szCs w:val="14"/>
                      <w:lang w:val="sv-SE" w:eastAsia="en-US"/>
                    </w:rPr>
                    <w:t>3</w:t>
                  </w:r>
                </w:p>
              </w:tc>
              <w:tc>
                <w:tcPr>
                  <w:tcW w:w="0" w:type="auto"/>
                  <w:tcBorders>
                    <w:bottom w:val="double" w:sz="4" w:space="0" w:color="auto"/>
                  </w:tcBorders>
                  <w:shd w:val="clear" w:color="auto" w:fill="E0E0E0"/>
                  <w:vAlign w:val="center"/>
                </w:tcPr>
                <w:p w14:paraId="56F81319" w14:textId="41B48D81" w:rsidR="00A94EF8" w:rsidRPr="004C1DA0" w:rsidRDefault="00727972" w:rsidP="009F0CEB">
                  <w:pPr>
                    <w:pStyle w:val="TAH"/>
                    <w:rPr>
                      <w:rFonts w:cs="Arial"/>
                      <w:sz w:val="14"/>
                      <w:szCs w:val="14"/>
                      <w:lang w:val="sv-SE" w:eastAsia="en-US"/>
                    </w:rPr>
                  </w:pPr>
                  <w:r>
                    <w:rPr>
                      <w:rFonts w:cs="Arial"/>
                      <w:sz w:val="14"/>
                      <w:szCs w:val="14"/>
                      <w:lang w:val="sv-SE" w:eastAsia="en-US"/>
                    </w:rPr>
                    <w:t>4</w:t>
                  </w:r>
                </w:p>
              </w:tc>
              <w:tc>
                <w:tcPr>
                  <w:tcW w:w="0" w:type="auto"/>
                  <w:tcBorders>
                    <w:bottom w:val="double" w:sz="4" w:space="0" w:color="auto"/>
                  </w:tcBorders>
                  <w:shd w:val="clear" w:color="auto" w:fill="E0E0E0"/>
                  <w:vAlign w:val="center"/>
                </w:tcPr>
                <w:p w14:paraId="06018672" w14:textId="0F24F7EB" w:rsidR="00A94EF8" w:rsidRPr="004C1DA0" w:rsidRDefault="00727972" w:rsidP="009F0CEB">
                  <w:pPr>
                    <w:pStyle w:val="TAH"/>
                    <w:rPr>
                      <w:rFonts w:cs="Arial"/>
                      <w:sz w:val="14"/>
                      <w:szCs w:val="14"/>
                      <w:lang w:val="sv-SE" w:eastAsia="en-US"/>
                    </w:rPr>
                  </w:pPr>
                  <w:r>
                    <w:rPr>
                      <w:rFonts w:cs="Arial"/>
                      <w:sz w:val="14"/>
                      <w:szCs w:val="14"/>
                      <w:lang w:val="sv-SE" w:eastAsia="en-US"/>
                    </w:rPr>
                    <w:t>5</w:t>
                  </w:r>
                </w:p>
              </w:tc>
            </w:tr>
            <w:tr w:rsidR="00727972" w:rsidRPr="001A7C01" w14:paraId="3A9D9157" w14:textId="77777777" w:rsidTr="009F0CEB">
              <w:trPr>
                <w:cantSplit/>
                <w:jc w:val="center"/>
              </w:trPr>
              <w:tc>
                <w:tcPr>
                  <w:tcW w:w="0" w:type="auto"/>
                  <w:tcBorders>
                    <w:right w:val="double" w:sz="4" w:space="0" w:color="auto"/>
                  </w:tcBorders>
                  <w:shd w:val="clear" w:color="auto" w:fill="F7CAAC" w:themeFill="accent2" w:themeFillTint="66"/>
                  <w:vAlign w:val="center"/>
                </w:tcPr>
                <w:p w14:paraId="2F7535A9" w14:textId="77777777" w:rsidR="00727972" w:rsidRPr="004C1DA0" w:rsidRDefault="00727972" w:rsidP="00727972">
                  <w:pPr>
                    <w:pStyle w:val="BodyText"/>
                    <w:spacing w:after="0"/>
                    <w:jc w:val="center"/>
                    <w:rPr>
                      <w:rFonts w:cs="Arial"/>
                      <w:sz w:val="14"/>
                      <w:szCs w:val="14"/>
                      <w:lang w:eastAsia="en-US"/>
                    </w:rPr>
                  </w:pPr>
                  <w:r w:rsidRPr="004C1DA0">
                    <w:rPr>
                      <w:rFonts w:cs="Arial"/>
                      <w:sz w:val="14"/>
                      <w:szCs w:val="14"/>
                      <w:lang w:eastAsia="en-US"/>
                    </w:rPr>
                    <w:t>10</w:t>
                  </w:r>
                </w:p>
              </w:tc>
              <w:tc>
                <w:tcPr>
                  <w:tcW w:w="0" w:type="auto"/>
                  <w:tcBorders>
                    <w:left w:val="double" w:sz="4" w:space="0" w:color="auto"/>
                  </w:tcBorders>
                  <w:shd w:val="clear" w:color="auto" w:fill="F7CAAC" w:themeFill="accent2" w:themeFillTint="66"/>
                </w:tcPr>
                <w:p w14:paraId="3E985CDA" w14:textId="79BA408E" w:rsidR="00727972" w:rsidRPr="00727972" w:rsidRDefault="00727972" w:rsidP="00727972">
                  <w:pPr>
                    <w:pStyle w:val="BodyText"/>
                    <w:spacing w:after="0"/>
                    <w:jc w:val="center"/>
                    <w:rPr>
                      <w:rFonts w:cs="Arial"/>
                      <w:sz w:val="12"/>
                      <w:szCs w:val="12"/>
                      <w:lang w:eastAsia="en-US"/>
                    </w:rPr>
                  </w:pPr>
                  <w:r w:rsidRPr="00727972">
                    <w:rPr>
                      <w:sz w:val="12"/>
                      <w:szCs w:val="12"/>
                    </w:rPr>
                    <w:t>0.29</w:t>
                  </w:r>
                </w:p>
              </w:tc>
              <w:tc>
                <w:tcPr>
                  <w:tcW w:w="0" w:type="auto"/>
                  <w:shd w:val="clear" w:color="auto" w:fill="F7CAAC" w:themeFill="accent2" w:themeFillTint="66"/>
                </w:tcPr>
                <w:p w14:paraId="762EE378" w14:textId="60F5CA17" w:rsidR="00727972" w:rsidRPr="00727972" w:rsidRDefault="00727972" w:rsidP="00727972">
                  <w:pPr>
                    <w:pStyle w:val="BodyText"/>
                    <w:spacing w:after="0"/>
                    <w:jc w:val="center"/>
                    <w:rPr>
                      <w:rFonts w:cs="Arial"/>
                      <w:sz w:val="12"/>
                      <w:szCs w:val="12"/>
                      <w:lang w:eastAsia="en-US"/>
                    </w:rPr>
                  </w:pPr>
                  <w:r w:rsidRPr="00727972">
                    <w:rPr>
                      <w:sz w:val="12"/>
                      <w:szCs w:val="12"/>
                    </w:rPr>
                    <w:t>0.61</w:t>
                  </w:r>
                </w:p>
              </w:tc>
              <w:tc>
                <w:tcPr>
                  <w:tcW w:w="0" w:type="auto"/>
                  <w:shd w:val="clear" w:color="auto" w:fill="F7CAAC" w:themeFill="accent2" w:themeFillTint="66"/>
                </w:tcPr>
                <w:p w14:paraId="7FD96F59" w14:textId="2D9B49D5" w:rsidR="00727972" w:rsidRPr="00727972" w:rsidRDefault="00727972" w:rsidP="00727972">
                  <w:pPr>
                    <w:pStyle w:val="BodyText"/>
                    <w:spacing w:after="0"/>
                    <w:jc w:val="center"/>
                    <w:rPr>
                      <w:rFonts w:cs="Arial"/>
                      <w:sz w:val="12"/>
                      <w:szCs w:val="12"/>
                      <w:lang w:eastAsia="en-US"/>
                    </w:rPr>
                  </w:pPr>
                  <w:r w:rsidRPr="00727972">
                    <w:rPr>
                      <w:sz w:val="12"/>
                      <w:szCs w:val="12"/>
                    </w:rPr>
                    <w:t>0.46</w:t>
                  </w:r>
                </w:p>
              </w:tc>
              <w:tc>
                <w:tcPr>
                  <w:tcW w:w="0" w:type="auto"/>
                  <w:shd w:val="clear" w:color="auto" w:fill="F7CAAC" w:themeFill="accent2" w:themeFillTint="66"/>
                </w:tcPr>
                <w:p w14:paraId="539193CE" w14:textId="057D10AA" w:rsidR="00727972" w:rsidRPr="00727972" w:rsidRDefault="00727972" w:rsidP="00727972">
                  <w:pPr>
                    <w:pStyle w:val="BodyText"/>
                    <w:spacing w:after="0"/>
                    <w:jc w:val="center"/>
                    <w:rPr>
                      <w:rFonts w:cs="Arial"/>
                      <w:sz w:val="12"/>
                      <w:szCs w:val="12"/>
                      <w:lang w:eastAsia="en-US"/>
                    </w:rPr>
                  </w:pPr>
                  <w:r w:rsidRPr="00727972">
                    <w:rPr>
                      <w:sz w:val="12"/>
                      <w:szCs w:val="12"/>
                    </w:rPr>
                    <w:t>0.61</w:t>
                  </w:r>
                </w:p>
              </w:tc>
              <w:tc>
                <w:tcPr>
                  <w:tcW w:w="0" w:type="auto"/>
                  <w:shd w:val="clear" w:color="auto" w:fill="F7CAAC" w:themeFill="accent2" w:themeFillTint="66"/>
                </w:tcPr>
                <w:p w14:paraId="12E02406" w14:textId="36DD35E2" w:rsidR="00727972" w:rsidRPr="00727972" w:rsidRDefault="00727972" w:rsidP="00727972">
                  <w:pPr>
                    <w:pStyle w:val="BodyText"/>
                    <w:spacing w:after="0"/>
                    <w:jc w:val="center"/>
                    <w:rPr>
                      <w:rFonts w:cs="Arial"/>
                      <w:sz w:val="12"/>
                      <w:szCs w:val="12"/>
                      <w:lang w:eastAsia="en-US"/>
                    </w:rPr>
                  </w:pPr>
                  <w:r w:rsidRPr="00727972">
                    <w:rPr>
                      <w:sz w:val="12"/>
                      <w:szCs w:val="12"/>
                    </w:rPr>
                    <w:t>0.52</w:t>
                  </w:r>
                </w:p>
              </w:tc>
              <w:tc>
                <w:tcPr>
                  <w:tcW w:w="0" w:type="auto"/>
                  <w:shd w:val="clear" w:color="auto" w:fill="F7CAAC" w:themeFill="accent2" w:themeFillTint="66"/>
                </w:tcPr>
                <w:p w14:paraId="3BD2BA05" w14:textId="583751D4" w:rsidR="00727972" w:rsidRPr="00727972" w:rsidRDefault="00727972" w:rsidP="00727972">
                  <w:pPr>
                    <w:pStyle w:val="BodyText"/>
                    <w:spacing w:after="0"/>
                    <w:jc w:val="center"/>
                    <w:rPr>
                      <w:rFonts w:cs="Arial"/>
                      <w:sz w:val="12"/>
                      <w:szCs w:val="12"/>
                      <w:lang w:eastAsia="en-US"/>
                    </w:rPr>
                  </w:pPr>
                  <w:r w:rsidRPr="00727972">
                    <w:rPr>
                      <w:sz w:val="12"/>
                      <w:szCs w:val="12"/>
                    </w:rPr>
                    <w:t>0.59</w:t>
                  </w:r>
                </w:p>
              </w:tc>
              <w:tc>
                <w:tcPr>
                  <w:tcW w:w="0" w:type="auto"/>
                  <w:shd w:val="clear" w:color="auto" w:fill="F7CAAC" w:themeFill="accent2" w:themeFillTint="66"/>
                </w:tcPr>
                <w:p w14:paraId="1E37225E" w14:textId="21E7AFAF" w:rsidR="00727972" w:rsidRPr="00727972" w:rsidRDefault="00727972" w:rsidP="00727972">
                  <w:pPr>
                    <w:pStyle w:val="BodyText"/>
                    <w:spacing w:after="0"/>
                    <w:jc w:val="center"/>
                    <w:rPr>
                      <w:rFonts w:cs="Arial"/>
                      <w:sz w:val="12"/>
                      <w:szCs w:val="12"/>
                      <w:lang w:eastAsia="en-US"/>
                    </w:rPr>
                  </w:pPr>
                  <w:r w:rsidRPr="00727972">
                    <w:rPr>
                      <w:sz w:val="12"/>
                      <w:szCs w:val="12"/>
                    </w:rPr>
                    <w:t>0.61</w:t>
                  </w:r>
                </w:p>
              </w:tc>
              <w:tc>
                <w:tcPr>
                  <w:tcW w:w="0" w:type="auto"/>
                  <w:shd w:val="clear" w:color="auto" w:fill="F7CAAC" w:themeFill="accent2" w:themeFillTint="66"/>
                </w:tcPr>
                <w:p w14:paraId="442E2DBD" w14:textId="7C67F9C9" w:rsidR="00727972" w:rsidRPr="00727972" w:rsidRDefault="00727972" w:rsidP="00727972">
                  <w:pPr>
                    <w:pStyle w:val="BodyText"/>
                    <w:spacing w:after="0"/>
                    <w:jc w:val="center"/>
                    <w:rPr>
                      <w:rFonts w:cs="Arial"/>
                      <w:sz w:val="12"/>
                      <w:szCs w:val="12"/>
                      <w:lang w:eastAsia="en-US"/>
                    </w:rPr>
                  </w:pPr>
                  <w:r w:rsidRPr="00727972">
                    <w:rPr>
                      <w:sz w:val="12"/>
                      <w:szCs w:val="12"/>
                    </w:rPr>
                    <w:t>0.61</w:t>
                  </w:r>
                </w:p>
              </w:tc>
            </w:tr>
            <w:tr w:rsidR="00727972" w:rsidRPr="001A7C01" w14:paraId="62A87B4E" w14:textId="77777777" w:rsidTr="009F0CEB">
              <w:trPr>
                <w:cantSplit/>
                <w:jc w:val="center"/>
              </w:trPr>
              <w:tc>
                <w:tcPr>
                  <w:tcW w:w="0" w:type="auto"/>
                  <w:tcBorders>
                    <w:right w:val="double" w:sz="4" w:space="0" w:color="auto"/>
                  </w:tcBorders>
                  <w:shd w:val="clear" w:color="auto" w:fill="F7CAAC" w:themeFill="accent2" w:themeFillTint="66"/>
                  <w:vAlign w:val="center"/>
                </w:tcPr>
                <w:p w14:paraId="49DD7CBD" w14:textId="77777777" w:rsidR="00727972" w:rsidRPr="004C1DA0" w:rsidRDefault="00727972" w:rsidP="00727972">
                  <w:pPr>
                    <w:pStyle w:val="BodyText"/>
                    <w:spacing w:after="0"/>
                    <w:jc w:val="center"/>
                    <w:rPr>
                      <w:rFonts w:cs="Arial"/>
                      <w:sz w:val="14"/>
                      <w:szCs w:val="14"/>
                      <w:lang w:eastAsia="en-US"/>
                    </w:rPr>
                  </w:pPr>
                  <w:r w:rsidRPr="004C1DA0">
                    <w:rPr>
                      <w:rFonts w:cs="Arial"/>
                      <w:sz w:val="14"/>
                      <w:szCs w:val="14"/>
                      <w:lang w:eastAsia="en-US"/>
                    </w:rPr>
                    <w:t>11</w:t>
                  </w:r>
                </w:p>
              </w:tc>
              <w:tc>
                <w:tcPr>
                  <w:tcW w:w="0" w:type="auto"/>
                  <w:tcBorders>
                    <w:left w:val="double" w:sz="4" w:space="0" w:color="auto"/>
                  </w:tcBorders>
                  <w:shd w:val="clear" w:color="auto" w:fill="F7CAAC" w:themeFill="accent2" w:themeFillTint="66"/>
                </w:tcPr>
                <w:p w14:paraId="51073919" w14:textId="18D9948F" w:rsidR="00727972" w:rsidRPr="00727972" w:rsidRDefault="00727972" w:rsidP="00727972">
                  <w:pPr>
                    <w:pStyle w:val="BodyText"/>
                    <w:spacing w:after="0"/>
                    <w:jc w:val="center"/>
                    <w:rPr>
                      <w:rFonts w:cs="Arial"/>
                      <w:sz w:val="12"/>
                      <w:szCs w:val="12"/>
                      <w:lang w:eastAsia="en-US"/>
                    </w:rPr>
                  </w:pPr>
                  <w:r w:rsidRPr="00727972">
                    <w:rPr>
                      <w:sz w:val="12"/>
                      <w:szCs w:val="12"/>
                    </w:rPr>
                    <w:t>0.35</w:t>
                  </w:r>
                </w:p>
              </w:tc>
              <w:tc>
                <w:tcPr>
                  <w:tcW w:w="0" w:type="auto"/>
                  <w:shd w:val="clear" w:color="auto" w:fill="F7CAAC" w:themeFill="accent2" w:themeFillTint="66"/>
                </w:tcPr>
                <w:p w14:paraId="1D265724" w14:textId="1A28E543" w:rsidR="00727972" w:rsidRPr="00727972" w:rsidRDefault="00727972" w:rsidP="00727972">
                  <w:pPr>
                    <w:pStyle w:val="BodyText"/>
                    <w:spacing w:after="0"/>
                    <w:jc w:val="center"/>
                    <w:rPr>
                      <w:rFonts w:cs="Arial"/>
                      <w:sz w:val="12"/>
                      <w:szCs w:val="12"/>
                      <w:lang w:eastAsia="en-US"/>
                    </w:rPr>
                  </w:pPr>
                  <w:r w:rsidRPr="00727972">
                    <w:rPr>
                      <w:sz w:val="12"/>
                      <w:szCs w:val="12"/>
                    </w:rPr>
                    <w:t>0.69</w:t>
                  </w:r>
                </w:p>
              </w:tc>
              <w:tc>
                <w:tcPr>
                  <w:tcW w:w="0" w:type="auto"/>
                  <w:shd w:val="clear" w:color="auto" w:fill="F7CAAC" w:themeFill="accent2" w:themeFillTint="66"/>
                </w:tcPr>
                <w:p w14:paraId="62E9B87F" w14:textId="69CECC67" w:rsidR="00727972" w:rsidRPr="00727972" w:rsidRDefault="00727972" w:rsidP="00727972">
                  <w:pPr>
                    <w:pStyle w:val="BodyText"/>
                    <w:spacing w:after="0"/>
                    <w:jc w:val="center"/>
                    <w:rPr>
                      <w:rFonts w:cs="Arial"/>
                      <w:sz w:val="12"/>
                      <w:szCs w:val="12"/>
                      <w:lang w:eastAsia="en-US"/>
                    </w:rPr>
                  </w:pPr>
                  <w:r w:rsidRPr="00727972">
                    <w:rPr>
                      <w:sz w:val="12"/>
                      <w:szCs w:val="12"/>
                    </w:rPr>
                    <w:t>0.53</w:t>
                  </w:r>
                </w:p>
              </w:tc>
              <w:tc>
                <w:tcPr>
                  <w:tcW w:w="0" w:type="auto"/>
                  <w:shd w:val="clear" w:color="auto" w:fill="F7CAAC" w:themeFill="accent2" w:themeFillTint="66"/>
                </w:tcPr>
                <w:p w14:paraId="3B57D7B9" w14:textId="211B225E" w:rsidR="00727972" w:rsidRPr="00727972" w:rsidRDefault="00727972" w:rsidP="00727972">
                  <w:pPr>
                    <w:pStyle w:val="BodyText"/>
                    <w:spacing w:after="0"/>
                    <w:jc w:val="center"/>
                    <w:rPr>
                      <w:rFonts w:cs="Arial"/>
                      <w:sz w:val="12"/>
                      <w:szCs w:val="12"/>
                      <w:lang w:eastAsia="en-US"/>
                    </w:rPr>
                  </w:pPr>
                  <w:r w:rsidRPr="00727972">
                    <w:rPr>
                      <w:sz w:val="12"/>
                      <w:szCs w:val="12"/>
                    </w:rPr>
                    <w:t>0.69</w:t>
                  </w:r>
                </w:p>
              </w:tc>
              <w:tc>
                <w:tcPr>
                  <w:tcW w:w="0" w:type="auto"/>
                  <w:shd w:val="clear" w:color="auto" w:fill="F7CAAC" w:themeFill="accent2" w:themeFillTint="66"/>
                </w:tcPr>
                <w:p w14:paraId="33FBAA27" w14:textId="53AA30F3" w:rsidR="00727972" w:rsidRPr="00727972" w:rsidRDefault="00727972" w:rsidP="00727972">
                  <w:pPr>
                    <w:pStyle w:val="BodyText"/>
                    <w:spacing w:after="0"/>
                    <w:jc w:val="center"/>
                    <w:rPr>
                      <w:rFonts w:cs="Arial"/>
                      <w:sz w:val="12"/>
                      <w:szCs w:val="12"/>
                      <w:lang w:eastAsia="en-US"/>
                    </w:rPr>
                  </w:pPr>
                  <w:r w:rsidRPr="00727972">
                    <w:rPr>
                      <w:sz w:val="12"/>
                      <w:szCs w:val="12"/>
                    </w:rPr>
                    <w:t>0.59</w:t>
                  </w:r>
                </w:p>
              </w:tc>
              <w:tc>
                <w:tcPr>
                  <w:tcW w:w="0" w:type="auto"/>
                  <w:shd w:val="clear" w:color="auto" w:fill="F7CAAC" w:themeFill="accent2" w:themeFillTint="66"/>
                </w:tcPr>
                <w:p w14:paraId="58BB5AC1" w14:textId="731029B4" w:rsidR="00727972" w:rsidRPr="00727972" w:rsidRDefault="00727972" w:rsidP="00727972">
                  <w:pPr>
                    <w:pStyle w:val="BodyText"/>
                    <w:spacing w:after="0"/>
                    <w:jc w:val="center"/>
                    <w:rPr>
                      <w:rFonts w:cs="Arial"/>
                      <w:sz w:val="12"/>
                      <w:szCs w:val="12"/>
                      <w:lang w:eastAsia="en-US"/>
                    </w:rPr>
                  </w:pPr>
                  <w:r w:rsidRPr="00727972">
                    <w:rPr>
                      <w:sz w:val="12"/>
                      <w:szCs w:val="12"/>
                    </w:rPr>
                    <w:t>0.7</w:t>
                  </w:r>
                </w:p>
              </w:tc>
              <w:tc>
                <w:tcPr>
                  <w:tcW w:w="0" w:type="auto"/>
                  <w:shd w:val="clear" w:color="auto" w:fill="F7CAAC" w:themeFill="accent2" w:themeFillTint="66"/>
                </w:tcPr>
                <w:p w14:paraId="26958DFC" w14:textId="4460814B" w:rsidR="00727972" w:rsidRPr="00727972" w:rsidRDefault="00727972" w:rsidP="00727972">
                  <w:pPr>
                    <w:pStyle w:val="BodyText"/>
                    <w:spacing w:after="0"/>
                    <w:jc w:val="center"/>
                    <w:rPr>
                      <w:rFonts w:cs="Arial"/>
                      <w:sz w:val="12"/>
                      <w:szCs w:val="12"/>
                      <w:lang w:eastAsia="en-US"/>
                    </w:rPr>
                  </w:pPr>
                  <w:r w:rsidRPr="00727972">
                    <w:rPr>
                      <w:sz w:val="12"/>
                      <w:szCs w:val="12"/>
                    </w:rPr>
                    <w:t>0.71</w:t>
                  </w:r>
                </w:p>
              </w:tc>
              <w:tc>
                <w:tcPr>
                  <w:tcW w:w="0" w:type="auto"/>
                  <w:shd w:val="clear" w:color="auto" w:fill="F7CAAC" w:themeFill="accent2" w:themeFillTint="66"/>
                </w:tcPr>
                <w:p w14:paraId="5274B74A" w14:textId="34D51AD0" w:rsidR="00727972" w:rsidRPr="00727972" w:rsidRDefault="00727972" w:rsidP="00727972">
                  <w:pPr>
                    <w:pStyle w:val="BodyText"/>
                    <w:spacing w:after="0"/>
                    <w:jc w:val="center"/>
                    <w:rPr>
                      <w:rFonts w:cs="Arial"/>
                      <w:sz w:val="12"/>
                      <w:szCs w:val="12"/>
                      <w:lang w:eastAsia="en-US"/>
                    </w:rPr>
                  </w:pPr>
                  <w:r w:rsidRPr="00727972">
                    <w:rPr>
                      <w:sz w:val="12"/>
                      <w:szCs w:val="12"/>
                    </w:rPr>
                    <w:t>0.71</w:t>
                  </w:r>
                </w:p>
              </w:tc>
            </w:tr>
            <w:tr w:rsidR="00727972" w:rsidRPr="001A7C01" w14:paraId="123BCA3C" w14:textId="77777777" w:rsidTr="009F0CEB">
              <w:trPr>
                <w:cantSplit/>
                <w:jc w:val="center"/>
              </w:trPr>
              <w:tc>
                <w:tcPr>
                  <w:tcW w:w="0" w:type="auto"/>
                  <w:tcBorders>
                    <w:right w:val="double" w:sz="4" w:space="0" w:color="auto"/>
                  </w:tcBorders>
                  <w:shd w:val="clear" w:color="auto" w:fill="F7CAAC" w:themeFill="accent2" w:themeFillTint="66"/>
                  <w:vAlign w:val="center"/>
                </w:tcPr>
                <w:p w14:paraId="748F4EFA" w14:textId="77777777" w:rsidR="00727972" w:rsidRPr="004C1DA0" w:rsidRDefault="00727972" w:rsidP="00727972">
                  <w:pPr>
                    <w:pStyle w:val="BodyText"/>
                    <w:spacing w:after="0"/>
                    <w:jc w:val="center"/>
                    <w:rPr>
                      <w:rFonts w:cs="Arial"/>
                      <w:sz w:val="14"/>
                      <w:szCs w:val="14"/>
                      <w:lang w:eastAsia="en-US"/>
                    </w:rPr>
                  </w:pPr>
                  <w:r w:rsidRPr="004C1DA0">
                    <w:rPr>
                      <w:rFonts w:cs="Arial"/>
                      <w:sz w:val="14"/>
                      <w:szCs w:val="14"/>
                      <w:lang w:eastAsia="en-US"/>
                    </w:rPr>
                    <w:t>12</w:t>
                  </w:r>
                </w:p>
              </w:tc>
              <w:tc>
                <w:tcPr>
                  <w:tcW w:w="0" w:type="auto"/>
                  <w:tcBorders>
                    <w:left w:val="double" w:sz="4" w:space="0" w:color="auto"/>
                  </w:tcBorders>
                  <w:shd w:val="clear" w:color="auto" w:fill="F7CAAC" w:themeFill="accent2" w:themeFillTint="66"/>
                </w:tcPr>
                <w:p w14:paraId="38D5BF63" w14:textId="344DCAC7" w:rsidR="00727972" w:rsidRPr="00727972" w:rsidRDefault="00727972" w:rsidP="00727972">
                  <w:pPr>
                    <w:pStyle w:val="BodyText"/>
                    <w:spacing w:after="0"/>
                    <w:jc w:val="center"/>
                    <w:rPr>
                      <w:rFonts w:cs="Arial"/>
                      <w:sz w:val="12"/>
                      <w:szCs w:val="12"/>
                      <w:lang w:eastAsia="en-US"/>
                    </w:rPr>
                  </w:pPr>
                  <w:r w:rsidRPr="00727972">
                    <w:rPr>
                      <w:sz w:val="12"/>
                      <w:szCs w:val="12"/>
                    </w:rPr>
                    <w:t>0.4</w:t>
                  </w:r>
                </w:p>
              </w:tc>
              <w:tc>
                <w:tcPr>
                  <w:tcW w:w="0" w:type="auto"/>
                  <w:shd w:val="clear" w:color="auto" w:fill="F7CAAC" w:themeFill="accent2" w:themeFillTint="66"/>
                </w:tcPr>
                <w:p w14:paraId="7B1C0876" w14:textId="02FCCF4A" w:rsidR="00727972" w:rsidRPr="00727972" w:rsidRDefault="00727972" w:rsidP="00727972">
                  <w:pPr>
                    <w:pStyle w:val="BodyText"/>
                    <w:spacing w:after="0"/>
                    <w:jc w:val="center"/>
                    <w:rPr>
                      <w:rFonts w:cs="Arial"/>
                      <w:sz w:val="12"/>
                      <w:szCs w:val="12"/>
                      <w:lang w:eastAsia="en-US"/>
                    </w:rPr>
                  </w:pPr>
                  <w:r w:rsidRPr="00727972">
                    <w:rPr>
                      <w:sz w:val="12"/>
                      <w:szCs w:val="12"/>
                    </w:rPr>
                    <w:t>0.81</w:t>
                  </w:r>
                </w:p>
              </w:tc>
              <w:tc>
                <w:tcPr>
                  <w:tcW w:w="0" w:type="auto"/>
                  <w:shd w:val="clear" w:color="auto" w:fill="F7CAAC" w:themeFill="accent2" w:themeFillTint="66"/>
                </w:tcPr>
                <w:p w14:paraId="7D7D8C5A" w14:textId="671E1A57" w:rsidR="00727972" w:rsidRPr="00727972" w:rsidRDefault="00727972" w:rsidP="00727972">
                  <w:pPr>
                    <w:pStyle w:val="BodyText"/>
                    <w:spacing w:after="0"/>
                    <w:jc w:val="center"/>
                    <w:rPr>
                      <w:rFonts w:cs="Arial"/>
                      <w:sz w:val="12"/>
                      <w:szCs w:val="12"/>
                      <w:lang w:eastAsia="en-US"/>
                    </w:rPr>
                  </w:pPr>
                  <w:r w:rsidRPr="00727972">
                    <w:rPr>
                      <w:sz w:val="12"/>
                      <w:szCs w:val="12"/>
                    </w:rPr>
                    <w:t>0.61</w:t>
                  </w:r>
                </w:p>
              </w:tc>
              <w:tc>
                <w:tcPr>
                  <w:tcW w:w="0" w:type="auto"/>
                  <w:shd w:val="clear" w:color="auto" w:fill="F7CAAC" w:themeFill="accent2" w:themeFillTint="66"/>
                </w:tcPr>
                <w:p w14:paraId="547E51B4" w14:textId="616AA3D1" w:rsidR="00727972" w:rsidRPr="00727972" w:rsidRDefault="00727972" w:rsidP="00727972">
                  <w:pPr>
                    <w:pStyle w:val="BodyText"/>
                    <w:spacing w:after="0"/>
                    <w:jc w:val="center"/>
                    <w:rPr>
                      <w:rFonts w:cs="Arial"/>
                      <w:sz w:val="12"/>
                      <w:szCs w:val="12"/>
                      <w:lang w:eastAsia="en-US"/>
                    </w:rPr>
                  </w:pPr>
                  <w:r w:rsidRPr="00727972">
                    <w:rPr>
                      <w:sz w:val="12"/>
                      <w:szCs w:val="12"/>
                    </w:rPr>
                    <w:t>0.89</w:t>
                  </w:r>
                </w:p>
              </w:tc>
              <w:tc>
                <w:tcPr>
                  <w:tcW w:w="0" w:type="auto"/>
                  <w:shd w:val="clear" w:color="auto" w:fill="F7CAAC" w:themeFill="accent2" w:themeFillTint="66"/>
                </w:tcPr>
                <w:p w14:paraId="0D114DB8" w14:textId="5F354D84" w:rsidR="00727972" w:rsidRPr="00727972" w:rsidRDefault="00727972" w:rsidP="00727972">
                  <w:pPr>
                    <w:pStyle w:val="BodyText"/>
                    <w:spacing w:after="0"/>
                    <w:jc w:val="center"/>
                    <w:rPr>
                      <w:rFonts w:cs="Arial"/>
                      <w:sz w:val="12"/>
                      <w:szCs w:val="12"/>
                      <w:lang w:eastAsia="en-US"/>
                    </w:rPr>
                  </w:pPr>
                  <w:r w:rsidRPr="00727972">
                    <w:rPr>
                      <w:sz w:val="12"/>
                      <w:szCs w:val="12"/>
                    </w:rPr>
                    <w:t>0.67</w:t>
                  </w:r>
                </w:p>
              </w:tc>
              <w:tc>
                <w:tcPr>
                  <w:tcW w:w="0" w:type="auto"/>
                  <w:shd w:val="clear" w:color="auto" w:fill="F7CAAC" w:themeFill="accent2" w:themeFillTint="66"/>
                </w:tcPr>
                <w:p w14:paraId="6BDF51D3" w14:textId="5F166774" w:rsidR="00727972" w:rsidRPr="00727972" w:rsidRDefault="00727972" w:rsidP="00727972">
                  <w:pPr>
                    <w:pStyle w:val="BodyText"/>
                    <w:spacing w:after="0"/>
                    <w:jc w:val="center"/>
                    <w:rPr>
                      <w:rFonts w:cs="Arial"/>
                      <w:sz w:val="12"/>
                      <w:szCs w:val="12"/>
                      <w:lang w:eastAsia="en-US"/>
                    </w:rPr>
                  </w:pPr>
                  <w:r w:rsidRPr="00727972">
                    <w:rPr>
                      <w:sz w:val="12"/>
                      <w:szCs w:val="12"/>
                    </w:rPr>
                    <w:t>0.8</w:t>
                  </w:r>
                </w:p>
              </w:tc>
              <w:tc>
                <w:tcPr>
                  <w:tcW w:w="0" w:type="auto"/>
                  <w:shd w:val="clear" w:color="auto" w:fill="F7CAAC" w:themeFill="accent2" w:themeFillTint="66"/>
                </w:tcPr>
                <w:p w14:paraId="7152FE84" w14:textId="0223A839" w:rsidR="00727972" w:rsidRPr="00727972" w:rsidRDefault="00727972" w:rsidP="00727972">
                  <w:pPr>
                    <w:pStyle w:val="BodyText"/>
                    <w:spacing w:after="0"/>
                    <w:jc w:val="center"/>
                    <w:rPr>
                      <w:rFonts w:cs="Arial"/>
                      <w:sz w:val="12"/>
                      <w:szCs w:val="12"/>
                      <w:lang w:eastAsia="en-US"/>
                    </w:rPr>
                  </w:pPr>
                  <w:r w:rsidRPr="00727972">
                    <w:rPr>
                      <w:sz w:val="12"/>
                      <w:szCs w:val="12"/>
                    </w:rPr>
                    <w:t>0.79</w:t>
                  </w:r>
                </w:p>
              </w:tc>
              <w:tc>
                <w:tcPr>
                  <w:tcW w:w="0" w:type="auto"/>
                  <w:shd w:val="clear" w:color="auto" w:fill="F7CAAC" w:themeFill="accent2" w:themeFillTint="66"/>
                </w:tcPr>
                <w:p w14:paraId="17FAF954" w14:textId="7392F8E6" w:rsidR="00727972" w:rsidRPr="00727972" w:rsidRDefault="00727972" w:rsidP="00727972">
                  <w:pPr>
                    <w:pStyle w:val="BodyText"/>
                    <w:spacing w:after="0"/>
                    <w:jc w:val="center"/>
                    <w:rPr>
                      <w:rFonts w:cs="Arial"/>
                      <w:sz w:val="12"/>
                      <w:szCs w:val="12"/>
                      <w:lang w:eastAsia="en-US"/>
                    </w:rPr>
                  </w:pPr>
                  <w:r w:rsidRPr="00727972">
                    <w:rPr>
                      <w:sz w:val="12"/>
                      <w:szCs w:val="12"/>
                    </w:rPr>
                    <w:t>0.8</w:t>
                  </w:r>
                </w:p>
              </w:tc>
            </w:tr>
            <w:tr w:rsidR="00727972" w:rsidRPr="001A7C01" w14:paraId="7E58C1CE" w14:textId="77777777" w:rsidTr="009F0CE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1ACA148D" w14:textId="77777777" w:rsidR="00727972" w:rsidRPr="004C1DA0" w:rsidRDefault="00727972" w:rsidP="00727972">
                  <w:pPr>
                    <w:pStyle w:val="BodyText"/>
                    <w:spacing w:after="0"/>
                    <w:jc w:val="center"/>
                    <w:rPr>
                      <w:rFonts w:cs="Arial"/>
                      <w:sz w:val="14"/>
                      <w:szCs w:val="14"/>
                      <w:lang w:eastAsia="en-US"/>
                    </w:rPr>
                  </w:pPr>
                  <w:r w:rsidRPr="004C1DA0">
                    <w:rPr>
                      <w:rFonts w:cs="Arial"/>
                      <w:sz w:val="14"/>
                      <w:szCs w:val="14"/>
                      <w:lang w:eastAsia="en-US"/>
                    </w:rPr>
                    <w:t xml:space="preserve">13 </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tcPr>
                <w:p w14:paraId="558313E7" w14:textId="4D3306F2" w:rsidR="00727972" w:rsidRPr="00727972" w:rsidRDefault="00727972" w:rsidP="00727972">
                  <w:pPr>
                    <w:pStyle w:val="BodyText"/>
                    <w:spacing w:after="0"/>
                    <w:jc w:val="center"/>
                    <w:rPr>
                      <w:rFonts w:cs="Arial"/>
                      <w:sz w:val="12"/>
                      <w:szCs w:val="12"/>
                      <w:lang w:eastAsia="en-US"/>
                    </w:rPr>
                  </w:pPr>
                  <w:r w:rsidRPr="00727972">
                    <w:rPr>
                      <w:sz w:val="12"/>
                      <w:szCs w:val="12"/>
                    </w:rPr>
                    <w:t>0.43</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09F64FA" w14:textId="0ACF85A4" w:rsidR="00727972" w:rsidRPr="00727972" w:rsidRDefault="00727972" w:rsidP="00727972">
                  <w:pPr>
                    <w:pStyle w:val="BodyText"/>
                    <w:spacing w:after="0"/>
                    <w:jc w:val="center"/>
                    <w:rPr>
                      <w:rFonts w:cs="Arial"/>
                      <w:sz w:val="12"/>
                      <w:szCs w:val="12"/>
                      <w:lang w:eastAsia="en-US"/>
                    </w:rPr>
                  </w:pPr>
                  <w:r w:rsidRPr="00727972">
                    <w:rPr>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DF19F6B" w14:textId="6BE292AA" w:rsidR="00727972" w:rsidRPr="00727972" w:rsidRDefault="00727972" w:rsidP="00727972">
                  <w:pPr>
                    <w:pStyle w:val="BodyText"/>
                    <w:spacing w:after="0"/>
                    <w:jc w:val="center"/>
                    <w:rPr>
                      <w:rFonts w:cs="Arial"/>
                      <w:sz w:val="12"/>
                      <w:szCs w:val="12"/>
                      <w:lang w:eastAsia="en-US"/>
                    </w:rPr>
                  </w:pPr>
                  <w:r w:rsidRPr="00727972">
                    <w:rPr>
                      <w:sz w:val="12"/>
                      <w:szCs w:val="12"/>
                    </w:rPr>
                    <w:t>0.67</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97D821E" w14:textId="12389B16" w:rsidR="00727972" w:rsidRPr="00727972" w:rsidRDefault="00727972" w:rsidP="00727972">
                  <w:pPr>
                    <w:pStyle w:val="BodyText"/>
                    <w:spacing w:after="0"/>
                    <w:jc w:val="center"/>
                    <w:rPr>
                      <w:rFonts w:cs="Arial"/>
                      <w:sz w:val="12"/>
                      <w:szCs w:val="12"/>
                      <w:lang w:eastAsia="en-US"/>
                    </w:rPr>
                  </w:pPr>
                  <w:r w:rsidRPr="00727972">
                    <w:rPr>
                      <w:sz w:val="12"/>
                      <w:szCs w:val="12"/>
                    </w:rPr>
                    <w:t>0.92</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EF5A638" w14:textId="0F529021" w:rsidR="00727972" w:rsidRPr="00727972" w:rsidRDefault="00727972" w:rsidP="00727972">
                  <w:pPr>
                    <w:pStyle w:val="BodyText"/>
                    <w:spacing w:after="0"/>
                    <w:jc w:val="center"/>
                    <w:rPr>
                      <w:rFonts w:cs="Arial"/>
                      <w:sz w:val="12"/>
                      <w:szCs w:val="12"/>
                      <w:lang w:eastAsia="en-US"/>
                    </w:rPr>
                  </w:pPr>
                  <w:r w:rsidRPr="00727972">
                    <w:rPr>
                      <w:sz w:val="12"/>
                      <w:szCs w:val="12"/>
                    </w:rPr>
                    <w:t>0.74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0F68CB4" w14:textId="7BACE1F3" w:rsidR="00727972" w:rsidRPr="00727972" w:rsidRDefault="00727972" w:rsidP="00727972">
                  <w:pPr>
                    <w:pStyle w:val="BodyText"/>
                    <w:spacing w:after="0"/>
                    <w:jc w:val="center"/>
                    <w:rPr>
                      <w:rFonts w:cs="Arial"/>
                      <w:sz w:val="12"/>
                      <w:szCs w:val="12"/>
                      <w:lang w:eastAsia="en-US"/>
                    </w:rPr>
                  </w:pPr>
                  <w:r w:rsidRPr="00727972">
                    <w:rPr>
                      <w:sz w:val="12"/>
                      <w:szCs w:val="12"/>
                    </w:rPr>
                    <w:t>0.91</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D80D7D7" w14:textId="6DED6853" w:rsidR="00727972" w:rsidRPr="00727972" w:rsidRDefault="00727972" w:rsidP="00727972">
                  <w:pPr>
                    <w:pStyle w:val="BodyText"/>
                    <w:spacing w:after="0"/>
                    <w:jc w:val="center"/>
                    <w:rPr>
                      <w:rFonts w:cs="Arial"/>
                      <w:sz w:val="12"/>
                      <w:szCs w:val="12"/>
                      <w:lang w:eastAsia="en-US"/>
                    </w:rPr>
                  </w:pPr>
                  <w:r w:rsidRPr="00727972">
                    <w:rPr>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2E53617" w14:textId="64CE07E8" w:rsidR="00727972" w:rsidRPr="00727972" w:rsidRDefault="00727972" w:rsidP="00727972">
                  <w:pPr>
                    <w:pStyle w:val="BodyText"/>
                    <w:spacing w:after="0"/>
                    <w:jc w:val="center"/>
                    <w:rPr>
                      <w:rFonts w:cs="Arial"/>
                      <w:sz w:val="12"/>
                      <w:szCs w:val="12"/>
                      <w:lang w:eastAsia="en-US"/>
                    </w:rPr>
                  </w:pPr>
                  <w:r w:rsidRPr="00727972">
                    <w:rPr>
                      <w:sz w:val="12"/>
                      <w:szCs w:val="12"/>
                    </w:rPr>
                    <w:t>0.89</w:t>
                  </w:r>
                </w:p>
              </w:tc>
            </w:tr>
          </w:tbl>
          <w:p w14:paraId="2E0FF78B" w14:textId="77777777" w:rsidR="00A94EF8" w:rsidRDefault="00A94EF8" w:rsidP="009F0CEB">
            <w:pPr>
              <w:pStyle w:val="ListParagraph"/>
              <w:ind w:left="0"/>
              <w:jc w:val="both"/>
              <w:rPr>
                <w:rFonts w:ascii="Times New Roman" w:eastAsia="Times New Roman" w:hAnsi="Times New Roman"/>
                <w:sz w:val="20"/>
                <w:szCs w:val="20"/>
                <w:lang w:val="en-GB" w:eastAsia="en-GB"/>
              </w:rPr>
            </w:pPr>
          </w:p>
          <w:p w14:paraId="35986524" w14:textId="77777777" w:rsidR="00A94EF8" w:rsidRDefault="00A94EF8" w:rsidP="009F0CEB">
            <w:pPr>
              <w:pStyle w:val="ListParagraph"/>
              <w:ind w:left="0"/>
              <w:jc w:val="both"/>
              <w:rPr>
                <w:rFonts w:ascii="Times New Roman" w:eastAsia="Times New Roman" w:hAnsi="Times New Roman"/>
                <w:sz w:val="20"/>
                <w:szCs w:val="20"/>
                <w:lang w:val="en-GB" w:eastAsia="en-GB"/>
              </w:rPr>
            </w:pPr>
          </w:p>
        </w:tc>
      </w:tr>
    </w:tbl>
    <w:p w14:paraId="5EB67D74" w14:textId="3CC37DB8" w:rsidR="00747C44" w:rsidRDefault="00556C88"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From Table </w:t>
      </w:r>
      <w:r w:rsidR="00FD6EE3">
        <w:rPr>
          <w:rFonts w:ascii="Times New Roman" w:eastAsia="Times New Roman" w:hAnsi="Times New Roman"/>
          <w:sz w:val="20"/>
          <w:szCs w:val="20"/>
          <w:lang w:val="en-GB" w:eastAsia="en-GB"/>
        </w:rPr>
        <w:t>5</w:t>
      </w:r>
      <w:r>
        <w:rPr>
          <w:rFonts w:ascii="Times New Roman" w:eastAsia="Times New Roman" w:hAnsi="Times New Roman"/>
          <w:sz w:val="20"/>
          <w:szCs w:val="20"/>
          <w:lang w:val="en-GB" w:eastAsia="en-GB"/>
        </w:rPr>
        <w:t xml:space="preserve"> B) which refers to the achievable Code Rates for 16-QAM in UL, it can be seen that for a given I</w:t>
      </w:r>
      <w:r w:rsidRPr="00556C88">
        <w:rPr>
          <w:rFonts w:ascii="Times New Roman" w:eastAsia="Times New Roman" w:hAnsi="Times New Roman"/>
          <w:sz w:val="20"/>
          <w:szCs w:val="20"/>
          <w:vertAlign w:val="subscript"/>
          <w:lang w:val="en-GB" w:eastAsia="en-GB"/>
        </w:rPr>
        <w:t>TBS</w:t>
      </w:r>
      <w:r w:rsidR="00DB402A">
        <w:rPr>
          <w:rFonts w:ascii="Times New Roman" w:eastAsia="Times New Roman" w:hAnsi="Times New Roman"/>
          <w:sz w:val="20"/>
          <w:szCs w:val="20"/>
          <w:lang w:val="en-GB" w:eastAsia="en-GB"/>
        </w:rPr>
        <w:t xml:space="preserve">, </w:t>
      </w:r>
      <w:r>
        <w:rPr>
          <w:rFonts w:ascii="Times New Roman" w:eastAsia="Times New Roman" w:hAnsi="Times New Roman"/>
          <w:sz w:val="20"/>
          <w:szCs w:val="20"/>
          <w:lang w:val="en-GB" w:eastAsia="en-GB"/>
        </w:rPr>
        <w:t>the column pairs for which is possible to allocate the same number of RUs (e.g.,</w:t>
      </w:r>
      <w:r w:rsidR="00FD6EE3">
        <w:rPr>
          <w:rFonts w:ascii="Times New Roman" w:eastAsia="Times New Roman" w:hAnsi="Times New Roman"/>
          <w:sz w:val="20"/>
          <w:szCs w:val="20"/>
          <w:lang w:val="en-GB" w:eastAsia="en-GB"/>
        </w:rPr>
        <w:t xml:space="preserve"> the</w:t>
      </w:r>
      <w:r>
        <w:rPr>
          <w:rFonts w:ascii="Times New Roman" w:eastAsia="Times New Roman" w:hAnsi="Times New Roman"/>
          <w:sz w:val="20"/>
          <w:szCs w:val="20"/>
          <w:lang w:val="en-GB" w:eastAsia="en-GB"/>
        </w:rPr>
        <w:t xml:space="preserve"> 1</w:t>
      </w:r>
      <w:r w:rsidRPr="00556C88">
        <w:rPr>
          <w:rFonts w:ascii="Times New Roman" w:eastAsia="Times New Roman" w:hAnsi="Times New Roman"/>
          <w:sz w:val="20"/>
          <w:szCs w:val="20"/>
          <w:vertAlign w:val="superscript"/>
          <w:lang w:val="en-GB" w:eastAsia="en-GB"/>
        </w:rPr>
        <w:t>st</w:t>
      </w:r>
      <w:r>
        <w:rPr>
          <w:rFonts w:ascii="Times New Roman" w:eastAsia="Times New Roman" w:hAnsi="Times New Roman"/>
          <w:sz w:val="20"/>
          <w:szCs w:val="20"/>
          <w:lang w:val="en-GB" w:eastAsia="en-GB"/>
        </w:rPr>
        <w:t xml:space="preserve"> and 2</w:t>
      </w:r>
      <w:r w:rsidRPr="00556C88">
        <w:rPr>
          <w:rFonts w:ascii="Times New Roman" w:eastAsia="Times New Roman" w:hAnsi="Times New Roman"/>
          <w:sz w:val="20"/>
          <w:szCs w:val="20"/>
          <w:vertAlign w:val="superscript"/>
          <w:lang w:val="en-GB" w:eastAsia="en-GB"/>
        </w:rPr>
        <w:t>nd</w:t>
      </w:r>
      <w:r>
        <w:rPr>
          <w:rFonts w:ascii="Times New Roman" w:eastAsia="Times New Roman" w:hAnsi="Times New Roman"/>
          <w:sz w:val="20"/>
          <w:szCs w:val="20"/>
          <w:lang w:val="en-GB" w:eastAsia="en-GB"/>
        </w:rPr>
        <w:t xml:space="preserve"> column</w:t>
      </w:r>
      <w:r w:rsidR="00023932">
        <w:rPr>
          <w:rFonts w:ascii="Times New Roman" w:eastAsia="Times New Roman" w:hAnsi="Times New Roman"/>
          <w:sz w:val="20"/>
          <w:szCs w:val="20"/>
          <w:lang w:val="en-GB" w:eastAsia="en-GB"/>
        </w:rPr>
        <w:t xml:space="preserve"> from the left</w:t>
      </w:r>
      <w:r w:rsidR="00FD6EE3">
        <w:rPr>
          <w:rFonts w:ascii="Times New Roman" w:eastAsia="Times New Roman" w:hAnsi="Times New Roman"/>
          <w:sz w:val="20"/>
          <w:szCs w:val="20"/>
          <w:lang w:val="en-GB" w:eastAsia="en-GB"/>
        </w:rPr>
        <w:t xml:space="preserve"> for I</w:t>
      </w:r>
      <w:r w:rsidR="00FD6EE3" w:rsidRPr="00FD6EE3">
        <w:rPr>
          <w:rFonts w:ascii="Times New Roman" w:eastAsia="Times New Roman" w:hAnsi="Times New Roman"/>
          <w:sz w:val="20"/>
          <w:szCs w:val="20"/>
          <w:vertAlign w:val="subscript"/>
          <w:lang w:val="en-GB" w:eastAsia="en-GB"/>
        </w:rPr>
        <w:t>TBS</w:t>
      </w:r>
      <w:r w:rsidR="00FD6EE3">
        <w:rPr>
          <w:rFonts w:ascii="Times New Roman" w:eastAsia="Times New Roman" w:hAnsi="Times New Roman"/>
          <w:sz w:val="20"/>
          <w:szCs w:val="20"/>
          <w:lang w:val="en-GB" w:eastAsia="en-GB"/>
        </w:rPr>
        <w:t xml:space="preserve"> =10</w:t>
      </w:r>
      <w:r>
        <w:rPr>
          <w:rFonts w:ascii="Times New Roman" w:eastAsia="Times New Roman" w:hAnsi="Times New Roman"/>
          <w:sz w:val="20"/>
          <w:szCs w:val="20"/>
          <w:lang w:val="en-GB" w:eastAsia="en-GB"/>
        </w:rPr>
        <w:t>)</w:t>
      </w:r>
      <w:r w:rsidR="00FD6EE3">
        <w:rPr>
          <w:rFonts w:ascii="Times New Roman" w:eastAsia="Times New Roman" w:hAnsi="Times New Roman"/>
          <w:sz w:val="20"/>
          <w:szCs w:val="20"/>
          <w:lang w:val="en-GB" w:eastAsia="en-GB"/>
        </w:rPr>
        <w:t>,</w:t>
      </w:r>
      <w:r>
        <w:rPr>
          <w:rFonts w:ascii="Times New Roman" w:eastAsia="Times New Roman" w:hAnsi="Times New Roman"/>
          <w:sz w:val="20"/>
          <w:szCs w:val="20"/>
          <w:lang w:val="en-GB" w:eastAsia="en-GB"/>
        </w:rPr>
        <w:t xml:space="preserve"> lead to </w:t>
      </w:r>
      <w:r w:rsidR="00FD6EE3">
        <w:rPr>
          <w:rFonts w:ascii="Times New Roman" w:eastAsia="Times New Roman" w:hAnsi="Times New Roman"/>
          <w:sz w:val="20"/>
          <w:szCs w:val="20"/>
          <w:lang w:val="en-GB" w:eastAsia="en-GB"/>
        </w:rPr>
        <w:t xml:space="preserve">significantly </w:t>
      </w:r>
      <w:r>
        <w:rPr>
          <w:rFonts w:ascii="Times New Roman" w:eastAsia="Times New Roman" w:hAnsi="Times New Roman"/>
          <w:sz w:val="20"/>
          <w:szCs w:val="20"/>
          <w:lang w:val="en-GB" w:eastAsia="en-GB"/>
        </w:rPr>
        <w:t xml:space="preserve">different code rates </w:t>
      </w:r>
      <w:r w:rsidR="00747C44">
        <w:rPr>
          <w:rFonts w:ascii="Times New Roman" w:eastAsia="Times New Roman" w:hAnsi="Times New Roman"/>
          <w:sz w:val="20"/>
          <w:szCs w:val="20"/>
          <w:lang w:val="en-GB" w:eastAsia="en-GB"/>
        </w:rPr>
        <w:t>between each other and with respect to the other columns</w:t>
      </w:r>
      <w:r w:rsidR="003B07B8">
        <w:rPr>
          <w:rFonts w:ascii="Times New Roman" w:eastAsia="Times New Roman" w:hAnsi="Times New Roman"/>
          <w:sz w:val="20"/>
          <w:szCs w:val="20"/>
          <w:lang w:val="en-GB" w:eastAsia="en-GB"/>
        </w:rPr>
        <w:t xml:space="preserve"> as well</w:t>
      </w:r>
      <w:r w:rsidR="00747C44">
        <w:rPr>
          <w:rFonts w:ascii="Times New Roman" w:eastAsia="Times New Roman" w:hAnsi="Times New Roman"/>
          <w:sz w:val="20"/>
          <w:szCs w:val="20"/>
          <w:lang w:val="en-GB" w:eastAsia="en-GB"/>
        </w:rPr>
        <w:t xml:space="preserve"> </w:t>
      </w:r>
      <w:r>
        <w:rPr>
          <w:rFonts w:ascii="Times New Roman" w:eastAsia="Times New Roman" w:hAnsi="Times New Roman"/>
          <w:sz w:val="20"/>
          <w:szCs w:val="20"/>
          <w:lang w:val="en-GB" w:eastAsia="en-GB"/>
        </w:rPr>
        <w:t>which can be problematic from a link-adaptation perspective. Therefore, a possible solution could consis</w:t>
      </w:r>
      <w:r w:rsidR="00747C44">
        <w:rPr>
          <w:rFonts w:ascii="Times New Roman" w:eastAsia="Times New Roman" w:hAnsi="Times New Roman"/>
          <w:sz w:val="20"/>
          <w:szCs w:val="20"/>
          <w:lang w:val="en-GB" w:eastAsia="en-GB"/>
        </w:rPr>
        <w:t>t</w:t>
      </w:r>
      <w:r>
        <w:rPr>
          <w:rFonts w:ascii="Times New Roman" w:eastAsia="Times New Roman" w:hAnsi="Times New Roman"/>
          <w:sz w:val="20"/>
          <w:szCs w:val="20"/>
          <w:lang w:val="en-GB" w:eastAsia="en-GB"/>
        </w:rPr>
        <w:t xml:space="preserve"> in </w:t>
      </w:r>
      <w:r w:rsidR="00747C44">
        <w:rPr>
          <w:rFonts w:ascii="Times New Roman" w:eastAsia="Times New Roman" w:hAnsi="Times New Roman"/>
          <w:sz w:val="20"/>
          <w:szCs w:val="20"/>
          <w:lang w:val="en-GB" w:eastAsia="en-GB"/>
        </w:rPr>
        <w:t xml:space="preserve">keeping those columns </w:t>
      </w:r>
      <w:r w:rsidR="00FD6EE3">
        <w:rPr>
          <w:rFonts w:ascii="Times New Roman" w:eastAsia="Times New Roman" w:hAnsi="Times New Roman"/>
          <w:sz w:val="20"/>
          <w:szCs w:val="20"/>
          <w:lang w:val="en-GB" w:eastAsia="en-GB"/>
        </w:rPr>
        <w:t>that</w:t>
      </w:r>
      <w:r w:rsidR="00747C44">
        <w:rPr>
          <w:rFonts w:ascii="Times New Roman" w:eastAsia="Times New Roman" w:hAnsi="Times New Roman"/>
          <w:sz w:val="20"/>
          <w:szCs w:val="20"/>
          <w:lang w:val="en-GB" w:eastAsia="en-GB"/>
        </w:rPr>
        <w:t xml:space="preserve"> provide the same or </w:t>
      </w:r>
      <w:r w:rsidR="00FD6EE3">
        <w:rPr>
          <w:rFonts w:ascii="Times New Roman" w:eastAsia="Times New Roman" w:hAnsi="Times New Roman"/>
          <w:sz w:val="20"/>
          <w:szCs w:val="20"/>
          <w:lang w:val="en-GB" w:eastAsia="en-GB"/>
        </w:rPr>
        <w:t xml:space="preserve">a </w:t>
      </w:r>
      <w:r w:rsidR="00747C44">
        <w:rPr>
          <w:rFonts w:ascii="Times New Roman" w:eastAsia="Times New Roman" w:hAnsi="Times New Roman"/>
          <w:sz w:val="20"/>
          <w:szCs w:val="20"/>
          <w:lang w:val="en-GB" w:eastAsia="en-GB"/>
        </w:rPr>
        <w:t>roughly</w:t>
      </w:r>
      <w:r w:rsidR="00FD6EE3">
        <w:rPr>
          <w:rFonts w:ascii="Times New Roman" w:eastAsia="Times New Roman" w:hAnsi="Times New Roman"/>
          <w:sz w:val="20"/>
          <w:szCs w:val="20"/>
          <w:lang w:val="en-GB" w:eastAsia="en-GB"/>
        </w:rPr>
        <w:t xml:space="preserve"> </w:t>
      </w:r>
      <w:r w:rsidR="00747C44">
        <w:rPr>
          <w:rFonts w:ascii="Times New Roman" w:eastAsia="Times New Roman" w:hAnsi="Times New Roman"/>
          <w:sz w:val="20"/>
          <w:szCs w:val="20"/>
          <w:lang w:val="en-GB" w:eastAsia="en-GB"/>
        </w:rPr>
        <w:t xml:space="preserve">similar code rate with respect to other columns, that is, </w:t>
      </w:r>
      <w:r w:rsidR="00747C44" w:rsidRPr="009F0CEB">
        <w:rPr>
          <w:rFonts w:ascii="Times New Roman" w:eastAsia="Times New Roman" w:hAnsi="Times New Roman"/>
          <w:sz w:val="20"/>
          <w:szCs w:val="20"/>
          <w:lang w:val="en-GB" w:eastAsia="en-GB"/>
        </w:rPr>
        <w:t>the “Number of RUs”</w:t>
      </w:r>
      <w:r w:rsidR="00747C44">
        <w:rPr>
          <w:rFonts w:ascii="Times New Roman" w:eastAsia="Times New Roman" w:hAnsi="Times New Roman"/>
          <w:sz w:val="20"/>
          <w:szCs w:val="20"/>
          <w:lang w:val="en-GB" w:eastAsia="en-GB"/>
        </w:rPr>
        <w:t xml:space="preserve"> </w:t>
      </w:r>
      <w:r w:rsidR="00FD6EE3">
        <w:rPr>
          <w:rFonts w:ascii="Times New Roman" w:eastAsia="Times New Roman" w:hAnsi="Times New Roman"/>
          <w:sz w:val="20"/>
          <w:szCs w:val="20"/>
          <w:lang w:val="en-GB" w:eastAsia="en-GB"/>
        </w:rPr>
        <w:t>c</w:t>
      </w:r>
      <w:r w:rsidR="00747C44">
        <w:rPr>
          <w:rFonts w:ascii="Times New Roman" w:eastAsia="Times New Roman" w:hAnsi="Times New Roman"/>
          <w:sz w:val="20"/>
          <w:szCs w:val="20"/>
          <w:lang w:val="en-GB" w:eastAsia="en-GB"/>
        </w:rPr>
        <w:t>ould be modified as follows</w:t>
      </w:r>
      <w:r w:rsidR="00AE05FD">
        <w:rPr>
          <w:rFonts w:ascii="Times New Roman" w:eastAsia="Times New Roman" w:hAnsi="Times New Roman"/>
          <w:sz w:val="20"/>
          <w:szCs w:val="20"/>
          <w:lang w:val="en-GB" w:eastAsia="en-GB"/>
        </w:rPr>
        <w:t xml:space="preserve"> for an </w:t>
      </w:r>
      <w:r w:rsidR="00AE05FD" w:rsidRPr="00D97965">
        <w:rPr>
          <w:rFonts w:ascii="Times New Roman" w:eastAsia="Times New Roman" w:hAnsi="Times New Roman"/>
          <w:b/>
          <w:bCs/>
          <w:sz w:val="20"/>
          <w:szCs w:val="20"/>
          <w:lang w:val="en-GB" w:eastAsia="en-GB"/>
        </w:rPr>
        <w:t>UL-Alt-</w:t>
      </w:r>
      <w:r w:rsidR="00AE05FD">
        <w:rPr>
          <w:rFonts w:ascii="Times New Roman" w:eastAsia="Times New Roman" w:hAnsi="Times New Roman"/>
          <w:b/>
          <w:bCs/>
          <w:sz w:val="20"/>
          <w:szCs w:val="20"/>
          <w:lang w:val="en-GB" w:eastAsia="en-GB"/>
        </w:rPr>
        <w:t>B1</w:t>
      </w:r>
      <w:r w:rsidR="00747C44">
        <w:rPr>
          <w:rFonts w:ascii="Times New Roman" w:eastAsia="Times New Roman" w:hAnsi="Times New Roman"/>
          <w:sz w:val="20"/>
          <w:szCs w:val="20"/>
          <w:lang w:val="en-GB" w:eastAsia="en-GB"/>
        </w:rPr>
        <w:t>:</w:t>
      </w:r>
    </w:p>
    <w:p w14:paraId="19F7B46B" w14:textId="77777777" w:rsidR="00747C44" w:rsidRDefault="00747C44" w:rsidP="00747C44">
      <w:pPr>
        <w:pStyle w:val="ListParagraph"/>
        <w:jc w:val="both"/>
        <w:rPr>
          <w:rFonts w:ascii="Times New Roman" w:eastAsia="Times New Roman" w:hAnsi="Times New Roman"/>
          <w:sz w:val="20"/>
          <w:szCs w:val="20"/>
          <w:lang w:val="en-GB" w:eastAsia="en-GB"/>
        </w:rPr>
      </w:pPr>
    </w:p>
    <w:p w14:paraId="4ED12837" w14:textId="35F8E21D" w:rsidR="00747C44" w:rsidRPr="00C45E0F" w:rsidRDefault="00747C44" w:rsidP="00747C44">
      <w:pPr>
        <w:pStyle w:val="ListParagraph"/>
        <w:jc w:val="center"/>
        <w:rPr>
          <w:rFonts w:ascii="Arial" w:eastAsia="Times New Roman" w:hAnsi="Arial"/>
          <w:b/>
          <w:sz w:val="16"/>
          <w:szCs w:val="16"/>
          <w:lang w:val="en-US" w:eastAsia="x-none"/>
        </w:rPr>
      </w:pPr>
      <w:r w:rsidRPr="00C45E0F">
        <w:rPr>
          <w:rFonts w:ascii="Arial" w:eastAsia="Times New Roman" w:hAnsi="Arial"/>
          <w:b/>
          <w:sz w:val="16"/>
          <w:szCs w:val="16"/>
          <w:lang w:val="en-US" w:eastAsia="x-none"/>
        </w:rPr>
        <w:t xml:space="preserve">Table </w:t>
      </w:r>
      <w:r w:rsidR="00BF7FE3">
        <w:rPr>
          <w:rFonts w:ascii="Arial" w:eastAsia="Times New Roman" w:hAnsi="Arial"/>
          <w:b/>
          <w:sz w:val="16"/>
          <w:szCs w:val="16"/>
          <w:lang w:val="en-US" w:eastAsia="x-none"/>
        </w:rPr>
        <w:t>6</w:t>
      </w:r>
      <w:r w:rsidRPr="00C45E0F">
        <w:rPr>
          <w:rFonts w:ascii="Arial" w:eastAsia="Times New Roman" w:hAnsi="Arial"/>
          <w:b/>
          <w:sz w:val="16"/>
          <w:szCs w:val="16"/>
          <w:lang w:val="en-US" w:eastAsia="x-none"/>
        </w:rPr>
        <w:t>:</w:t>
      </w:r>
      <w:r>
        <w:rPr>
          <w:rFonts w:ascii="Arial" w:eastAsia="Times New Roman" w:hAnsi="Arial"/>
          <w:b/>
          <w:sz w:val="16"/>
          <w:szCs w:val="16"/>
          <w:lang w:val="en-US" w:eastAsia="x-none"/>
        </w:rPr>
        <w:t xml:space="preserve"> </w:t>
      </w:r>
      <w:r w:rsidRPr="00C45E0F">
        <w:rPr>
          <w:rFonts w:ascii="Arial" w:eastAsia="Times New Roman" w:hAnsi="Arial"/>
          <w:b/>
          <w:sz w:val="16"/>
          <w:szCs w:val="16"/>
          <w:lang w:val="en-US" w:eastAsia="x-none"/>
        </w:rPr>
        <w:t xml:space="preserve">Re-arrangement of the Number of RUs according </w:t>
      </w:r>
      <w:r w:rsidRPr="00C45E0F">
        <w:rPr>
          <w:rFonts w:ascii="Arial" w:eastAsia="Times New Roman" w:hAnsi="Arial" w:cs="Arial"/>
          <w:b/>
          <w:sz w:val="16"/>
          <w:szCs w:val="16"/>
          <w:lang w:val="en-US" w:eastAsia="x-none"/>
        </w:rPr>
        <w:t xml:space="preserve">with </w:t>
      </w:r>
      <w:r w:rsidRPr="00C45E0F">
        <w:rPr>
          <w:rFonts w:ascii="Arial" w:eastAsia="Times New Roman" w:hAnsi="Arial" w:cs="Arial"/>
          <w:b/>
          <w:bCs/>
          <w:sz w:val="16"/>
          <w:szCs w:val="16"/>
          <w:lang w:val="en-GB" w:eastAsia="en-GB"/>
        </w:rPr>
        <w:t>UL-Alt-B</w:t>
      </w:r>
      <w:r w:rsidRPr="00C45E0F">
        <w:rPr>
          <w:rFonts w:ascii="Arial" w:eastAsia="Times New Roman" w:hAnsi="Arial" w:cs="Arial"/>
          <w:b/>
          <w:sz w:val="16"/>
          <w:szCs w:val="16"/>
          <w:lang w:val="en-US" w:eastAsia="x-none"/>
        </w:rPr>
        <w:t xml:space="preserve"> for</w:t>
      </w:r>
      <w:r w:rsidRPr="00C45E0F">
        <w:rPr>
          <w:rFonts w:ascii="Arial" w:eastAsia="Times New Roman" w:hAnsi="Arial"/>
          <w:b/>
          <w:sz w:val="16"/>
          <w:szCs w:val="16"/>
          <w:lang w:val="en-US" w:eastAsia="x-none"/>
        </w:rPr>
        <w:t xml:space="preserve"> 16-QAM in UL</w:t>
      </w:r>
    </w:p>
    <w:tbl>
      <w:tblPr>
        <w:tblW w:w="0" w:type="auto"/>
        <w:jc w:val="center"/>
        <w:tblCellMar>
          <w:left w:w="0" w:type="dxa"/>
          <w:right w:w="0" w:type="dxa"/>
        </w:tblCellMar>
        <w:tblLook w:val="04A0" w:firstRow="1" w:lastRow="0" w:firstColumn="1" w:lastColumn="0" w:noHBand="0" w:noVBand="1"/>
      </w:tblPr>
      <w:tblGrid>
        <w:gridCol w:w="276"/>
        <w:gridCol w:w="317"/>
        <w:gridCol w:w="276"/>
        <w:gridCol w:w="317"/>
        <w:gridCol w:w="276"/>
        <w:gridCol w:w="317"/>
        <w:gridCol w:w="317"/>
        <w:gridCol w:w="317"/>
      </w:tblGrid>
      <w:tr w:rsidR="00747C44" w14:paraId="37311646" w14:textId="77777777" w:rsidTr="003862AA">
        <w:trPr>
          <w:cantSplit/>
          <w:jc w:val="center"/>
        </w:trPr>
        <w:tc>
          <w:tcPr>
            <w:tcW w:w="0" w:type="auto"/>
            <w:gridSpan w:val="8"/>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49009A6D" w14:textId="77777777" w:rsidR="00747C44" w:rsidRDefault="00747C44" w:rsidP="003862AA">
            <w:pPr>
              <w:pStyle w:val="TAH"/>
              <w:spacing w:line="252" w:lineRule="auto"/>
              <w:rPr>
                <w:sz w:val="20"/>
                <w:lang w:eastAsia="en-US"/>
              </w:rPr>
            </w:pPr>
            <w:r>
              <w:rPr>
                <w:color w:val="000000"/>
                <w:lang w:eastAsia="en-US"/>
              </w:rPr>
              <w:t>Number of RUs</w:t>
            </w:r>
          </w:p>
        </w:tc>
      </w:tr>
      <w:tr w:rsidR="00747C44" w14:paraId="652475BB" w14:textId="77777777" w:rsidTr="003862AA">
        <w:trPr>
          <w:cantSplit/>
          <w:jc w:val="center"/>
        </w:trPr>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1304AA0" w14:textId="3A8B8229" w:rsidR="00747C44" w:rsidRPr="00747C44" w:rsidRDefault="00747C44" w:rsidP="003862AA">
            <w:pPr>
              <w:pStyle w:val="TAH"/>
              <w:spacing w:line="252" w:lineRule="auto"/>
              <w:rPr>
                <w:lang w:val="sv-SE" w:eastAsia="en-US"/>
              </w:rPr>
            </w:pPr>
            <w:r>
              <w:rPr>
                <w:color w:val="000000"/>
                <w:lang w:val="sv-SE" w:eastAsia="en-US"/>
              </w:rPr>
              <w:t>-</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4ABDC1A" w14:textId="77777777" w:rsidR="00747C44" w:rsidRPr="003823C6" w:rsidRDefault="00747C44" w:rsidP="003862AA">
            <w:pPr>
              <w:pStyle w:val="TAH"/>
              <w:spacing w:line="252" w:lineRule="auto"/>
              <w:rPr>
                <w:lang w:val="sv-SE" w:eastAsia="en-US"/>
              </w:rPr>
            </w:pPr>
            <w:r>
              <w:rPr>
                <w:lang w:val="sv-SE" w:eastAsia="en-US"/>
              </w:rPr>
              <w:t>1</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3027B494" w14:textId="37F2CE36" w:rsidR="00747C44" w:rsidRPr="003823C6" w:rsidRDefault="00747C44" w:rsidP="003862AA">
            <w:pPr>
              <w:pStyle w:val="TAH"/>
              <w:spacing w:line="252" w:lineRule="auto"/>
              <w:rPr>
                <w:lang w:val="sv-SE" w:eastAsia="en-US"/>
              </w:rPr>
            </w:pPr>
            <w:r>
              <w:rPr>
                <w:lang w:val="sv-SE" w:eastAsia="en-US"/>
              </w:rPr>
              <w:t>-</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E475127" w14:textId="77777777" w:rsidR="00747C44" w:rsidRPr="003823C6" w:rsidRDefault="00747C44" w:rsidP="003862AA">
            <w:pPr>
              <w:pStyle w:val="TAH"/>
              <w:spacing w:line="252" w:lineRule="auto"/>
              <w:rPr>
                <w:lang w:val="sv-SE" w:eastAsia="en-US"/>
              </w:rPr>
            </w:pPr>
            <w:r>
              <w:rPr>
                <w:lang w:val="sv-SE" w:eastAsia="en-US"/>
              </w:rPr>
              <w:t>2</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110138A3" w14:textId="6C990370" w:rsidR="00747C44" w:rsidRPr="003823C6" w:rsidRDefault="00747C44" w:rsidP="003862AA">
            <w:pPr>
              <w:pStyle w:val="TAH"/>
              <w:spacing w:line="252" w:lineRule="auto"/>
              <w:rPr>
                <w:lang w:val="sv-SE" w:eastAsia="en-US"/>
              </w:rPr>
            </w:pPr>
            <w:r>
              <w:rPr>
                <w:lang w:val="sv-SE" w:eastAsia="en-US"/>
              </w:rPr>
              <w:t>-</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6E6753E" w14:textId="77777777" w:rsidR="00747C44" w:rsidRPr="003823C6" w:rsidRDefault="00747C44" w:rsidP="003862AA">
            <w:pPr>
              <w:pStyle w:val="TAH"/>
              <w:spacing w:line="252" w:lineRule="auto"/>
              <w:rPr>
                <w:lang w:val="sv-SE" w:eastAsia="en-US"/>
              </w:rPr>
            </w:pPr>
            <w:r>
              <w:rPr>
                <w:lang w:val="sv-SE" w:eastAsia="en-US"/>
              </w:rPr>
              <w:t>3</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22CB5ED" w14:textId="77777777" w:rsidR="00747C44" w:rsidRPr="003823C6" w:rsidRDefault="00747C44" w:rsidP="003862AA">
            <w:pPr>
              <w:pStyle w:val="TAH"/>
              <w:spacing w:line="252" w:lineRule="auto"/>
              <w:rPr>
                <w:lang w:val="sv-SE" w:eastAsia="en-US"/>
              </w:rPr>
            </w:pPr>
            <w:r>
              <w:rPr>
                <w:lang w:val="sv-SE" w:eastAsia="en-US"/>
              </w:rPr>
              <w:t>4</w:t>
            </w:r>
          </w:p>
        </w:tc>
        <w:tc>
          <w:tcPr>
            <w:tcW w:w="0" w:type="auto"/>
            <w:tcBorders>
              <w:top w:val="double" w:sz="4" w:space="0" w:color="auto"/>
              <w:left w:val="double" w:sz="4"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84BF5E1" w14:textId="77777777" w:rsidR="00747C44" w:rsidRPr="003823C6" w:rsidRDefault="00747C44" w:rsidP="003862AA">
            <w:pPr>
              <w:pStyle w:val="TAH"/>
              <w:spacing w:line="252" w:lineRule="auto"/>
              <w:rPr>
                <w:lang w:val="sv-SE" w:eastAsia="en-US"/>
              </w:rPr>
            </w:pPr>
            <w:r>
              <w:rPr>
                <w:lang w:val="sv-SE" w:eastAsia="en-US"/>
              </w:rPr>
              <w:t>5</w:t>
            </w:r>
          </w:p>
        </w:tc>
      </w:tr>
    </w:tbl>
    <w:p w14:paraId="3F65E305" w14:textId="77777777" w:rsidR="00747C44" w:rsidRDefault="00747C44" w:rsidP="00747C44">
      <w:pPr>
        <w:pStyle w:val="ListParagraph"/>
        <w:jc w:val="both"/>
        <w:rPr>
          <w:rFonts w:ascii="Times New Roman" w:eastAsia="Times New Roman" w:hAnsi="Times New Roman"/>
          <w:sz w:val="20"/>
          <w:szCs w:val="20"/>
          <w:lang w:val="en-GB" w:eastAsia="en-GB"/>
        </w:rPr>
      </w:pPr>
    </w:p>
    <w:p w14:paraId="28DFFF94" w14:textId="3B9F49D3" w:rsidR="00747C44" w:rsidRDefault="00747C44"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Upon </w:t>
      </w:r>
      <w:r w:rsidR="00AE05FD">
        <w:rPr>
          <w:rFonts w:ascii="Times New Roman" w:eastAsia="Times New Roman" w:hAnsi="Times New Roman"/>
          <w:sz w:val="20"/>
          <w:szCs w:val="20"/>
          <w:lang w:val="en-GB" w:eastAsia="en-GB"/>
        </w:rPr>
        <w:t xml:space="preserve">having </w:t>
      </w:r>
      <w:r>
        <w:rPr>
          <w:rFonts w:ascii="Times New Roman" w:eastAsia="Times New Roman" w:hAnsi="Times New Roman"/>
          <w:sz w:val="20"/>
          <w:szCs w:val="20"/>
          <w:lang w:val="en-GB" w:eastAsia="en-GB"/>
        </w:rPr>
        <w:t>perform</w:t>
      </w:r>
      <w:r w:rsidR="00AE05FD">
        <w:rPr>
          <w:rFonts w:ascii="Times New Roman" w:eastAsia="Times New Roman" w:hAnsi="Times New Roman"/>
          <w:sz w:val="20"/>
          <w:szCs w:val="20"/>
          <w:lang w:val="en-GB" w:eastAsia="en-GB"/>
        </w:rPr>
        <w:t>ed</w:t>
      </w:r>
      <w:r>
        <w:rPr>
          <w:rFonts w:ascii="Times New Roman" w:eastAsia="Times New Roman" w:hAnsi="Times New Roman"/>
          <w:sz w:val="20"/>
          <w:szCs w:val="20"/>
          <w:lang w:val="en-GB" w:eastAsia="en-GB"/>
        </w:rPr>
        <w:t xml:space="preserve"> the above modification, table </w:t>
      </w:r>
      <w:r w:rsidR="00BF7FE3">
        <w:rPr>
          <w:rFonts w:ascii="Times New Roman" w:eastAsia="Times New Roman" w:hAnsi="Times New Roman"/>
          <w:sz w:val="20"/>
          <w:szCs w:val="20"/>
          <w:lang w:val="en-GB" w:eastAsia="en-GB"/>
        </w:rPr>
        <w:t>7</w:t>
      </w:r>
      <w:r>
        <w:rPr>
          <w:rFonts w:ascii="Times New Roman" w:eastAsia="Times New Roman" w:hAnsi="Times New Roman"/>
          <w:sz w:val="20"/>
          <w:szCs w:val="20"/>
          <w:lang w:val="en-GB" w:eastAsia="en-GB"/>
        </w:rPr>
        <w:t xml:space="preserve"> compares the achievable code rates for QPSK and 16-QAM in UL according with </w:t>
      </w:r>
      <w:r w:rsidRPr="00D97965">
        <w:rPr>
          <w:rFonts w:ascii="Times New Roman" w:eastAsia="Times New Roman" w:hAnsi="Times New Roman"/>
          <w:b/>
          <w:bCs/>
          <w:sz w:val="20"/>
          <w:szCs w:val="20"/>
          <w:lang w:val="en-GB" w:eastAsia="en-GB"/>
        </w:rPr>
        <w:t>UL-Alt-</w:t>
      </w:r>
      <w:r>
        <w:rPr>
          <w:rFonts w:ascii="Times New Roman" w:eastAsia="Times New Roman" w:hAnsi="Times New Roman"/>
          <w:b/>
          <w:bCs/>
          <w:sz w:val="20"/>
          <w:szCs w:val="20"/>
          <w:lang w:val="en-GB" w:eastAsia="en-GB"/>
        </w:rPr>
        <w:t>B</w:t>
      </w:r>
      <w:r w:rsidR="00AE05FD">
        <w:rPr>
          <w:rFonts w:ascii="Times New Roman" w:eastAsia="Times New Roman" w:hAnsi="Times New Roman"/>
          <w:b/>
          <w:bCs/>
          <w:sz w:val="20"/>
          <w:szCs w:val="20"/>
          <w:lang w:val="en-GB" w:eastAsia="en-GB"/>
        </w:rPr>
        <w:t>1</w:t>
      </w:r>
      <w:r>
        <w:rPr>
          <w:rFonts w:ascii="Times New Roman" w:eastAsia="Times New Roman" w:hAnsi="Times New Roman"/>
          <w:sz w:val="20"/>
          <w:szCs w:val="20"/>
          <w:lang w:val="en-GB" w:eastAsia="en-GB"/>
        </w:rPr>
        <w:t>.</w:t>
      </w:r>
    </w:p>
    <w:p w14:paraId="345C9BEC" w14:textId="77777777" w:rsidR="00747C44" w:rsidRDefault="00747C44" w:rsidP="00747C44">
      <w:pPr>
        <w:pStyle w:val="ListParagraph"/>
        <w:jc w:val="both"/>
        <w:rPr>
          <w:rFonts w:ascii="Times New Roman" w:eastAsia="Times New Roman" w:hAnsi="Times New Roman"/>
          <w:sz w:val="20"/>
          <w:szCs w:val="20"/>
          <w:lang w:val="en-GB" w:eastAsia="en-GB"/>
        </w:rPr>
      </w:pPr>
    </w:p>
    <w:p w14:paraId="5FD672D4" w14:textId="709D0404" w:rsidR="00747C44" w:rsidRDefault="00747C44" w:rsidP="00747C44">
      <w:pPr>
        <w:pStyle w:val="TH"/>
        <w:rPr>
          <w:sz w:val="16"/>
          <w:szCs w:val="16"/>
        </w:rPr>
      </w:pPr>
      <w:r w:rsidRPr="00A64A50">
        <w:rPr>
          <w:sz w:val="16"/>
          <w:szCs w:val="16"/>
        </w:rPr>
        <w:t xml:space="preserve">Table </w:t>
      </w:r>
      <w:r w:rsidR="00BF7FE3">
        <w:rPr>
          <w:sz w:val="16"/>
          <w:szCs w:val="16"/>
          <w:lang w:val="en-US"/>
        </w:rPr>
        <w:t>7</w:t>
      </w:r>
      <w:r w:rsidRPr="00A64A50">
        <w:rPr>
          <w:sz w:val="16"/>
          <w:szCs w:val="16"/>
        </w:rPr>
        <w:t xml:space="preserve">: </w:t>
      </w:r>
      <w:r w:rsidRPr="004C1DA0">
        <w:rPr>
          <w:sz w:val="16"/>
          <w:szCs w:val="16"/>
          <w:lang w:val="en-US"/>
        </w:rPr>
        <w:t>Ac</w:t>
      </w:r>
      <w:r>
        <w:rPr>
          <w:sz w:val="16"/>
          <w:szCs w:val="16"/>
          <w:lang w:val="en-US"/>
        </w:rPr>
        <w:t xml:space="preserve">hievable Code Rates Comparison between A) QPSK and B) 16-QAM </w:t>
      </w:r>
      <w:r w:rsidRPr="004C1DA0">
        <w:rPr>
          <w:sz w:val="16"/>
          <w:szCs w:val="16"/>
        </w:rPr>
        <w:t>in UL for NB-IoT according with UL-Alt-</w:t>
      </w:r>
      <w:r w:rsidRPr="00727972">
        <w:rPr>
          <w:sz w:val="16"/>
          <w:szCs w:val="16"/>
          <w:lang w:val="en-US"/>
        </w:rPr>
        <w:t>B</w:t>
      </w:r>
      <w:r w:rsidR="00AE05FD">
        <w:rPr>
          <w:sz w:val="16"/>
          <w:szCs w:val="16"/>
          <w:lang w:val="en-US"/>
        </w:rPr>
        <w:t>1</w:t>
      </w:r>
      <w:r w:rsidRPr="00A64A50">
        <w:rPr>
          <w:sz w:val="16"/>
          <w:szCs w:val="16"/>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3"/>
        <w:gridCol w:w="4521"/>
      </w:tblGrid>
      <w:tr w:rsidR="00747C44" w14:paraId="2F0955DA" w14:textId="77777777" w:rsidTr="003A2984">
        <w:tc>
          <w:tcPr>
            <w:tcW w:w="5093" w:type="dxa"/>
          </w:tcPr>
          <w:p w14:paraId="41001927" w14:textId="77777777" w:rsidR="00747C44" w:rsidRDefault="00747C44" w:rsidP="00747C44">
            <w:pPr>
              <w:pStyle w:val="ListParagraph"/>
              <w:numPr>
                <w:ilvl w:val="0"/>
                <w:numId w:val="41"/>
              </w:numPr>
              <w:jc w:val="center"/>
              <w:rPr>
                <w:rFonts w:ascii="Times New Roman" w:eastAsia="Times New Roman" w:hAnsi="Times New Roman"/>
                <w:sz w:val="20"/>
                <w:szCs w:val="20"/>
                <w:lang w:val="en-GB" w:eastAsia="en-GB"/>
              </w:rPr>
            </w:pPr>
            <w:r w:rsidRPr="004C1DA0">
              <w:rPr>
                <w:sz w:val="16"/>
                <w:szCs w:val="16"/>
                <w:lang w:val="en-US"/>
              </w:rPr>
              <w:t>Ac</w:t>
            </w:r>
            <w:r>
              <w:rPr>
                <w:sz w:val="16"/>
                <w:szCs w:val="16"/>
                <w:lang w:val="en-US"/>
              </w:rPr>
              <w:t>hievable Code Rates for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50"/>
              <w:gridCol w:w="450"/>
              <w:gridCol w:w="450"/>
              <w:gridCol w:w="450"/>
              <w:gridCol w:w="450"/>
              <w:gridCol w:w="450"/>
              <w:gridCol w:w="450"/>
              <w:gridCol w:w="450"/>
            </w:tblGrid>
            <w:tr w:rsidR="00747C44" w:rsidRPr="001A7C01" w14:paraId="7712D8EC" w14:textId="77777777" w:rsidTr="003862AA">
              <w:trPr>
                <w:cantSplit/>
                <w:jc w:val="center"/>
              </w:trPr>
              <w:tc>
                <w:tcPr>
                  <w:tcW w:w="0" w:type="auto"/>
                  <w:vMerge w:val="restart"/>
                  <w:tcBorders>
                    <w:right w:val="double" w:sz="4" w:space="0" w:color="auto"/>
                  </w:tcBorders>
                  <w:shd w:val="clear" w:color="auto" w:fill="E0E0E0"/>
                  <w:vAlign w:val="center"/>
                </w:tcPr>
                <w:p w14:paraId="3BD1BF24" w14:textId="77777777" w:rsidR="00747C44" w:rsidRPr="004C1DA0" w:rsidRDefault="00747C44" w:rsidP="003862AA">
                  <w:pPr>
                    <w:pStyle w:val="TAH"/>
                    <w:rPr>
                      <w:rFonts w:cs="Arial"/>
                      <w:sz w:val="14"/>
                      <w:szCs w:val="14"/>
                      <w:lang w:eastAsia="en-US"/>
                    </w:rPr>
                  </w:pPr>
                  <w:r w:rsidRPr="004C1DA0">
                    <w:rPr>
                      <w:rFonts w:cs="Arial"/>
                      <w:position w:val="-10"/>
                      <w:sz w:val="14"/>
                      <w:szCs w:val="14"/>
                      <w:lang w:eastAsia="en-US"/>
                    </w:rPr>
                    <w:object w:dxaOrig="400" w:dyaOrig="340" w14:anchorId="4D31908E">
                      <v:shape id="_x0000_i1048" type="#_x0000_t75" style="width:21.75pt;height:14.25pt" o:ole="">
                        <v:imagedata r:id="rId28" o:title=""/>
                      </v:shape>
                      <o:OLEObject Type="Embed" ProgID="Equation.3" ShapeID="_x0000_i1048" DrawAspect="Content" ObjectID="_1658306037" r:id="rId47"/>
                    </w:object>
                  </w:r>
                </w:p>
              </w:tc>
              <w:tc>
                <w:tcPr>
                  <w:tcW w:w="0" w:type="auto"/>
                  <w:gridSpan w:val="8"/>
                  <w:tcBorders>
                    <w:left w:val="double" w:sz="4" w:space="0" w:color="auto"/>
                  </w:tcBorders>
                  <w:shd w:val="clear" w:color="auto" w:fill="E0E0E0"/>
                  <w:vAlign w:val="center"/>
                </w:tcPr>
                <w:p w14:paraId="789E96F9" w14:textId="77777777" w:rsidR="00747C44" w:rsidRPr="00A94EF8" w:rsidRDefault="00747C44" w:rsidP="003862AA">
                  <w:pPr>
                    <w:pStyle w:val="TAH"/>
                    <w:rPr>
                      <w:rFonts w:cs="Arial"/>
                      <w:sz w:val="14"/>
                      <w:szCs w:val="14"/>
                      <w:lang w:val="en-US" w:eastAsia="en-US"/>
                    </w:rPr>
                  </w:pPr>
                  <w:r w:rsidRPr="004C1DA0">
                    <w:rPr>
                      <w:rFonts w:cs="Arial"/>
                      <w:sz w:val="14"/>
                      <w:szCs w:val="14"/>
                      <w:lang w:eastAsia="en-US"/>
                    </w:rPr>
                    <w:t>Number of R</w:t>
                  </w:r>
                  <w:r w:rsidRPr="00A94EF8">
                    <w:rPr>
                      <w:rFonts w:cs="Arial"/>
                      <w:sz w:val="14"/>
                      <w:szCs w:val="14"/>
                      <w:lang w:val="en-US" w:eastAsia="en-US"/>
                    </w:rPr>
                    <w:t>U</w:t>
                  </w:r>
                  <w:r w:rsidRPr="004C1DA0">
                    <w:rPr>
                      <w:rFonts w:cs="Arial"/>
                      <w:sz w:val="14"/>
                      <w:szCs w:val="14"/>
                      <w:lang w:eastAsia="en-US"/>
                    </w:rPr>
                    <w:t>s</w:t>
                  </w:r>
                </w:p>
              </w:tc>
            </w:tr>
            <w:tr w:rsidR="00747C44" w:rsidRPr="001A7C01" w14:paraId="27267917" w14:textId="77777777" w:rsidTr="003862AA">
              <w:trPr>
                <w:cantSplit/>
                <w:jc w:val="center"/>
              </w:trPr>
              <w:tc>
                <w:tcPr>
                  <w:tcW w:w="0" w:type="auto"/>
                  <w:vMerge/>
                  <w:tcBorders>
                    <w:bottom w:val="double" w:sz="4" w:space="0" w:color="auto"/>
                    <w:right w:val="double" w:sz="4" w:space="0" w:color="auto"/>
                  </w:tcBorders>
                  <w:shd w:val="clear" w:color="auto" w:fill="E0E0E0"/>
                  <w:vAlign w:val="center"/>
                </w:tcPr>
                <w:p w14:paraId="2918C95A" w14:textId="77777777" w:rsidR="00747C44" w:rsidRPr="004C1DA0" w:rsidRDefault="00747C44" w:rsidP="003862AA">
                  <w:pPr>
                    <w:pStyle w:val="TAH"/>
                    <w:rPr>
                      <w:rFonts w:cs="Arial"/>
                      <w:sz w:val="14"/>
                      <w:szCs w:val="14"/>
                      <w:lang w:eastAsia="en-US"/>
                    </w:rPr>
                  </w:pPr>
                </w:p>
              </w:tc>
              <w:tc>
                <w:tcPr>
                  <w:tcW w:w="0" w:type="auto"/>
                  <w:tcBorders>
                    <w:left w:val="double" w:sz="4" w:space="0" w:color="auto"/>
                    <w:bottom w:val="double" w:sz="4" w:space="0" w:color="auto"/>
                  </w:tcBorders>
                  <w:shd w:val="clear" w:color="auto" w:fill="E0E0E0"/>
                  <w:vAlign w:val="center"/>
                </w:tcPr>
                <w:p w14:paraId="36F13FA9" w14:textId="77777777" w:rsidR="00747C44" w:rsidRPr="00A94EF8" w:rsidRDefault="00747C44" w:rsidP="003862AA">
                  <w:pPr>
                    <w:pStyle w:val="TAH"/>
                    <w:rPr>
                      <w:rFonts w:cs="Arial"/>
                      <w:sz w:val="14"/>
                      <w:szCs w:val="14"/>
                      <w:lang w:val="en-US" w:eastAsia="en-US"/>
                    </w:rPr>
                  </w:pPr>
                  <w:r w:rsidRPr="00A94EF8">
                    <w:rPr>
                      <w:rFonts w:cs="Arial"/>
                      <w:sz w:val="14"/>
                      <w:szCs w:val="14"/>
                      <w:lang w:val="en-US" w:eastAsia="en-US"/>
                    </w:rPr>
                    <w:t>1</w:t>
                  </w:r>
                </w:p>
              </w:tc>
              <w:tc>
                <w:tcPr>
                  <w:tcW w:w="0" w:type="auto"/>
                  <w:tcBorders>
                    <w:bottom w:val="double" w:sz="4" w:space="0" w:color="auto"/>
                  </w:tcBorders>
                  <w:shd w:val="clear" w:color="auto" w:fill="E0E0E0"/>
                  <w:vAlign w:val="center"/>
                </w:tcPr>
                <w:p w14:paraId="6024188D" w14:textId="77777777" w:rsidR="00747C44" w:rsidRPr="00A94EF8" w:rsidRDefault="00747C44" w:rsidP="003862AA">
                  <w:pPr>
                    <w:pStyle w:val="TAH"/>
                    <w:rPr>
                      <w:rFonts w:cs="Arial"/>
                      <w:sz w:val="14"/>
                      <w:szCs w:val="14"/>
                      <w:lang w:val="en-US" w:eastAsia="en-US"/>
                    </w:rPr>
                  </w:pPr>
                  <w:r w:rsidRPr="00A94EF8">
                    <w:rPr>
                      <w:rFonts w:cs="Arial"/>
                      <w:sz w:val="14"/>
                      <w:szCs w:val="14"/>
                      <w:lang w:val="en-US" w:eastAsia="en-US"/>
                    </w:rPr>
                    <w:t>2</w:t>
                  </w:r>
                </w:p>
              </w:tc>
              <w:tc>
                <w:tcPr>
                  <w:tcW w:w="0" w:type="auto"/>
                  <w:tcBorders>
                    <w:bottom w:val="double" w:sz="4" w:space="0" w:color="auto"/>
                  </w:tcBorders>
                  <w:shd w:val="clear" w:color="auto" w:fill="E0E0E0"/>
                  <w:vAlign w:val="center"/>
                </w:tcPr>
                <w:p w14:paraId="63CEB11D" w14:textId="77777777" w:rsidR="00747C44" w:rsidRPr="00A94EF8" w:rsidRDefault="00747C44" w:rsidP="003862AA">
                  <w:pPr>
                    <w:pStyle w:val="TAH"/>
                    <w:rPr>
                      <w:rFonts w:cs="Arial"/>
                      <w:sz w:val="14"/>
                      <w:szCs w:val="14"/>
                      <w:lang w:val="en-US" w:eastAsia="en-US"/>
                    </w:rPr>
                  </w:pPr>
                  <w:r w:rsidRPr="00A94EF8">
                    <w:rPr>
                      <w:rFonts w:cs="Arial"/>
                      <w:sz w:val="14"/>
                      <w:szCs w:val="14"/>
                      <w:lang w:val="en-US" w:eastAsia="en-US"/>
                    </w:rPr>
                    <w:t>3</w:t>
                  </w:r>
                </w:p>
              </w:tc>
              <w:tc>
                <w:tcPr>
                  <w:tcW w:w="0" w:type="auto"/>
                  <w:tcBorders>
                    <w:bottom w:val="double" w:sz="4" w:space="0" w:color="auto"/>
                  </w:tcBorders>
                  <w:shd w:val="clear" w:color="auto" w:fill="E0E0E0"/>
                  <w:vAlign w:val="center"/>
                </w:tcPr>
                <w:p w14:paraId="0B6D81DA" w14:textId="77777777" w:rsidR="00747C44" w:rsidRPr="00A94EF8" w:rsidRDefault="00747C44" w:rsidP="003862AA">
                  <w:pPr>
                    <w:pStyle w:val="TAH"/>
                    <w:rPr>
                      <w:rFonts w:cs="Arial"/>
                      <w:sz w:val="14"/>
                      <w:szCs w:val="14"/>
                      <w:lang w:val="en-US" w:eastAsia="en-US"/>
                    </w:rPr>
                  </w:pPr>
                  <w:r w:rsidRPr="00A94EF8">
                    <w:rPr>
                      <w:rFonts w:cs="Arial"/>
                      <w:sz w:val="14"/>
                      <w:szCs w:val="14"/>
                      <w:lang w:val="en-US" w:eastAsia="en-US"/>
                    </w:rPr>
                    <w:t>4</w:t>
                  </w:r>
                </w:p>
              </w:tc>
              <w:tc>
                <w:tcPr>
                  <w:tcW w:w="0" w:type="auto"/>
                  <w:tcBorders>
                    <w:bottom w:val="double" w:sz="4" w:space="0" w:color="auto"/>
                  </w:tcBorders>
                  <w:shd w:val="clear" w:color="auto" w:fill="E0E0E0"/>
                  <w:vAlign w:val="center"/>
                </w:tcPr>
                <w:p w14:paraId="031B3348" w14:textId="77777777" w:rsidR="00747C44" w:rsidRPr="00A94EF8" w:rsidRDefault="00747C44" w:rsidP="003862AA">
                  <w:pPr>
                    <w:pStyle w:val="TAH"/>
                    <w:rPr>
                      <w:rFonts w:cs="Arial"/>
                      <w:sz w:val="14"/>
                      <w:szCs w:val="14"/>
                      <w:lang w:val="en-US" w:eastAsia="en-US"/>
                    </w:rPr>
                  </w:pPr>
                  <w:r w:rsidRPr="00A94EF8">
                    <w:rPr>
                      <w:rFonts w:cs="Arial"/>
                      <w:sz w:val="14"/>
                      <w:szCs w:val="14"/>
                      <w:lang w:val="en-US" w:eastAsia="en-US"/>
                    </w:rPr>
                    <w:t>5</w:t>
                  </w:r>
                </w:p>
              </w:tc>
              <w:tc>
                <w:tcPr>
                  <w:tcW w:w="0" w:type="auto"/>
                  <w:tcBorders>
                    <w:bottom w:val="double" w:sz="4" w:space="0" w:color="auto"/>
                  </w:tcBorders>
                  <w:shd w:val="clear" w:color="auto" w:fill="E0E0E0"/>
                  <w:vAlign w:val="center"/>
                </w:tcPr>
                <w:p w14:paraId="458B15A4" w14:textId="77777777" w:rsidR="00747C44" w:rsidRPr="00A94EF8" w:rsidRDefault="00747C44" w:rsidP="003862AA">
                  <w:pPr>
                    <w:pStyle w:val="TAH"/>
                    <w:rPr>
                      <w:rFonts w:cs="Arial"/>
                      <w:sz w:val="14"/>
                      <w:szCs w:val="14"/>
                      <w:lang w:val="en-US" w:eastAsia="en-US"/>
                    </w:rPr>
                  </w:pPr>
                  <w:r w:rsidRPr="00A94EF8">
                    <w:rPr>
                      <w:rFonts w:cs="Arial"/>
                      <w:sz w:val="14"/>
                      <w:szCs w:val="14"/>
                      <w:lang w:val="en-US" w:eastAsia="en-US"/>
                    </w:rPr>
                    <w:t>6</w:t>
                  </w:r>
                </w:p>
              </w:tc>
              <w:tc>
                <w:tcPr>
                  <w:tcW w:w="0" w:type="auto"/>
                  <w:tcBorders>
                    <w:bottom w:val="double" w:sz="4" w:space="0" w:color="auto"/>
                  </w:tcBorders>
                  <w:shd w:val="clear" w:color="auto" w:fill="E0E0E0"/>
                  <w:vAlign w:val="center"/>
                </w:tcPr>
                <w:p w14:paraId="03CA0F2C" w14:textId="77777777" w:rsidR="00747C44" w:rsidRPr="00A94EF8" w:rsidRDefault="00747C44" w:rsidP="003862AA">
                  <w:pPr>
                    <w:pStyle w:val="TAH"/>
                    <w:rPr>
                      <w:rFonts w:cs="Arial"/>
                      <w:sz w:val="14"/>
                      <w:szCs w:val="14"/>
                      <w:lang w:val="en-US" w:eastAsia="en-US"/>
                    </w:rPr>
                  </w:pPr>
                  <w:r w:rsidRPr="00A94EF8">
                    <w:rPr>
                      <w:rFonts w:cs="Arial"/>
                      <w:sz w:val="14"/>
                      <w:szCs w:val="14"/>
                      <w:lang w:val="en-US" w:eastAsia="en-US"/>
                    </w:rPr>
                    <w:t>8</w:t>
                  </w:r>
                </w:p>
              </w:tc>
              <w:tc>
                <w:tcPr>
                  <w:tcW w:w="0" w:type="auto"/>
                  <w:tcBorders>
                    <w:bottom w:val="double" w:sz="4" w:space="0" w:color="auto"/>
                  </w:tcBorders>
                  <w:shd w:val="clear" w:color="auto" w:fill="E0E0E0"/>
                  <w:vAlign w:val="center"/>
                </w:tcPr>
                <w:p w14:paraId="79B4C640" w14:textId="77777777" w:rsidR="00747C44" w:rsidRPr="00A94EF8" w:rsidRDefault="00747C44" w:rsidP="003862AA">
                  <w:pPr>
                    <w:pStyle w:val="TAH"/>
                    <w:rPr>
                      <w:rFonts w:cs="Arial"/>
                      <w:sz w:val="14"/>
                      <w:szCs w:val="14"/>
                      <w:lang w:val="en-US" w:eastAsia="en-US"/>
                    </w:rPr>
                  </w:pPr>
                  <w:r w:rsidRPr="00A94EF8">
                    <w:rPr>
                      <w:rFonts w:cs="Arial"/>
                      <w:sz w:val="14"/>
                      <w:szCs w:val="14"/>
                      <w:lang w:val="en-US" w:eastAsia="en-US"/>
                    </w:rPr>
                    <w:t>10</w:t>
                  </w:r>
                </w:p>
              </w:tc>
            </w:tr>
            <w:tr w:rsidR="00747C44" w:rsidRPr="001A7C01" w14:paraId="2F34FEC2" w14:textId="77777777" w:rsidTr="003862AA">
              <w:trPr>
                <w:cantSplit/>
                <w:jc w:val="center"/>
              </w:trPr>
              <w:tc>
                <w:tcPr>
                  <w:tcW w:w="0" w:type="auto"/>
                  <w:tcBorders>
                    <w:top w:val="double" w:sz="4" w:space="0" w:color="auto"/>
                    <w:right w:val="double" w:sz="4" w:space="0" w:color="auto"/>
                  </w:tcBorders>
                  <w:shd w:val="clear" w:color="auto" w:fill="auto"/>
                  <w:vAlign w:val="center"/>
                </w:tcPr>
                <w:p w14:paraId="0A003A4E" w14:textId="77777777" w:rsidR="00747C44" w:rsidRPr="004C1DA0" w:rsidRDefault="00747C44" w:rsidP="003862AA">
                  <w:pPr>
                    <w:pStyle w:val="BodyText"/>
                    <w:spacing w:after="0"/>
                    <w:jc w:val="center"/>
                    <w:rPr>
                      <w:rFonts w:cs="Arial"/>
                      <w:sz w:val="14"/>
                      <w:szCs w:val="14"/>
                      <w:lang w:eastAsia="en-US"/>
                    </w:rPr>
                  </w:pPr>
                  <w:r w:rsidRPr="004C1DA0">
                    <w:rPr>
                      <w:rFonts w:cs="Arial"/>
                      <w:sz w:val="14"/>
                      <w:szCs w:val="14"/>
                      <w:lang w:eastAsia="en-US"/>
                    </w:rPr>
                    <w:t>10</w:t>
                  </w:r>
                </w:p>
              </w:tc>
              <w:tc>
                <w:tcPr>
                  <w:tcW w:w="0" w:type="auto"/>
                  <w:tcBorders>
                    <w:top w:val="double" w:sz="4" w:space="0" w:color="auto"/>
                    <w:left w:val="double" w:sz="4" w:space="0" w:color="auto"/>
                  </w:tcBorders>
                  <w:shd w:val="clear" w:color="auto" w:fill="auto"/>
                </w:tcPr>
                <w:p w14:paraId="45C978BC"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0.58</w:t>
                  </w:r>
                </w:p>
              </w:tc>
              <w:tc>
                <w:tcPr>
                  <w:tcW w:w="0" w:type="auto"/>
                  <w:tcBorders>
                    <w:top w:val="double" w:sz="4" w:space="0" w:color="auto"/>
                  </w:tcBorders>
                  <w:shd w:val="clear" w:color="auto" w:fill="auto"/>
                </w:tcPr>
                <w:p w14:paraId="5D299930"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1FE6BEED"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72374091"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4CB4FCE7"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0.62</w:t>
                  </w:r>
                </w:p>
              </w:tc>
              <w:tc>
                <w:tcPr>
                  <w:tcW w:w="0" w:type="auto"/>
                  <w:tcBorders>
                    <w:top w:val="double" w:sz="4" w:space="0" w:color="auto"/>
                  </w:tcBorders>
                  <w:shd w:val="clear" w:color="auto" w:fill="auto"/>
                </w:tcPr>
                <w:p w14:paraId="5656F811"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0.59</w:t>
                  </w:r>
                </w:p>
              </w:tc>
              <w:tc>
                <w:tcPr>
                  <w:tcW w:w="0" w:type="auto"/>
                  <w:tcBorders>
                    <w:top w:val="double" w:sz="4" w:space="0" w:color="auto"/>
                  </w:tcBorders>
                  <w:shd w:val="clear" w:color="auto" w:fill="auto"/>
                </w:tcPr>
                <w:p w14:paraId="61778F52"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0.61</w:t>
                  </w:r>
                </w:p>
              </w:tc>
              <w:tc>
                <w:tcPr>
                  <w:tcW w:w="0" w:type="auto"/>
                  <w:tcBorders>
                    <w:top w:val="double" w:sz="4" w:space="0" w:color="auto"/>
                  </w:tcBorders>
                  <w:shd w:val="clear" w:color="auto" w:fill="auto"/>
                </w:tcPr>
                <w:p w14:paraId="42C23340"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0.61</w:t>
                  </w:r>
                </w:p>
              </w:tc>
            </w:tr>
            <w:tr w:rsidR="00747C44" w:rsidRPr="001A7C01" w14:paraId="66FDAA2F" w14:textId="77777777" w:rsidTr="003862AA">
              <w:trPr>
                <w:cantSplit/>
                <w:jc w:val="center"/>
              </w:trPr>
              <w:tc>
                <w:tcPr>
                  <w:tcW w:w="0" w:type="auto"/>
                  <w:tcBorders>
                    <w:right w:val="double" w:sz="4" w:space="0" w:color="auto"/>
                  </w:tcBorders>
                  <w:shd w:val="clear" w:color="auto" w:fill="auto"/>
                  <w:vAlign w:val="center"/>
                </w:tcPr>
                <w:p w14:paraId="1F1E3085" w14:textId="77777777" w:rsidR="00747C44" w:rsidRPr="004C1DA0" w:rsidRDefault="00747C44" w:rsidP="003862AA">
                  <w:pPr>
                    <w:pStyle w:val="BodyText"/>
                    <w:spacing w:after="0"/>
                    <w:jc w:val="center"/>
                    <w:rPr>
                      <w:rFonts w:cs="Arial"/>
                      <w:sz w:val="14"/>
                      <w:szCs w:val="14"/>
                      <w:lang w:eastAsia="en-US"/>
                    </w:rPr>
                  </w:pPr>
                  <w:r w:rsidRPr="004C1DA0">
                    <w:rPr>
                      <w:rFonts w:cs="Arial"/>
                      <w:sz w:val="14"/>
                      <w:szCs w:val="14"/>
                      <w:lang w:eastAsia="en-US"/>
                    </w:rPr>
                    <w:lastRenderedPageBreak/>
                    <w:t>11</w:t>
                  </w:r>
                </w:p>
              </w:tc>
              <w:tc>
                <w:tcPr>
                  <w:tcW w:w="0" w:type="auto"/>
                  <w:tcBorders>
                    <w:left w:val="double" w:sz="4" w:space="0" w:color="auto"/>
                  </w:tcBorders>
                  <w:shd w:val="clear" w:color="auto" w:fill="auto"/>
                </w:tcPr>
                <w:p w14:paraId="64382233"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0.69</w:t>
                  </w:r>
                </w:p>
              </w:tc>
              <w:tc>
                <w:tcPr>
                  <w:tcW w:w="0" w:type="auto"/>
                  <w:shd w:val="clear" w:color="auto" w:fill="auto"/>
                </w:tcPr>
                <w:p w14:paraId="5884EE18"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0.69</w:t>
                  </w:r>
                </w:p>
              </w:tc>
              <w:tc>
                <w:tcPr>
                  <w:tcW w:w="0" w:type="auto"/>
                  <w:shd w:val="clear" w:color="auto" w:fill="auto"/>
                </w:tcPr>
                <w:p w14:paraId="7EAEFA50"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0.7</w:t>
                  </w:r>
                </w:p>
              </w:tc>
              <w:tc>
                <w:tcPr>
                  <w:tcW w:w="0" w:type="auto"/>
                  <w:shd w:val="clear" w:color="auto" w:fill="auto"/>
                </w:tcPr>
                <w:p w14:paraId="19C5C8F9"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0.69</w:t>
                  </w:r>
                </w:p>
              </w:tc>
              <w:tc>
                <w:tcPr>
                  <w:tcW w:w="0" w:type="auto"/>
                  <w:shd w:val="clear" w:color="auto" w:fill="auto"/>
                </w:tcPr>
                <w:p w14:paraId="53BBC050"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0.71</w:t>
                  </w:r>
                </w:p>
              </w:tc>
              <w:tc>
                <w:tcPr>
                  <w:tcW w:w="0" w:type="auto"/>
                  <w:shd w:val="clear" w:color="auto" w:fill="auto"/>
                </w:tcPr>
                <w:p w14:paraId="64CD9E51"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0.7</w:t>
                  </w:r>
                </w:p>
              </w:tc>
              <w:tc>
                <w:tcPr>
                  <w:tcW w:w="0" w:type="auto"/>
                  <w:shd w:val="clear" w:color="auto" w:fill="auto"/>
                </w:tcPr>
                <w:p w14:paraId="3F3F80C9"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0.71</w:t>
                  </w:r>
                </w:p>
              </w:tc>
              <w:tc>
                <w:tcPr>
                  <w:tcW w:w="0" w:type="auto"/>
                  <w:shd w:val="clear" w:color="auto" w:fill="auto"/>
                </w:tcPr>
                <w:p w14:paraId="023C866D"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0.71</w:t>
                  </w:r>
                </w:p>
              </w:tc>
            </w:tr>
            <w:tr w:rsidR="00747C44" w:rsidRPr="001A7C01" w14:paraId="18AA3196" w14:textId="77777777" w:rsidTr="003862AA">
              <w:trPr>
                <w:cantSplit/>
                <w:jc w:val="center"/>
              </w:trPr>
              <w:tc>
                <w:tcPr>
                  <w:tcW w:w="0" w:type="auto"/>
                  <w:tcBorders>
                    <w:right w:val="double" w:sz="4" w:space="0" w:color="auto"/>
                  </w:tcBorders>
                  <w:shd w:val="clear" w:color="auto" w:fill="auto"/>
                  <w:vAlign w:val="center"/>
                </w:tcPr>
                <w:p w14:paraId="2C76BBD2" w14:textId="77777777" w:rsidR="00747C44" w:rsidRPr="004C1DA0" w:rsidRDefault="00747C44" w:rsidP="003862AA">
                  <w:pPr>
                    <w:pStyle w:val="BodyText"/>
                    <w:spacing w:after="0"/>
                    <w:jc w:val="center"/>
                    <w:rPr>
                      <w:rFonts w:cs="Arial"/>
                      <w:sz w:val="14"/>
                      <w:szCs w:val="14"/>
                      <w:lang w:eastAsia="en-US"/>
                    </w:rPr>
                  </w:pPr>
                  <w:r w:rsidRPr="004C1DA0">
                    <w:rPr>
                      <w:rFonts w:cs="Arial"/>
                      <w:sz w:val="14"/>
                      <w:szCs w:val="14"/>
                      <w:lang w:eastAsia="en-US"/>
                    </w:rPr>
                    <w:t>12</w:t>
                  </w:r>
                </w:p>
              </w:tc>
              <w:tc>
                <w:tcPr>
                  <w:tcW w:w="0" w:type="auto"/>
                  <w:tcBorders>
                    <w:left w:val="double" w:sz="4" w:space="0" w:color="auto"/>
                  </w:tcBorders>
                  <w:shd w:val="clear" w:color="auto" w:fill="auto"/>
                </w:tcPr>
                <w:p w14:paraId="62104399"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0.81</w:t>
                  </w:r>
                </w:p>
              </w:tc>
              <w:tc>
                <w:tcPr>
                  <w:tcW w:w="0" w:type="auto"/>
                  <w:shd w:val="clear" w:color="auto" w:fill="auto"/>
                </w:tcPr>
                <w:p w14:paraId="24FE3C65"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0.81</w:t>
                  </w:r>
                </w:p>
              </w:tc>
              <w:tc>
                <w:tcPr>
                  <w:tcW w:w="0" w:type="auto"/>
                  <w:shd w:val="clear" w:color="auto" w:fill="auto"/>
                </w:tcPr>
                <w:p w14:paraId="485FB32D"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0.81</w:t>
                  </w:r>
                </w:p>
              </w:tc>
              <w:tc>
                <w:tcPr>
                  <w:tcW w:w="0" w:type="auto"/>
                  <w:shd w:val="clear" w:color="auto" w:fill="auto"/>
                </w:tcPr>
                <w:p w14:paraId="1A699FF0"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0.89</w:t>
                  </w:r>
                </w:p>
              </w:tc>
              <w:tc>
                <w:tcPr>
                  <w:tcW w:w="0" w:type="auto"/>
                  <w:shd w:val="clear" w:color="auto" w:fill="auto"/>
                </w:tcPr>
                <w:p w14:paraId="612984D0"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w:t>
                  </w:r>
                </w:p>
              </w:tc>
              <w:tc>
                <w:tcPr>
                  <w:tcW w:w="0" w:type="auto"/>
                  <w:shd w:val="clear" w:color="auto" w:fill="auto"/>
                </w:tcPr>
                <w:p w14:paraId="10D91C79"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w:t>
                  </w:r>
                </w:p>
              </w:tc>
              <w:tc>
                <w:tcPr>
                  <w:tcW w:w="0" w:type="auto"/>
                  <w:shd w:val="clear" w:color="auto" w:fill="auto"/>
                </w:tcPr>
                <w:p w14:paraId="7425F990"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0.79</w:t>
                  </w:r>
                </w:p>
              </w:tc>
              <w:tc>
                <w:tcPr>
                  <w:tcW w:w="0" w:type="auto"/>
                  <w:shd w:val="clear" w:color="auto" w:fill="auto"/>
                </w:tcPr>
                <w:p w14:paraId="6FE3FE93"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w:t>
                  </w:r>
                </w:p>
              </w:tc>
            </w:tr>
            <w:tr w:rsidR="00747C44" w:rsidRPr="001A7C01" w14:paraId="62070496" w14:textId="77777777" w:rsidTr="003862AA">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43CF56C" w14:textId="77777777" w:rsidR="00747C44" w:rsidRPr="004C1DA0" w:rsidRDefault="00747C44" w:rsidP="003862AA">
                  <w:pPr>
                    <w:pStyle w:val="BodyText"/>
                    <w:spacing w:after="0"/>
                    <w:jc w:val="center"/>
                    <w:rPr>
                      <w:rFonts w:cs="Arial"/>
                      <w:sz w:val="14"/>
                      <w:szCs w:val="14"/>
                      <w:lang w:eastAsia="en-US"/>
                    </w:rPr>
                  </w:pPr>
                  <w:r w:rsidRPr="004C1DA0">
                    <w:rPr>
                      <w:rFonts w:cs="Arial"/>
                      <w:sz w:val="14"/>
                      <w:szCs w:val="14"/>
                      <w:lang w:eastAsia="en-US"/>
                    </w:rPr>
                    <w:t xml:space="preserve">13 </w:t>
                  </w:r>
                </w:p>
              </w:tc>
              <w:tc>
                <w:tcPr>
                  <w:tcW w:w="0" w:type="auto"/>
                  <w:tcBorders>
                    <w:top w:val="single" w:sz="4" w:space="0" w:color="auto"/>
                    <w:left w:val="double" w:sz="4" w:space="0" w:color="auto"/>
                    <w:bottom w:val="single" w:sz="4" w:space="0" w:color="auto"/>
                    <w:right w:val="single" w:sz="4" w:space="0" w:color="auto"/>
                  </w:tcBorders>
                  <w:shd w:val="clear" w:color="auto" w:fill="auto"/>
                </w:tcPr>
                <w:p w14:paraId="41A01756"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15AF"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B371"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8B9DD"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1586"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7F08"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4F71"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36D5B" w14:textId="77777777" w:rsidR="00747C44" w:rsidRPr="004C1DA0" w:rsidRDefault="00747C44" w:rsidP="003862AA">
                  <w:pPr>
                    <w:pStyle w:val="BodyText"/>
                    <w:spacing w:after="0"/>
                    <w:jc w:val="center"/>
                    <w:rPr>
                      <w:rFonts w:cs="Arial"/>
                      <w:sz w:val="12"/>
                      <w:szCs w:val="12"/>
                      <w:lang w:eastAsia="en-US"/>
                    </w:rPr>
                  </w:pPr>
                  <w:r w:rsidRPr="004C1DA0">
                    <w:rPr>
                      <w:rFonts w:cs="Arial"/>
                      <w:sz w:val="12"/>
                      <w:szCs w:val="12"/>
                    </w:rPr>
                    <w:t>0.89</w:t>
                  </w:r>
                </w:p>
              </w:tc>
            </w:tr>
          </w:tbl>
          <w:p w14:paraId="4247E81A" w14:textId="77777777" w:rsidR="00747C44" w:rsidRDefault="00747C44" w:rsidP="003862AA">
            <w:pPr>
              <w:pStyle w:val="ListParagraph"/>
              <w:ind w:left="0"/>
              <w:jc w:val="both"/>
              <w:rPr>
                <w:rFonts w:ascii="Times New Roman" w:eastAsia="Times New Roman" w:hAnsi="Times New Roman"/>
                <w:sz w:val="20"/>
                <w:szCs w:val="20"/>
                <w:lang w:val="en-GB" w:eastAsia="en-GB"/>
              </w:rPr>
            </w:pPr>
          </w:p>
        </w:tc>
        <w:tc>
          <w:tcPr>
            <w:tcW w:w="4521" w:type="dxa"/>
          </w:tcPr>
          <w:p w14:paraId="5B9FFFB7" w14:textId="490304BF" w:rsidR="00747C44" w:rsidRPr="00392D39" w:rsidRDefault="00747C44" w:rsidP="00747C44">
            <w:pPr>
              <w:pStyle w:val="ListParagraph"/>
              <w:numPr>
                <w:ilvl w:val="0"/>
                <w:numId w:val="41"/>
              </w:numPr>
              <w:jc w:val="center"/>
              <w:rPr>
                <w:sz w:val="16"/>
                <w:szCs w:val="16"/>
                <w:lang w:val="en-US"/>
              </w:rPr>
            </w:pPr>
            <w:r w:rsidRPr="00392D39">
              <w:rPr>
                <w:sz w:val="16"/>
                <w:szCs w:val="16"/>
                <w:lang w:val="en-US"/>
              </w:rPr>
              <w:lastRenderedPageBreak/>
              <w:t>Achievable Code Rates for 16-QAM in UL for UL-Alt-</w:t>
            </w:r>
            <w:r w:rsidR="00AE05FD">
              <w:rPr>
                <w:sz w:val="16"/>
                <w:szCs w:val="16"/>
                <w:lang w:val="en-US"/>
              </w:rPr>
              <w:t>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263"/>
              <w:gridCol w:w="450"/>
              <w:gridCol w:w="263"/>
              <w:gridCol w:w="450"/>
              <w:gridCol w:w="263"/>
              <w:gridCol w:w="450"/>
              <w:gridCol w:w="450"/>
              <w:gridCol w:w="450"/>
            </w:tblGrid>
            <w:tr w:rsidR="00747C44" w:rsidRPr="001A7C01" w14:paraId="460DC38C" w14:textId="77777777" w:rsidTr="003862AA">
              <w:trPr>
                <w:cantSplit/>
                <w:jc w:val="center"/>
              </w:trPr>
              <w:tc>
                <w:tcPr>
                  <w:tcW w:w="0" w:type="auto"/>
                  <w:vMerge w:val="restart"/>
                  <w:tcBorders>
                    <w:right w:val="double" w:sz="4" w:space="0" w:color="auto"/>
                  </w:tcBorders>
                  <w:shd w:val="clear" w:color="auto" w:fill="E0E0E0"/>
                  <w:vAlign w:val="center"/>
                </w:tcPr>
                <w:p w14:paraId="2421FA41" w14:textId="77777777" w:rsidR="00747C44" w:rsidRPr="004C1DA0" w:rsidRDefault="00747C44" w:rsidP="003862AA">
                  <w:pPr>
                    <w:pStyle w:val="TAH"/>
                    <w:rPr>
                      <w:rFonts w:cs="Arial"/>
                      <w:sz w:val="14"/>
                      <w:szCs w:val="14"/>
                      <w:lang w:eastAsia="en-US"/>
                    </w:rPr>
                  </w:pPr>
                  <w:r w:rsidRPr="004C1DA0">
                    <w:rPr>
                      <w:rFonts w:cs="Arial"/>
                      <w:position w:val="-10"/>
                      <w:sz w:val="14"/>
                      <w:szCs w:val="14"/>
                      <w:lang w:eastAsia="en-US"/>
                    </w:rPr>
                    <w:object w:dxaOrig="400" w:dyaOrig="340" w14:anchorId="018365AB">
                      <v:shape id="_x0000_i1049" type="#_x0000_t75" style="width:21.75pt;height:14.25pt" o:ole="">
                        <v:imagedata r:id="rId28" o:title=""/>
                      </v:shape>
                      <o:OLEObject Type="Embed" ProgID="Equation.3" ShapeID="_x0000_i1049" DrawAspect="Content" ObjectID="_1658306038" r:id="rId48"/>
                    </w:object>
                  </w:r>
                </w:p>
              </w:tc>
              <w:tc>
                <w:tcPr>
                  <w:tcW w:w="0" w:type="auto"/>
                  <w:gridSpan w:val="8"/>
                  <w:tcBorders>
                    <w:left w:val="double" w:sz="4" w:space="0" w:color="auto"/>
                  </w:tcBorders>
                  <w:shd w:val="clear" w:color="auto" w:fill="E0E0E0"/>
                  <w:vAlign w:val="center"/>
                </w:tcPr>
                <w:p w14:paraId="468A633C" w14:textId="6CB1F86C" w:rsidR="00747C44" w:rsidRPr="004C1DA0" w:rsidRDefault="00747C44" w:rsidP="003862AA">
                  <w:pPr>
                    <w:pStyle w:val="TAH"/>
                    <w:rPr>
                      <w:rFonts w:cs="Arial"/>
                      <w:sz w:val="14"/>
                      <w:szCs w:val="14"/>
                      <w:lang w:val="sv-SE" w:eastAsia="en-US"/>
                    </w:rPr>
                  </w:pPr>
                  <w:r w:rsidRPr="004C1DA0">
                    <w:rPr>
                      <w:rFonts w:cs="Arial"/>
                      <w:sz w:val="14"/>
                      <w:szCs w:val="14"/>
                      <w:lang w:eastAsia="en-US"/>
                    </w:rPr>
                    <w:t>Number of R</w:t>
                  </w:r>
                  <w:r w:rsidR="00B27D5B" w:rsidRPr="004C1DA0">
                    <w:rPr>
                      <w:rFonts w:cs="Arial"/>
                      <w:sz w:val="14"/>
                      <w:szCs w:val="14"/>
                      <w:lang w:val="sv-SE" w:eastAsia="en-US"/>
                    </w:rPr>
                    <w:t>u</w:t>
                  </w:r>
                  <w:r w:rsidRPr="004C1DA0">
                    <w:rPr>
                      <w:rFonts w:cs="Arial"/>
                      <w:sz w:val="14"/>
                      <w:szCs w:val="14"/>
                      <w:lang w:eastAsia="en-US"/>
                    </w:rPr>
                    <w:t>s</w:t>
                  </w:r>
                </w:p>
              </w:tc>
            </w:tr>
            <w:tr w:rsidR="00747C44" w:rsidRPr="001A7C01" w14:paraId="4CCBFE85" w14:textId="77777777" w:rsidTr="003862AA">
              <w:trPr>
                <w:cantSplit/>
                <w:jc w:val="center"/>
              </w:trPr>
              <w:tc>
                <w:tcPr>
                  <w:tcW w:w="0" w:type="auto"/>
                  <w:vMerge/>
                  <w:tcBorders>
                    <w:bottom w:val="double" w:sz="4" w:space="0" w:color="auto"/>
                    <w:right w:val="double" w:sz="4" w:space="0" w:color="auto"/>
                  </w:tcBorders>
                  <w:shd w:val="clear" w:color="auto" w:fill="E0E0E0"/>
                  <w:vAlign w:val="center"/>
                </w:tcPr>
                <w:p w14:paraId="1913A808" w14:textId="77777777" w:rsidR="00747C44" w:rsidRPr="004C1DA0" w:rsidRDefault="00747C44" w:rsidP="003862AA">
                  <w:pPr>
                    <w:pStyle w:val="TAH"/>
                    <w:rPr>
                      <w:rFonts w:cs="Arial"/>
                      <w:sz w:val="14"/>
                      <w:szCs w:val="14"/>
                      <w:lang w:eastAsia="en-US"/>
                    </w:rPr>
                  </w:pPr>
                </w:p>
              </w:tc>
              <w:tc>
                <w:tcPr>
                  <w:tcW w:w="0" w:type="auto"/>
                  <w:tcBorders>
                    <w:left w:val="double" w:sz="4" w:space="0" w:color="auto"/>
                    <w:bottom w:val="double" w:sz="4" w:space="0" w:color="auto"/>
                  </w:tcBorders>
                  <w:shd w:val="clear" w:color="auto" w:fill="E0E0E0"/>
                  <w:vAlign w:val="center"/>
                </w:tcPr>
                <w:p w14:paraId="2221EA0A" w14:textId="4EFA4098" w:rsidR="00747C44" w:rsidRPr="004C1DA0" w:rsidRDefault="003A2984" w:rsidP="003862AA">
                  <w:pPr>
                    <w:pStyle w:val="TAH"/>
                    <w:rPr>
                      <w:rFonts w:cs="Arial"/>
                      <w:sz w:val="14"/>
                      <w:szCs w:val="14"/>
                      <w:lang w:val="sv-SE" w:eastAsia="en-US"/>
                    </w:rPr>
                  </w:pPr>
                  <w:r>
                    <w:rPr>
                      <w:rFonts w:cs="Arial"/>
                      <w:sz w:val="14"/>
                      <w:szCs w:val="14"/>
                      <w:lang w:val="sv-SE" w:eastAsia="en-US"/>
                    </w:rPr>
                    <w:t>-</w:t>
                  </w:r>
                </w:p>
              </w:tc>
              <w:tc>
                <w:tcPr>
                  <w:tcW w:w="0" w:type="auto"/>
                  <w:tcBorders>
                    <w:bottom w:val="double" w:sz="4" w:space="0" w:color="auto"/>
                  </w:tcBorders>
                  <w:shd w:val="clear" w:color="auto" w:fill="E0E0E0"/>
                  <w:vAlign w:val="center"/>
                </w:tcPr>
                <w:p w14:paraId="0A1C3EC7" w14:textId="77777777" w:rsidR="00747C44" w:rsidRPr="004C1DA0" w:rsidRDefault="00747C44" w:rsidP="003862AA">
                  <w:pPr>
                    <w:pStyle w:val="TAH"/>
                    <w:rPr>
                      <w:rFonts w:cs="Arial"/>
                      <w:sz w:val="14"/>
                      <w:szCs w:val="14"/>
                      <w:lang w:val="sv-SE" w:eastAsia="en-US"/>
                    </w:rPr>
                  </w:pPr>
                  <w:r>
                    <w:rPr>
                      <w:rFonts w:cs="Arial"/>
                      <w:sz w:val="14"/>
                      <w:szCs w:val="14"/>
                      <w:lang w:val="sv-SE" w:eastAsia="en-US"/>
                    </w:rPr>
                    <w:t>1</w:t>
                  </w:r>
                </w:p>
              </w:tc>
              <w:tc>
                <w:tcPr>
                  <w:tcW w:w="0" w:type="auto"/>
                  <w:tcBorders>
                    <w:bottom w:val="double" w:sz="4" w:space="0" w:color="auto"/>
                  </w:tcBorders>
                  <w:shd w:val="clear" w:color="auto" w:fill="E0E0E0"/>
                  <w:vAlign w:val="center"/>
                </w:tcPr>
                <w:p w14:paraId="78A11428" w14:textId="442CF36C" w:rsidR="00747C44" w:rsidRPr="004C1DA0" w:rsidRDefault="003A2984" w:rsidP="003862AA">
                  <w:pPr>
                    <w:pStyle w:val="TAH"/>
                    <w:rPr>
                      <w:rFonts w:cs="Arial"/>
                      <w:sz w:val="14"/>
                      <w:szCs w:val="14"/>
                      <w:lang w:val="sv-SE" w:eastAsia="en-US"/>
                    </w:rPr>
                  </w:pPr>
                  <w:r>
                    <w:rPr>
                      <w:rFonts w:cs="Arial"/>
                      <w:sz w:val="14"/>
                      <w:szCs w:val="14"/>
                      <w:lang w:val="sv-SE" w:eastAsia="en-US"/>
                    </w:rPr>
                    <w:t>-</w:t>
                  </w:r>
                </w:p>
              </w:tc>
              <w:tc>
                <w:tcPr>
                  <w:tcW w:w="0" w:type="auto"/>
                  <w:tcBorders>
                    <w:bottom w:val="double" w:sz="4" w:space="0" w:color="auto"/>
                  </w:tcBorders>
                  <w:shd w:val="clear" w:color="auto" w:fill="E0E0E0"/>
                  <w:vAlign w:val="center"/>
                </w:tcPr>
                <w:p w14:paraId="568F47C1" w14:textId="77777777" w:rsidR="00747C44" w:rsidRPr="004C1DA0" w:rsidRDefault="00747C44" w:rsidP="003862AA">
                  <w:pPr>
                    <w:pStyle w:val="TAH"/>
                    <w:rPr>
                      <w:rFonts w:cs="Arial"/>
                      <w:sz w:val="14"/>
                      <w:szCs w:val="14"/>
                      <w:lang w:val="sv-SE" w:eastAsia="en-US"/>
                    </w:rPr>
                  </w:pPr>
                  <w:r>
                    <w:rPr>
                      <w:rFonts w:cs="Arial"/>
                      <w:sz w:val="14"/>
                      <w:szCs w:val="14"/>
                      <w:lang w:val="sv-SE" w:eastAsia="en-US"/>
                    </w:rPr>
                    <w:t>2</w:t>
                  </w:r>
                </w:p>
              </w:tc>
              <w:tc>
                <w:tcPr>
                  <w:tcW w:w="0" w:type="auto"/>
                  <w:tcBorders>
                    <w:bottom w:val="double" w:sz="4" w:space="0" w:color="auto"/>
                  </w:tcBorders>
                  <w:shd w:val="clear" w:color="auto" w:fill="E0E0E0"/>
                  <w:vAlign w:val="center"/>
                </w:tcPr>
                <w:p w14:paraId="51C08F74" w14:textId="49E86073" w:rsidR="00747C44" w:rsidRPr="004C1DA0" w:rsidRDefault="003A2984" w:rsidP="003862AA">
                  <w:pPr>
                    <w:pStyle w:val="TAH"/>
                    <w:rPr>
                      <w:rFonts w:cs="Arial"/>
                      <w:sz w:val="14"/>
                      <w:szCs w:val="14"/>
                      <w:lang w:val="sv-SE" w:eastAsia="en-US"/>
                    </w:rPr>
                  </w:pPr>
                  <w:r>
                    <w:rPr>
                      <w:rFonts w:cs="Arial"/>
                      <w:sz w:val="14"/>
                      <w:szCs w:val="14"/>
                      <w:lang w:val="sv-SE" w:eastAsia="en-US"/>
                    </w:rPr>
                    <w:t>-</w:t>
                  </w:r>
                </w:p>
              </w:tc>
              <w:tc>
                <w:tcPr>
                  <w:tcW w:w="0" w:type="auto"/>
                  <w:tcBorders>
                    <w:bottom w:val="double" w:sz="4" w:space="0" w:color="auto"/>
                  </w:tcBorders>
                  <w:shd w:val="clear" w:color="auto" w:fill="E0E0E0"/>
                  <w:vAlign w:val="center"/>
                </w:tcPr>
                <w:p w14:paraId="634C34E6" w14:textId="77777777" w:rsidR="00747C44" w:rsidRPr="004C1DA0" w:rsidRDefault="00747C44" w:rsidP="003862AA">
                  <w:pPr>
                    <w:pStyle w:val="TAH"/>
                    <w:rPr>
                      <w:rFonts w:cs="Arial"/>
                      <w:sz w:val="14"/>
                      <w:szCs w:val="14"/>
                      <w:lang w:val="sv-SE" w:eastAsia="en-US"/>
                    </w:rPr>
                  </w:pPr>
                  <w:r>
                    <w:rPr>
                      <w:rFonts w:cs="Arial"/>
                      <w:sz w:val="14"/>
                      <w:szCs w:val="14"/>
                      <w:lang w:val="sv-SE" w:eastAsia="en-US"/>
                    </w:rPr>
                    <w:t>3</w:t>
                  </w:r>
                </w:p>
              </w:tc>
              <w:tc>
                <w:tcPr>
                  <w:tcW w:w="0" w:type="auto"/>
                  <w:tcBorders>
                    <w:bottom w:val="double" w:sz="4" w:space="0" w:color="auto"/>
                  </w:tcBorders>
                  <w:shd w:val="clear" w:color="auto" w:fill="E0E0E0"/>
                  <w:vAlign w:val="center"/>
                </w:tcPr>
                <w:p w14:paraId="7D963AA3" w14:textId="77777777" w:rsidR="00747C44" w:rsidRPr="004C1DA0" w:rsidRDefault="00747C44" w:rsidP="003862AA">
                  <w:pPr>
                    <w:pStyle w:val="TAH"/>
                    <w:rPr>
                      <w:rFonts w:cs="Arial"/>
                      <w:sz w:val="14"/>
                      <w:szCs w:val="14"/>
                      <w:lang w:val="sv-SE" w:eastAsia="en-US"/>
                    </w:rPr>
                  </w:pPr>
                  <w:r>
                    <w:rPr>
                      <w:rFonts w:cs="Arial"/>
                      <w:sz w:val="14"/>
                      <w:szCs w:val="14"/>
                      <w:lang w:val="sv-SE" w:eastAsia="en-US"/>
                    </w:rPr>
                    <w:t>4</w:t>
                  </w:r>
                </w:p>
              </w:tc>
              <w:tc>
                <w:tcPr>
                  <w:tcW w:w="0" w:type="auto"/>
                  <w:tcBorders>
                    <w:bottom w:val="double" w:sz="4" w:space="0" w:color="auto"/>
                  </w:tcBorders>
                  <w:shd w:val="clear" w:color="auto" w:fill="E0E0E0"/>
                  <w:vAlign w:val="center"/>
                </w:tcPr>
                <w:p w14:paraId="07546C50" w14:textId="77777777" w:rsidR="00747C44" w:rsidRPr="004C1DA0" w:rsidRDefault="00747C44" w:rsidP="003862AA">
                  <w:pPr>
                    <w:pStyle w:val="TAH"/>
                    <w:rPr>
                      <w:rFonts w:cs="Arial"/>
                      <w:sz w:val="14"/>
                      <w:szCs w:val="14"/>
                      <w:lang w:val="sv-SE" w:eastAsia="en-US"/>
                    </w:rPr>
                  </w:pPr>
                  <w:r>
                    <w:rPr>
                      <w:rFonts w:cs="Arial"/>
                      <w:sz w:val="14"/>
                      <w:szCs w:val="14"/>
                      <w:lang w:val="sv-SE" w:eastAsia="en-US"/>
                    </w:rPr>
                    <w:t>5</w:t>
                  </w:r>
                </w:p>
              </w:tc>
            </w:tr>
            <w:tr w:rsidR="003A2984" w:rsidRPr="001A7C01" w14:paraId="45E1BEE9" w14:textId="77777777" w:rsidTr="003862AA">
              <w:trPr>
                <w:cantSplit/>
                <w:jc w:val="center"/>
              </w:trPr>
              <w:tc>
                <w:tcPr>
                  <w:tcW w:w="0" w:type="auto"/>
                  <w:tcBorders>
                    <w:right w:val="double" w:sz="4" w:space="0" w:color="auto"/>
                  </w:tcBorders>
                  <w:shd w:val="clear" w:color="auto" w:fill="F7CAAC" w:themeFill="accent2" w:themeFillTint="66"/>
                  <w:vAlign w:val="center"/>
                </w:tcPr>
                <w:p w14:paraId="48F01CC4" w14:textId="77777777" w:rsidR="003A2984" w:rsidRPr="004C1DA0" w:rsidRDefault="003A2984" w:rsidP="003A2984">
                  <w:pPr>
                    <w:pStyle w:val="BodyText"/>
                    <w:spacing w:after="0"/>
                    <w:jc w:val="center"/>
                    <w:rPr>
                      <w:rFonts w:cs="Arial"/>
                      <w:sz w:val="14"/>
                      <w:szCs w:val="14"/>
                      <w:lang w:eastAsia="en-US"/>
                    </w:rPr>
                  </w:pPr>
                  <w:r w:rsidRPr="004C1DA0">
                    <w:rPr>
                      <w:rFonts w:cs="Arial"/>
                      <w:sz w:val="14"/>
                      <w:szCs w:val="14"/>
                      <w:lang w:eastAsia="en-US"/>
                    </w:rPr>
                    <w:t>10</w:t>
                  </w:r>
                </w:p>
              </w:tc>
              <w:tc>
                <w:tcPr>
                  <w:tcW w:w="0" w:type="auto"/>
                  <w:tcBorders>
                    <w:left w:val="double" w:sz="4" w:space="0" w:color="auto"/>
                  </w:tcBorders>
                  <w:shd w:val="clear" w:color="auto" w:fill="F7CAAC" w:themeFill="accent2" w:themeFillTint="66"/>
                </w:tcPr>
                <w:p w14:paraId="3E8C6CFC" w14:textId="242CECEF" w:rsidR="003A2984" w:rsidRPr="00727972" w:rsidRDefault="003A2984" w:rsidP="003A2984">
                  <w:pPr>
                    <w:pStyle w:val="BodyText"/>
                    <w:spacing w:after="0"/>
                    <w:jc w:val="center"/>
                    <w:rPr>
                      <w:rFonts w:cs="Arial"/>
                      <w:sz w:val="12"/>
                      <w:szCs w:val="12"/>
                      <w:lang w:eastAsia="en-US"/>
                    </w:rPr>
                  </w:pPr>
                  <w:r>
                    <w:rPr>
                      <w:sz w:val="12"/>
                      <w:szCs w:val="12"/>
                    </w:rPr>
                    <w:t>-</w:t>
                  </w:r>
                </w:p>
              </w:tc>
              <w:tc>
                <w:tcPr>
                  <w:tcW w:w="0" w:type="auto"/>
                  <w:shd w:val="clear" w:color="auto" w:fill="F7CAAC" w:themeFill="accent2" w:themeFillTint="66"/>
                </w:tcPr>
                <w:p w14:paraId="2C3DDAF6" w14:textId="77777777" w:rsidR="003A2984" w:rsidRPr="00727972" w:rsidRDefault="003A2984" w:rsidP="003A2984">
                  <w:pPr>
                    <w:pStyle w:val="BodyText"/>
                    <w:spacing w:after="0"/>
                    <w:jc w:val="center"/>
                    <w:rPr>
                      <w:rFonts w:cs="Arial"/>
                      <w:sz w:val="12"/>
                      <w:szCs w:val="12"/>
                      <w:lang w:eastAsia="en-US"/>
                    </w:rPr>
                  </w:pPr>
                  <w:r w:rsidRPr="00727972">
                    <w:rPr>
                      <w:sz w:val="12"/>
                      <w:szCs w:val="12"/>
                    </w:rPr>
                    <w:t>0.61</w:t>
                  </w:r>
                </w:p>
              </w:tc>
              <w:tc>
                <w:tcPr>
                  <w:tcW w:w="0" w:type="auto"/>
                  <w:shd w:val="clear" w:color="auto" w:fill="F7CAAC" w:themeFill="accent2" w:themeFillTint="66"/>
                </w:tcPr>
                <w:p w14:paraId="5C05D9EB" w14:textId="440FA5C9" w:rsidR="003A2984" w:rsidRPr="00727972" w:rsidRDefault="003A2984" w:rsidP="003A2984">
                  <w:pPr>
                    <w:pStyle w:val="BodyText"/>
                    <w:spacing w:after="0"/>
                    <w:jc w:val="center"/>
                    <w:rPr>
                      <w:rFonts w:cs="Arial"/>
                      <w:sz w:val="12"/>
                      <w:szCs w:val="12"/>
                      <w:lang w:eastAsia="en-US"/>
                    </w:rPr>
                  </w:pPr>
                  <w:r>
                    <w:rPr>
                      <w:sz w:val="12"/>
                      <w:szCs w:val="12"/>
                    </w:rPr>
                    <w:t>-</w:t>
                  </w:r>
                </w:p>
              </w:tc>
              <w:tc>
                <w:tcPr>
                  <w:tcW w:w="0" w:type="auto"/>
                  <w:shd w:val="clear" w:color="auto" w:fill="F7CAAC" w:themeFill="accent2" w:themeFillTint="66"/>
                </w:tcPr>
                <w:p w14:paraId="6786024E" w14:textId="77777777" w:rsidR="003A2984" w:rsidRPr="00727972" w:rsidRDefault="003A2984" w:rsidP="003A2984">
                  <w:pPr>
                    <w:pStyle w:val="BodyText"/>
                    <w:spacing w:after="0"/>
                    <w:jc w:val="center"/>
                    <w:rPr>
                      <w:rFonts w:cs="Arial"/>
                      <w:sz w:val="12"/>
                      <w:szCs w:val="12"/>
                      <w:lang w:eastAsia="en-US"/>
                    </w:rPr>
                  </w:pPr>
                  <w:r w:rsidRPr="00727972">
                    <w:rPr>
                      <w:sz w:val="12"/>
                      <w:szCs w:val="12"/>
                    </w:rPr>
                    <w:t>0.61</w:t>
                  </w:r>
                </w:p>
              </w:tc>
              <w:tc>
                <w:tcPr>
                  <w:tcW w:w="0" w:type="auto"/>
                  <w:shd w:val="clear" w:color="auto" w:fill="F7CAAC" w:themeFill="accent2" w:themeFillTint="66"/>
                </w:tcPr>
                <w:p w14:paraId="1B1366CB" w14:textId="5E346E56" w:rsidR="003A2984" w:rsidRPr="00727972" w:rsidRDefault="003A2984" w:rsidP="003A2984">
                  <w:pPr>
                    <w:pStyle w:val="BodyText"/>
                    <w:spacing w:after="0"/>
                    <w:jc w:val="center"/>
                    <w:rPr>
                      <w:rFonts w:cs="Arial"/>
                      <w:sz w:val="12"/>
                      <w:szCs w:val="12"/>
                      <w:lang w:eastAsia="en-US"/>
                    </w:rPr>
                  </w:pPr>
                  <w:r>
                    <w:rPr>
                      <w:sz w:val="12"/>
                      <w:szCs w:val="12"/>
                    </w:rPr>
                    <w:t>-</w:t>
                  </w:r>
                </w:p>
              </w:tc>
              <w:tc>
                <w:tcPr>
                  <w:tcW w:w="0" w:type="auto"/>
                  <w:shd w:val="clear" w:color="auto" w:fill="F7CAAC" w:themeFill="accent2" w:themeFillTint="66"/>
                </w:tcPr>
                <w:p w14:paraId="525B4845" w14:textId="77777777" w:rsidR="003A2984" w:rsidRPr="00727972" w:rsidRDefault="003A2984" w:rsidP="003A2984">
                  <w:pPr>
                    <w:pStyle w:val="BodyText"/>
                    <w:spacing w:after="0"/>
                    <w:jc w:val="center"/>
                    <w:rPr>
                      <w:rFonts w:cs="Arial"/>
                      <w:sz w:val="12"/>
                      <w:szCs w:val="12"/>
                      <w:lang w:eastAsia="en-US"/>
                    </w:rPr>
                  </w:pPr>
                  <w:r w:rsidRPr="00727972">
                    <w:rPr>
                      <w:sz w:val="12"/>
                      <w:szCs w:val="12"/>
                    </w:rPr>
                    <w:t>0.59</w:t>
                  </w:r>
                </w:p>
              </w:tc>
              <w:tc>
                <w:tcPr>
                  <w:tcW w:w="0" w:type="auto"/>
                  <w:shd w:val="clear" w:color="auto" w:fill="F7CAAC" w:themeFill="accent2" w:themeFillTint="66"/>
                </w:tcPr>
                <w:p w14:paraId="12F066B2" w14:textId="77777777" w:rsidR="003A2984" w:rsidRPr="00727972" w:rsidRDefault="003A2984" w:rsidP="003A2984">
                  <w:pPr>
                    <w:pStyle w:val="BodyText"/>
                    <w:spacing w:after="0"/>
                    <w:jc w:val="center"/>
                    <w:rPr>
                      <w:rFonts w:cs="Arial"/>
                      <w:sz w:val="12"/>
                      <w:szCs w:val="12"/>
                      <w:lang w:eastAsia="en-US"/>
                    </w:rPr>
                  </w:pPr>
                  <w:r w:rsidRPr="00727972">
                    <w:rPr>
                      <w:sz w:val="12"/>
                      <w:szCs w:val="12"/>
                    </w:rPr>
                    <w:t>0.61</w:t>
                  </w:r>
                </w:p>
              </w:tc>
              <w:tc>
                <w:tcPr>
                  <w:tcW w:w="0" w:type="auto"/>
                  <w:shd w:val="clear" w:color="auto" w:fill="F7CAAC" w:themeFill="accent2" w:themeFillTint="66"/>
                </w:tcPr>
                <w:p w14:paraId="2BA07629" w14:textId="77777777" w:rsidR="003A2984" w:rsidRPr="00727972" w:rsidRDefault="003A2984" w:rsidP="003A2984">
                  <w:pPr>
                    <w:pStyle w:val="BodyText"/>
                    <w:spacing w:after="0"/>
                    <w:jc w:val="center"/>
                    <w:rPr>
                      <w:rFonts w:cs="Arial"/>
                      <w:sz w:val="12"/>
                      <w:szCs w:val="12"/>
                      <w:lang w:eastAsia="en-US"/>
                    </w:rPr>
                  </w:pPr>
                  <w:r w:rsidRPr="00727972">
                    <w:rPr>
                      <w:sz w:val="12"/>
                      <w:szCs w:val="12"/>
                    </w:rPr>
                    <w:t>0.61</w:t>
                  </w:r>
                </w:p>
              </w:tc>
            </w:tr>
            <w:tr w:rsidR="003A2984" w:rsidRPr="001A7C01" w14:paraId="3C290528" w14:textId="77777777" w:rsidTr="003862AA">
              <w:trPr>
                <w:cantSplit/>
                <w:jc w:val="center"/>
              </w:trPr>
              <w:tc>
                <w:tcPr>
                  <w:tcW w:w="0" w:type="auto"/>
                  <w:tcBorders>
                    <w:right w:val="double" w:sz="4" w:space="0" w:color="auto"/>
                  </w:tcBorders>
                  <w:shd w:val="clear" w:color="auto" w:fill="F7CAAC" w:themeFill="accent2" w:themeFillTint="66"/>
                  <w:vAlign w:val="center"/>
                </w:tcPr>
                <w:p w14:paraId="0065DD72" w14:textId="77777777" w:rsidR="003A2984" w:rsidRPr="004C1DA0" w:rsidRDefault="003A2984" w:rsidP="003A2984">
                  <w:pPr>
                    <w:pStyle w:val="BodyText"/>
                    <w:spacing w:after="0"/>
                    <w:jc w:val="center"/>
                    <w:rPr>
                      <w:rFonts w:cs="Arial"/>
                      <w:sz w:val="14"/>
                      <w:szCs w:val="14"/>
                      <w:lang w:eastAsia="en-US"/>
                    </w:rPr>
                  </w:pPr>
                  <w:r w:rsidRPr="004C1DA0">
                    <w:rPr>
                      <w:rFonts w:cs="Arial"/>
                      <w:sz w:val="14"/>
                      <w:szCs w:val="14"/>
                      <w:lang w:eastAsia="en-US"/>
                    </w:rPr>
                    <w:lastRenderedPageBreak/>
                    <w:t>11</w:t>
                  </w:r>
                </w:p>
              </w:tc>
              <w:tc>
                <w:tcPr>
                  <w:tcW w:w="0" w:type="auto"/>
                  <w:tcBorders>
                    <w:left w:val="double" w:sz="4" w:space="0" w:color="auto"/>
                  </w:tcBorders>
                  <w:shd w:val="clear" w:color="auto" w:fill="F7CAAC" w:themeFill="accent2" w:themeFillTint="66"/>
                </w:tcPr>
                <w:p w14:paraId="5EED07FF" w14:textId="615A2A45" w:rsidR="003A2984" w:rsidRPr="00727972" w:rsidRDefault="003A2984" w:rsidP="003A2984">
                  <w:pPr>
                    <w:pStyle w:val="BodyText"/>
                    <w:spacing w:after="0"/>
                    <w:jc w:val="center"/>
                    <w:rPr>
                      <w:rFonts w:cs="Arial"/>
                      <w:sz w:val="12"/>
                      <w:szCs w:val="12"/>
                      <w:lang w:eastAsia="en-US"/>
                    </w:rPr>
                  </w:pPr>
                  <w:r>
                    <w:rPr>
                      <w:rFonts w:cs="Arial"/>
                      <w:sz w:val="12"/>
                      <w:szCs w:val="12"/>
                    </w:rPr>
                    <w:t>-</w:t>
                  </w:r>
                </w:p>
              </w:tc>
              <w:tc>
                <w:tcPr>
                  <w:tcW w:w="0" w:type="auto"/>
                  <w:shd w:val="clear" w:color="auto" w:fill="F7CAAC" w:themeFill="accent2" w:themeFillTint="66"/>
                </w:tcPr>
                <w:p w14:paraId="4658BA93" w14:textId="77777777" w:rsidR="003A2984" w:rsidRPr="00727972" w:rsidRDefault="003A2984" w:rsidP="003A2984">
                  <w:pPr>
                    <w:pStyle w:val="BodyText"/>
                    <w:spacing w:after="0"/>
                    <w:jc w:val="center"/>
                    <w:rPr>
                      <w:rFonts w:cs="Arial"/>
                      <w:sz w:val="12"/>
                      <w:szCs w:val="12"/>
                      <w:lang w:eastAsia="en-US"/>
                    </w:rPr>
                  </w:pPr>
                  <w:r w:rsidRPr="00727972">
                    <w:rPr>
                      <w:sz w:val="12"/>
                      <w:szCs w:val="12"/>
                    </w:rPr>
                    <w:t>0.69</w:t>
                  </w:r>
                </w:p>
              </w:tc>
              <w:tc>
                <w:tcPr>
                  <w:tcW w:w="0" w:type="auto"/>
                  <w:shd w:val="clear" w:color="auto" w:fill="F7CAAC" w:themeFill="accent2" w:themeFillTint="66"/>
                </w:tcPr>
                <w:p w14:paraId="54FA61B5" w14:textId="7279F12D" w:rsidR="003A2984" w:rsidRPr="00727972" w:rsidRDefault="003A2984" w:rsidP="003A2984">
                  <w:pPr>
                    <w:pStyle w:val="BodyText"/>
                    <w:spacing w:after="0"/>
                    <w:jc w:val="center"/>
                    <w:rPr>
                      <w:rFonts w:cs="Arial"/>
                      <w:sz w:val="12"/>
                      <w:szCs w:val="12"/>
                      <w:lang w:eastAsia="en-US"/>
                    </w:rPr>
                  </w:pPr>
                  <w:r>
                    <w:rPr>
                      <w:rFonts w:cs="Arial"/>
                      <w:sz w:val="12"/>
                      <w:szCs w:val="12"/>
                    </w:rPr>
                    <w:t>-</w:t>
                  </w:r>
                </w:p>
              </w:tc>
              <w:tc>
                <w:tcPr>
                  <w:tcW w:w="0" w:type="auto"/>
                  <w:shd w:val="clear" w:color="auto" w:fill="F7CAAC" w:themeFill="accent2" w:themeFillTint="66"/>
                </w:tcPr>
                <w:p w14:paraId="24834176" w14:textId="77777777" w:rsidR="003A2984" w:rsidRPr="00727972" w:rsidRDefault="003A2984" w:rsidP="003A2984">
                  <w:pPr>
                    <w:pStyle w:val="BodyText"/>
                    <w:spacing w:after="0"/>
                    <w:jc w:val="center"/>
                    <w:rPr>
                      <w:rFonts w:cs="Arial"/>
                      <w:sz w:val="12"/>
                      <w:szCs w:val="12"/>
                      <w:lang w:eastAsia="en-US"/>
                    </w:rPr>
                  </w:pPr>
                  <w:r w:rsidRPr="00727972">
                    <w:rPr>
                      <w:sz w:val="12"/>
                      <w:szCs w:val="12"/>
                    </w:rPr>
                    <w:t>0.69</w:t>
                  </w:r>
                </w:p>
              </w:tc>
              <w:tc>
                <w:tcPr>
                  <w:tcW w:w="0" w:type="auto"/>
                  <w:shd w:val="clear" w:color="auto" w:fill="F7CAAC" w:themeFill="accent2" w:themeFillTint="66"/>
                </w:tcPr>
                <w:p w14:paraId="5A730423" w14:textId="06E2FB42" w:rsidR="003A2984" w:rsidRPr="00727972" w:rsidRDefault="003A2984" w:rsidP="003A2984">
                  <w:pPr>
                    <w:pStyle w:val="BodyText"/>
                    <w:spacing w:after="0"/>
                    <w:jc w:val="center"/>
                    <w:rPr>
                      <w:rFonts w:cs="Arial"/>
                      <w:sz w:val="12"/>
                      <w:szCs w:val="12"/>
                      <w:lang w:eastAsia="en-US"/>
                    </w:rPr>
                  </w:pPr>
                  <w:r>
                    <w:rPr>
                      <w:rFonts w:cs="Arial"/>
                      <w:sz w:val="12"/>
                      <w:szCs w:val="12"/>
                    </w:rPr>
                    <w:t>-</w:t>
                  </w:r>
                </w:p>
              </w:tc>
              <w:tc>
                <w:tcPr>
                  <w:tcW w:w="0" w:type="auto"/>
                  <w:shd w:val="clear" w:color="auto" w:fill="F7CAAC" w:themeFill="accent2" w:themeFillTint="66"/>
                </w:tcPr>
                <w:p w14:paraId="09729C5E" w14:textId="77777777" w:rsidR="003A2984" w:rsidRPr="00727972" w:rsidRDefault="003A2984" w:rsidP="003A2984">
                  <w:pPr>
                    <w:pStyle w:val="BodyText"/>
                    <w:spacing w:after="0"/>
                    <w:jc w:val="center"/>
                    <w:rPr>
                      <w:rFonts w:cs="Arial"/>
                      <w:sz w:val="12"/>
                      <w:szCs w:val="12"/>
                      <w:lang w:eastAsia="en-US"/>
                    </w:rPr>
                  </w:pPr>
                  <w:r w:rsidRPr="00727972">
                    <w:rPr>
                      <w:sz w:val="12"/>
                      <w:szCs w:val="12"/>
                    </w:rPr>
                    <w:t>0.7</w:t>
                  </w:r>
                </w:p>
              </w:tc>
              <w:tc>
                <w:tcPr>
                  <w:tcW w:w="0" w:type="auto"/>
                  <w:shd w:val="clear" w:color="auto" w:fill="F7CAAC" w:themeFill="accent2" w:themeFillTint="66"/>
                </w:tcPr>
                <w:p w14:paraId="0CE579F9" w14:textId="77777777" w:rsidR="003A2984" w:rsidRPr="00727972" w:rsidRDefault="003A2984" w:rsidP="003A2984">
                  <w:pPr>
                    <w:pStyle w:val="BodyText"/>
                    <w:spacing w:after="0"/>
                    <w:jc w:val="center"/>
                    <w:rPr>
                      <w:rFonts w:cs="Arial"/>
                      <w:sz w:val="12"/>
                      <w:szCs w:val="12"/>
                      <w:lang w:eastAsia="en-US"/>
                    </w:rPr>
                  </w:pPr>
                  <w:r w:rsidRPr="00727972">
                    <w:rPr>
                      <w:sz w:val="12"/>
                      <w:szCs w:val="12"/>
                    </w:rPr>
                    <w:t>0.71</w:t>
                  </w:r>
                </w:p>
              </w:tc>
              <w:tc>
                <w:tcPr>
                  <w:tcW w:w="0" w:type="auto"/>
                  <w:shd w:val="clear" w:color="auto" w:fill="F7CAAC" w:themeFill="accent2" w:themeFillTint="66"/>
                </w:tcPr>
                <w:p w14:paraId="5A85054B" w14:textId="77777777" w:rsidR="003A2984" w:rsidRPr="00727972" w:rsidRDefault="003A2984" w:rsidP="003A2984">
                  <w:pPr>
                    <w:pStyle w:val="BodyText"/>
                    <w:spacing w:after="0"/>
                    <w:jc w:val="center"/>
                    <w:rPr>
                      <w:rFonts w:cs="Arial"/>
                      <w:sz w:val="12"/>
                      <w:szCs w:val="12"/>
                      <w:lang w:eastAsia="en-US"/>
                    </w:rPr>
                  </w:pPr>
                  <w:r w:rsidRPr="00727972">
                    <w:rPr>
                      <w:sz w:val="12"/>
                      <w:szCs w:val="12"/>
                    </w:rPr>
                    <w:t>0.71</w:t>
                  </w:r>
                </w:p>
              </w:tc>
            </w:tr>
            <w:tr w:rsidR="003A2984" w:rsidRPr="001A7C01" w14:paraId="4E9A443E" w14:textId="77777777" w:rsidTr="003862AA">
              <w:trPr>
                <w:cantSplit/>
                <w:jc w:val="center"/>
              </w:trPr>
              <w:tc>
                <w:tcPr>
                  <w:tcW w:w="0" w:type="auto"/>
                  <w:tcBorders>
                    <w:right w:val="double" w:sz="4" w:space="0" w:color="auto"/>
                  </w:tcBorders>
                  <w:shd w:val="clear" w:color="auto" w:fill="F7CAAC" w:themeFill="accent2" w:themeFillTint="66"/>
                  <w:vAlign w:val="center"/>
                </w:tcPr>
                <w:p w14:paraId="0CB7B37D" w14:textId="77777777" w:rsidR="003A2984" w:rsidRPr="004C1DA0" w:rsidRDefault="003A2984" w:rsidP="003A2984">
                  <w:pPr>
                    <w:pStyle w:val="BodyText"/>
                    <w:spacing w:after="0"/>
                    <w:jc w:val="center"/>
                    <w:rPr>
                      <w:rFonts w:cs="Arial"/>
                      <w:sz w:val="14"/>
                      <w:szCs w:val="14"/>
                      <w:lang w:eastAsia="en-US"/>
                    </w:rPr>
                  </w:pPr>
                  <w:r w:rsidRPr="004C1DA0">
                    <w:rPr>
                      <w:rFonts w:cs="Arial"/>
                      <w:sz w:val="14"/>
                      <w:szCs w:val="14"/>
                      <w:lang w:eastAsia="en-US"/>
                    </w:rPr>
                    <w:t>12</w:t>
                  </w:r>
                </w:p>
              </w:tc>
              <w:tc>
                <w:tcPr>
                  <w:tcW w:w="0" w:type="auto"/>
                  <w:tcBorders>
                    <w:left w:val="double" w:sz="4" w:space="0" w:color="auto"/>
                  </w:tcBorders>
                  <w:shd w:val="clear" w:color="auto" w:fill="F7CAAC" w:themeFill="accent2" w:themeFillTint="66"/>
                </w:tcPr>
                <w:p w14:paraId="7E6D81B9" w14:textId="546E4325" w:rsidR="003A2984" w:rsidRPr="00727972" w:rsidRDefault="003A2984" w:rsidP="003A2984">
                  <w:pPr>
                    <w:pStyle w:val="BodyText"/>
                    <w:spacing w:after="0"/>
                    <w:jc w:val="center"/>
                    <w:rPr>
                      <w:rFonts w:cs="Arial"/>
                      <w:sz w:val="12"/>
                      <w:szCs w:val="12"/>
                      <w:lang w:eastAsia="en-US"/>
                    </w:rPr>
                  </w:pPr>
                  <w:r>
                    <w:rPr>
                      <w:rFonts w:cs="Arial"/>
                      <w:sz w:val="12"/>
                      <w:szCs w:val="12"/>
                    </w:rPr>
                    <w:t>-</w:t>
                  </w:r>
                </w:p>
              </w:tc>
              <w:tc>
                <w:tcPr>
                  <w:tcW w:w="0" w:type="auto"/>
                  <w:shd w:val="clear" w:color="auto" w:fill="F7CAAC" w:themeFill="accent2" w:themeFillTint="66"/>
                </w:tcPr>
                <w:p w14:paraId="4A1682B4" w14:textId="77777777" w:rsidR="003A2984" w:rsidRPr="00727972" w:rsidRDefault="003A2984" w:rsidP="003A2984">
                  <w:pPr>
                    <w:pStyle w:val="BodyText"/>
                    <w:spacing w:after="0"/>
                    <w:jc w:val="center"/>
                    <w:rPr>
                      <w:rFonts w:cs="Arial"/>
                      <w:sz w:val="12"/>
                      <w:szCs w:val="12"/>
                      <w:lang w:eastAsia="en-US"/>
                    </w:rPr>
                  </w:pPr>
                  <w:r w:rsidRPr="00727972">
                    <w:rPr>
                      <w:sz w:val="12"/>
                      <w:szCs w:val="12"/>
                    </w:rPr>
                    <w:t>0.81</w:t>
                  </w:r>
                </w:p>
              </w:tc>
              <w:tc>
                <w:tcPr>
                  <w:tcW w:w="0" w:type="auto"/>
                  <w:shd w:val="clear" w:color="auto" w:fill="F7CAAC" w:themeFill="accent2" w:themeFillTint="66"/>
                </w:tcPr>
                <w:p w14:paraId="5CA10DD4" w14:textId="17F668EB" w:rsidR="003A2984" w:rsidRPr="00727972" w:rsidRDefault="003A2984" w:rsidP="003A2984">
                  <w:pPr>
                    <w:pStyle w:val="BodyText"/>
                    <w:spacing w:after="0"/>
                    <w:jc w:val="center"/>
                    <w:rPr>
                      <w:rFonts w:cs="Arial"/>
                      <w:sz w:val="12"/>
                      <w:szCs w:val="12"/>
                      <w:lang w:eastAsia="en-US"/>
                    </w:rPr>
                  </w:pPr>
                  <w:r>
                    <w:rPr>
                      <w:rFonts w:cs="Arial"/>
                      <w:sz w:val="12"/>
                      <w:szCs w:val="12"/>
                    </w:rPr>
                    <w:t>-</w:t>
                  </w:r>
                </w:p>
              </w:tc>
              <w:tc>
                <w:tcPr>
                  <w:tcW w:w="0" w:type="auto"/>
                  <w:shd w:val="clear" w:color="auto" w:fill="F7CAAC" w:themeFill="accent2" w:themeFillTint="66"/>
                </w:tcPr>
                <w:p w14:paraId="299C6113" w14:textId="77777777" w:rsidR="003A2984" w:rsidRPr="00727972" w:rsidRDefault="003A2984" w:rsidP="003A2984">
                  <w:pPr>
                    <w:pStyle w:val="BodyText"/>
                    <w:spacing w:after="0"/>
                    <w:jc w:val="center"/>
                    <w:rPr>
                      <w:rFonts w:cs="Arial"/>
                      <w:sz w:val="12"/>
                      <w:szCs w:val="12"/>
                      <w:lang w:eastAsia="en-US"/>
                    </w:rPr>
                  </w:pPr>
                  <w:r w:rsidRPr="00727972">
                    <w:rPr>
                      <w:sz w:val="12"/>
                      <w:szCs w:val="12"/>
                    </w:rPr>
                    <w:t>0.89</w:t>
                  </w:r>
                </w:p>
              </w:tc>
              <w:tc>
                <w:tcPr>
                  <w:tcW w:w="0" w:type="auto"/>
                  <w:shd w:val="clear" w:color="auto" w:fill="F7CAAC" w:themeFill="accent2" w:themeFillTint="66"/>
                </w:tcPr>
                <w:p w14:paraId="6F44CE52" w14:textId="0C8E09F7" w:rsidR="003A2984" w:rsidRPr="00727972" w:rsidRDefault="003A2984" w:rsidP="003A2984">
                  <w:pPr>
                    <w:pStyle w:val="BodyText"/>
                    <w:spacing w:after="0"/>
                    <w:jc w:val="center"/>
                    <w:rPr>
                      <w:rFonts w:cs="Arial"/>
                      <w:sz w:val="12"/>
                      <w:szCs w:val="12"/>
                      <w:lang w:eastAsia="en-US"/>
                    </w:rPr>
                  </w:pPr>
                  <w:r>
                    <w:rPr>
                      <w:rFonts w:cs="Arial"/>
                      <w:sz w:val="12"/>
                      <w:szCs w:val="12"/>
                    </w:rPr>
                    <w:t>-</w:t>
                  </w:r>
                </w:p>
              </w:tc>
              <w:tc>
                <w:tcPr>
                  <w:tcW w:w="0" w:type="auto"/>
                  <w:shd w:val="clear" w:color="auto" w:fill="F7CAAC" w:themeFill="accent2" w:themeFillTint="66"/>
                </w:tcPr>
                <w:p w14:paraId="3DAC1760" w14:textId="77777777" w:rsidR="003A2984" w:rsidRPr="00727972" w:rsidRDefault="003A2984" w:rsidP="003A2984">
                  <w:pPr>
                    <w:pStyle w:val="BodyText"/>
                    <w:spacing w:after="0"/>
                    <w:jc w:val="center"/>
                    <w:rPr>
                      <w:rFonts w:cs="Arial"/>
                      <w:sz w:val="12"/>
                      <w:szCs w:val="12"/>
                      <w:lang w:eastAsia="en-US"/>
                    </w:rPr>
                  </w:pPr>
                  <w:r w:rsidRPr="00727972">
                    <w:rPr>
                      <w:sz w:val="12"/>
                      <w:szCs w:val="12"/>
                    </w:rPr>
                    <w:t>0.8</w:t>
                  </w:r>
                </w:p>
              </w:tc>
              <w:tc>
                <w:tcPr>
                  <w:tcW w:w="0" w:type="auto"/>
                  <w:shd w:val="clear" w:color="auto" w:fill="F7CAAC" w:themeFill="accent2" w:themeFillTint="66"/>
                </w:tcPr>
                <w:p w14:paraId="0E0993D2" w14:textId="77777777" w:rsidR="003A2984" w:rsidRPr="00727972" w:rsidRDefault="003A2984" w:rsidP="003A2984">
                  <w:pPr>
                    <w:pStyle w:val="BodyText"/>
                    <w:spacing w:after="0"/>
                    <w:jc w:val="center"/>
                    <w:rPr>
                      <w:rFonts w:cs="Arial"/>
                      <w:sz w:val="12"/>
                      <w:szCs w:val="12"/>
                      <w:lang w:eastAsia="en-US"/>
                    </w:rPr>
                  </w:pPr>
                  <w:r w:rsidRPr="00727972">
                    <w:rPr>
                      <w:sz w:val="12"/>
                      <w:szCs w:val="12"/>
                    </w:rPr>
                    <w:t>0.79</w:t>
                  </w:r>
                </w:p>
              </w:tc>
              <w:tc>
                <w:tcPr>
                  <w:tcW w:w="0" w:type="auto"/>
                  <w:shd w:val="clear" w:color="auto" w:fill="F7CAAC" w:themeFill="accent2" w:themeFillTint="66"/>
                </w:tcPr>
                <w:p w14:paraId="20789FE1" w14:textId="77777777" w:rsidR="003A2984" w:rsidRPr="00727972" w:rsidRDefault="003A2984" w:rsidP="003A2984">
                  <w:pPr>
                    <w:pStyle w:val="BodyText"/>
                    <w:spacing w:after="0"/>
                    <w:jc w:val="center"/>
                    <w:rPr>
                      <w:rFonts w:cs="Arial"/>
                      <w:sz w:val="12"/>
                      <w:szCs w:val="12"/>
                      <w:lang w:eastAsia="en-US"/>
                    </w:rPr>
                  </w:pPr>
                  <w:r w:rsidRPr="00727972">
                    <w:rPr>
                      <w:sz w:val="12"/>
                      <w:szCs w:val="12"/>
                    </w:rPr>
                    <w:t>0.8</w:t>
                  </w:r>
                </w:p>
              </w:tc>
            </w:tr>
            <w:tr w:rsidR="003A2984" w:rsidRPr="001A7C01" w14:paraId="3A618C12" w14:textId="77777777" w:rsidTr="003862AA">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0F38DFA2" w14:textId="77777777" w:rsidR="003A2984" w:rsidRPr="004C1DA0" w:rsidRDefault="003A2984" w:rsidP="003A2984">
                  <w:pPr>
                    <w:pStyle w:val="BodyText"/>
                    <w:spacing w:after="0"/>
                    <w:jc w:val="center"/>
                    <w:rPr>
                      <w:rFonts w:cs="Arial"/>
                      <w:sz w:val="14"/>
                      <w:szCs w:val="14"/>
                      <w:lang w:eastAsia="en-US"/>
                    </w:rPr>
                  </w:pPr>
                  <w:r w:rsidRPr="004C1DA0">
                    <w:rPr>
                      <w:rFonts w:cs="Arial"/>
                      <w:sz w:val="14"/>
                      <w:szCs w:val="14"/>
                      <w:lang w:eastAsia="en-US"/>
                    </w:rPr>
                    <w:t xml:space="preserve">13 </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tcPr>
                <w:p w14:paraId="13E80CEA" w14:textId="48D0D994" w:rsidR="003A2984" w:rsidRPr="00727972" w:rsidRDefault="003A2984" w:rsidP="003A2984">
                  <w:pPr>
                    <w:pStyle w:val="BodyText"/>
                    <w:spacing w:after="0"/>
                    <w:jc w:val="center"/>
                    <w:rPr>
                      <w:rFonts w:cs="Arial"/>
                      <w:sz w:val="12"/>
                      <w:szCs w:val="12"/>
                      <w:lang w:eastAsia="en-US"/>
                    </w:rPr>
                  </w:pPr>
                  <w:r>
                    <w:rPr>
                      <w:rFonts w:cs="Arial"/>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844364A" w14:textId="77777777" w:rsidR="003A2984" w:rsidRPr="00727972" w:rsidRDefault="003A2984" w:rsidP="003A2984">
                  <w:pPr>
                    <w:pStyle w:val="BodyText"/>
                    <w:spacing w:after="0"/>
                    <w:jc w:val="center"/>
                    <w:rPr>
                      <w:rFonts w:cs="Arial"/>
                      <w:sz w:val="12"/>
                      <w:szCs w:val="12"/>
                      <w:lang w:eastAsia="en-US"/>
                    </w:rPr>
                  </w:pPr>
                  <w:r w:rsidRPr="00727972">
                    <w:rPr>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BE38115" w14:textId="6F4E3570" w:rsidR="003A2984" w:rsidRPr="00727972" w:rsidRDefault="003A2984" w:rsidP="003A2984">
                  <w:pPr>
                    <w:pStyle w:val="BodyText"/>
                    <w:spacing w:after="0"/>
                    <w:jc w:val="center"/>
                    <w:rPr>
                      <w:rFonts w:cs="Arial"/>
                      <w:sz w:val="12"/>
                      <w:szCs w:val="12"/>
                      <w:lang w:eastAsia="en-US"/>
                    </w:rPr>
                  </w:pPr>
                  <w:r>
                    <w:rPr>
                      <w:rFonts w:cs="Arial"/>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1DBF86A" w14:textId="77777777" w:rsidR="003A2984" w:rsidRPr="00727972" w:rsidRDefault="003A2984" w:rsidP="003A2984">
                  <w:pPr>
                    <w:pStyle w:val="BodyText"/>
                    <w:spacing w:after="0"/>
                    <w:jc w:val="center"/>
                    <w:rPr>
                      <w:rFonts w:cs="Arial"/>
                      <w:sz w:val="12"/>
                      <w:szCs w:val="12"/>
                      <w:lang w:eastAsia="en-US"/>
                    </w:rPr>
                  </w:pPr>
                  <w:r w:rsidRPr="00727972">
                    <w:rPr>
                      <w:sz w:val="12"/>
                      <w:szCs w:val="12"/>
                    </w:rPr>
                    <w:t>0.92</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ED5E907" w14:textId="4B10FF17" w:rsidR="003A2984" w:rsidRPr="00727972" w:rsidRDefault="003A2984" w:rsidP="003A2984">
                  <w:pPr>
                    <w:pStyle w:val="BodyText"/>
                    <w:spacing w:after="0"/>
                    <w:jc w:val="center"/>
                    <w:rPr>
                      <w:rFonts w:cs="Arial"/>
                      <w:sz w:val="12"/>
                      <w:szCs w:val="12"/>
                      <w:lang w:eastAsia="en-US"/>
                    </w:rPr>
                  </w:pPr>
                  <w:r>
                    <w:rPr>
                      <w:rFonts w:cs="Arial"/>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F59884E" w14:textId="77777777" w:rsidR="003A2984" w:rsidRPr="00727972" w:rsidRDefault="003A2984" w:rsidP="003A2984">
                  <w:pPr>
                    <w:pStyle w:val="BodyText"/>
                    <w:spacing w:after="0"/>
                    <w:jc w:val="center"/>
                    <w:rPr>
                      <w:rFonts w:cs="Arial"/>
                      <w:sz w:val="12"/>
                      <w:szCs w:val="12"/>
                      <w:lang w:eastAsia="en-US"/>
                    </w:rPr>
                  </w:pPr>
                  <w:r w:rsidRPr="00727972">
                    <w:rPr>
                      <w:sz w:val="12"/>
                      <w:szCs w:val="12"/>
                    </w:rPr>
                    <w:t>0.91</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8CF2594" w14:textId="77777777" w:rsidR="003A2984" w:rsidRPr="00727972" w:rsidRDefault="003A2984" w:rsidP="003A2984">
                  <w:pPr>
                    <w:pStyle w:val="BodyText"/>
                    <w:spacing w:after="0"/>
                    <w:jc w:val="center"/>
                    <w:rPr>
                      <w:rFonts w:cs="Arial"/>
                      <w:sz w:val="12"/>
                      <w:szCs w:val="12"/>
                      <w:lang w:eastAsia="en-US"/>
                    </w:rPr>
                  </w:pPr>
                  <w:r w:rsidRPr="00727972">
                    <w:rPr>
                      <w:sz w:val="12"/>
                      <w:szCs w:val="12"/>
                    </w:rPr>
                    <w:t>0.89</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DE16161" w14:textId="77777777" w:rsidR="003A2984" w:rsidRPr="00727972" w:rsidRDefault="003A2984" w:rsidP="003A2984">
                  <w:pPr>
                    <w:pStyle w:val="BodyText"/>
                    <w:spacing w:after="0"/>
                    <w:jc w:val="center"/>
                    <w:rPr>
                      <w:rFonts w:cs="Arial"/>
                      <w:sz w:val="12"/>
                      <w:szCs w:val="12"/>
                      <w:lang w:eastAsia="en-US"/>
                    </w:rPr>
                  </w:pPr>
                  <w:r w:rsidRPr="00727972">
                    <w:rPr>
                      <w:sz w:val="12"/>
                      <w:szCs w:val="12"/>
                    </w:rPr>
                    <w:t>0.89</w:t>
                  </w:r>
                </w:p>
              </w:tc>
            </w:tr>
          </w:tbl>
          <w:p w14:paraId="0F258FC6" w14:textId="77777777" w:rsidR="00747C44" w:rsidRDefault="00747C44" w:rsidP="003862AA">
            <w:pPr>
              <w:pStyle w:val="ListParagraph"/>
              <w:ind w:left="0"/>
              <w:jc w:val="both"/>
              <w:rPr>
                <w:rFonts w:ascii="Times New Roman" w:eastAsia="Times New Roman" w:hAnsi="Times New Roman"/>
                <w:sz w:val="20"/>
                <w:szCs w:val="20"/>
                <w:lang w:val="en-GB" w:eastAsia="en-GB"/>
              </w:rPr>
            </w:pPr>
          </w:p>
        </w:tc>
      </w:tr>
    </w:tbl>
    <w:p w14:paraId="1020B702" w14:textId="77777777" w:rsidR="003A2984" w:rsidRDefault="003A2984" w:rsidP="00D97965">
      <w:pPr>
        <w:pStyle w:val="ListParagraph"/>
        <w:jc w:val="both"/>
        <w:rPr>
          <w:rFonts w:ascii="Times New Roman" w:eastAsia="Times New Roman" w:hAnsi="Times New Roman"/>
          <w:sz w:val="20"/>
          <w:szCs w:val="20"/>
          <w:lang w:val="en-GB" w:eastAsia="en-GB"/>
        </w:rPr>
      </w:pPr>
    </w:p>
    <w:p w14:paraId="7BA03D90" w14:textId="0881CFBF" w:rsidR="00D97965" w:rsidRDefault="00CB5FB5"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From Table </w:t>
      </w:r>
      <w:r w:rsidR="00BF7FE3">
        <w:rPr>
          <w:rFonts w:ascii="Times New Roman" w:eastAsia="Times New Roman" w:hAnsi="Times New Roman"/>
          <w:sz w:val="20"/>
          <w:szCs w:val="20"/>
          <w:lang w:val="en-GB" w:eastAsia="en-GB"/>
        </w:rPr>
        <w:t>7</w:t>
      </w:r>
      <w:r>
        <w:rPr>
          <w:rFonts w:ascii="Times New Roman" w:eastAsia="Times New Roman" w:hAnsi="Times New Roman"/>
          <w:sz w:val="20"/>
          <w:szCs w:val="20"/>
          <w:lang w:val="en-GB" w:eastAsia="en-GB"/>
        </w:rPr>
        <w:t xml:space="preserve"> A) and B), it can be noticed that the achievable code</w:t>
      </w:r>
      <w:r w:rsidR="00310CE2">
        <w:rPr>
          <w:rFonts w:ascii="Times New Roman" w:eastAsia="Times New Roman" w:hAnsi="Times New Roman"/>
          <w:sz w:val="20"/>
          <w:szCs w:val="20"/>
          <w:lang w:val="en-GB" w:eastAsia="en-GB"/>
        </w:rPr>
        <w:t xml:space="preserve"> rate</w:t>
      </w:r>
      <w:r>
        <w:rPr>
          <w:rFonts w:ascii="Times New Roman" w:eastAsia="Times New Roman" w:hAnsi="Times New Roman"/>
          <w:sz w:val="20"/>
          <w:szCs w:val="20"/>
          <w:lang w:val="en-GB" w:eastAsia="en-GB"/>
        </w:rPr>
        <w:t>s for 16-QAM in UL result to be the same that the ones obtained with QPSK on those TBS entries</w:t>
      </w:r>
      <w:r w:rsidR="00BF7FE3">
        <w:rPr>
          <w:rFonts w:ascii="Times New Roman" w:eastAsia="Times New Roman" w:hAnsi="Times New Roman"/>
          <w:sz w:val="20"/>
          <w:szCs w:val="20"/>
          <w:lang w:val="en-GB" w:eastAsia="en-GB"/>
        </w:rPr>
        <w:t>,</w:t>
      </w:r>
      <w:r>
        <w:rPr>
          <w:rFonts w:ascii="Times New Roman" w:eastAsia="Times New Roman" w:hAnsi="Times New Roman"/>
          <w:sz w:val="20"/>
          <w:szCs w:val="20"/>
          <w:lang w:val="en-GB" w:eastAsia="en-GB"/>
        </w:rPr>
        <w:t xml:space="preserve"> being the advantage of </w:t>
      </w:r>
      <w:r w:rsidRPr="00D97965">
        <w:rPr>
          <w:rFonts w:ascii="Times New Roman" w:eastAsia="Times New Roman" w:hAnsi="Times New Roman"/>
          <w:b/>
          <w:bCs/>
          <w:sz w:val="20"/>
          <w:szCs w:val="20"/>
          <w:lang w:val="en-GB" w:eastAsia="en-GB"/>
        </w:rPr>
        <w:t>UL-Alt-</w:t>
      </w:r>
      <w:r>
        <w:rPr>
          <w:rFonts w:ascii="Times New Roman" w:eastAsia="Times New Roman" w:hAnsi="Times New Roman"/>
          <w:b/>
          <w:bCs/>
          <w:sz w:val="20"/>
          <w:szCs w:val="20"/>
          <w:lang w:val="en-GB" w:eastAsia="en-GB"/>
        </w:rPr>
        <w:t xml:space="preserve">B1 </w:t>
      </w:r>
      <w:r>
        <w:rPr>
          <w:rFonts w:ascii="Times New Roman" w:eastAsia="Times New Roman" w:hAnsi="Times New Roman"/>
          <w:sz w:val="20"/>
          <w:szCs w:val="20"/>
          <w:lang w:val="en-GB" w:eastAsia="en-GB"/>
        </w:rPr>
        <w:t>that for those TBS entries</w:t>
      </w:r>
      <w:r w:rsidR="00BF7FE3">
        <w:rPr>
          <w:rFonts w:ascii="Times New Roman" w:eastAsia="Times New Roman" w:hAnsi="Times New Roman"/>
          <w:sz w:val="20"/>
          <w:szCs w:val="20"/>
          <w:lang w:val="en-GB" w:eastAsia="en-GB"/>
        </w:rPr>
        <w:t>,</w:t>
      </w:r>
      <w:r>
        <w:rPr>
          <w:rFonts w:ascii="Times New Roman" w:eastAsia="Times New Roman" w:hAnsi="Times New Roman"/>
          <w:sz w:val="20"/>
          <w:szCs w:val="20"/>
          <w:lang w:val="en-GB" w:eastAsia="en-GB"/>
        </w:rPr>
        <w:t xml:space="preserve"> 16-QAM would use half of the resources in the time-domain (i.e., half the number of RUs) which leads to a throughput gain. Although </w:t>
      </w:r>
      <w:r w:rsidRPr="00D97965">
        <w:rPr>
          <w:rFonts w:ascii="Times New Roman" w:eastAsia="Times New Roman" w:hAnsi="Times New Roman"/>
          <w:b/>
          <w:bCs/>
          <w:sz w:val="20"/>
          <w:szCs w:val="20"/>
          <w:lang w:val="en-GB" w:eastAsia="en-GB"/>
        </w:rPr>
        <w:t>UL-Alt-</w:t>
      </w:r>
      <w:r>
        <w:rPr>
          <w:rFonts w:ascii="Times New Roman" w:eastAsia="Times New Roman" w:hAnsi="Times New Roman"/>
          <w:b/>
          <w:bCs/>
          <w:sz w:val="20"/>
          <w:szCs w:val="20"/>
          <w:lang w:val="en-GB" w:eastAsia="en-GB"/>
        </w:rPr>
        <w:t xml:space="preserve">B1 </w:t>
      </w:r>
      <w:r>
        <w:rPr>
          <w:rFonts w:ascii="Times New Roman" w:eastAsia="Times New Roman" w:hAnsi="Times New Roman"/>
          <w:sz w:val="20"/>
          <w:szCs w:val="20"/>
          <w:lang w:val="en-GB" w:eastAsia="en-GB"/>
        </w:rPr>
        <w:t xml:space="preserve">resolves the link-adaptation issue </w:t>
      </w:r>
      <w:r w:rsidR="008B4BDD">
        <w:rPr>
          <w:rFonts w:ascii="Times New Roman" w:eastAsia="Times New Roman" w:hAnsi="Times New Roman"/>
          <w:sz w:val="20"/>
          <w:szCs w:val="20"/>
          <w:lang w:val="en-GB" w:eastAsia="en-GB"/>
        </w:rPr>
        <w:t>in terms of using 16-QAM with different allocated RUs</w:t>
      </w:r>
      <w:r>
        <w:rPr>
          <w:rFonts w:ascii="Times New Roman" w:eastAsia="Times New Roman" w:hAnsi="Times New Roman"/>
          <w:sz w:val="20"/>
          <w:szCs w:val="20"/>
          <w:lang w:val="en-GB" w:eastAsia="en-GB"/>
        </w:rPr>
        <w:t xml:space="preserve">, </w:t>
      </w:r>
      <w:r w:rsidR="008B4BDD">
        <w:rPr>
          <w:rFonts w:ascii="Times New Roman" w:eastAsia="Times New Roman" w:hAnsi="Times New Roman"/>
          <w:sz w:val="20"/>
          <w:szCs w:val="20"/>
          <w:lang w:val="en-GB" w:eastAsia="en-GB"/>
        </w:rPr>
        <w:t>preliminary simulation results indicate that the SNR-operation point at which a 10% BLER is achieved differs</w:t>
      </w:r>
      <w:r w:rsidR="00BB4508">
        <w:rPr>
          <w:rFonts w:ascii="Times New Roman" w:eastAsia="Times New Roman" w:hAnsi="Times New Roman"/>
          <w:sz w:val="20"/>
          <w:szCs w:val="20"/>
          <w:lang w:val="en-GB" w:eastAsia="en-GB"/>
        </w:rPr>
        <w:t xml:space="preserve"> from</w:t>
      </w:r>
      <w:r w:rsidR="008B4BDD">
        <w:rPr>
          <w:rFonts w:ascii="Times New Roman" w:eastAsia="Times New Roman" w:hAnsi="Times New Roman"/>
          <w:sz w:val="20"/>
          <w:szCs w:val="20"/>
          <w:lang w:val="en-GB" w:eastAsia="en-GB"/>
        </w:rPr>
        <w:t xml:space="preserve"> </w:t>
      </w:r>
      <w:r w:rsidR="00BB4508">
        <w:rPr>
          <w:rFonts w:ascii="Times New Roman" w:eastAsia="Times New Roman" w:hAnsi="Times New Roman"/>
          <w:sz w:val="20"/>
          <w:szCs w:val="20"/>
          <w:lang w:val="en-GB" w:eastAsia="en-GB"/>
        </w:rPr>
        <w:t>⁓</w:t>
      </w:r>
      <w:r w:rsidR="008B4BDD">
        <w:rPr>
          <w:rFonts w:ascii="Times New Roman" w:eastAsia="Times New Roman" w:hAnsi="Times New Roman"/>
          <w:sz w:val="20"/>
          <w:szCs w:val="20"/>
          <w:lang w:val="en-GB" w:eastAsia="en-GB"/>
        </w:rPr>
        <w:t xml:space="preserve">6dB </w:t>
      </w:r>
      <w:r w:rsidR="00BB4508">
        <w:rPr>
          <w:rFonts w:ascii="Times New Roman" w:eastAsia="Times New Roman" w:hAnsi="Times New Roman"/>
          <w:sz w:val="20"/>
          <w:szCs w:val="20"/>
          <w:lang w:val="en-GB" w:eastAsia="en-GB"/>
        </w:rPr>
        <w:t>to</w:t>
      </w:r>
      <w:r w:rsidR="008B4BDD">
        <w:rPr>
          <w:rFonts w:ascii="Times New Roman" w:eastAsia="Times New Roman" w:hAnsi="Times New Roman"/>
          <w:sz w:val="20"/>
          <w:szCs w:val="20"/>
          <w:lang w:val="en-GB" w:eastAsia="en-GB"/>
        </w:rPr>
        <w:t xml:space="preserve"> </w:t>
      </w:r>
      <w:r w:rsidR="00BB4508">
        <w:rPr>
          <w:rFonts w:ascii="Times New Roman" w:eastAsia="Times New Roman" w:hAnsi="Times New Roman"/>
          <w:sz w:val="20"/>
          <w:szCs w:val="20"/>
          <w:lang w:val="en-GB" w:eastAsia="en-GB"/>
        </w:rPr>
        <w:t>⁓</w:t>
      </w:r>
      <w:r w:rsidR="008B4BDD">
        <w:rPr>
          <w:rFonts w:ascii="Times New Roman" w:eastAsia="Times New Roman" w:hAnsi="Times New Roman"/>
          <w:sz w:val="20"/>
          <w:szCs w:val="20"/>
          <w:lang w:val="en-GB" w:eastAsia="en-GB"/>
        </w:rPr>
        <w:t xml:space="preserve">9dB for QPSK with respect to 16-QAM. Closing the SNR gap between QPSK and 16-QAM is desirable also for link-adaptation purposes, and although boosting the UE’s transmit power by introducing </w:t>
      </w:r>
      <w:r w:rsidR="008B4BDD" w:rsidRPr="003B7288">
        <w:rPr>
          <w:rFonts w:ascii="Times New Roman" w:hAnsi="Times New Roman"/>
        </w:rPr>
        <w:t>Δ</w:t>
      </w:r>
      <w:r w:rsidR="008B4BDD" w:rsidRPr="003B7288">
        <w:rPr>
          <w:vertAlign w:val="subscript"/>
        </w:rPr>
        <w:t>TF</w:t>
      </w:r>
      <w:r w:rsidR="008B4BDD">
        <w:rPr>
          <w:rFonts w:ascii="Times New Roman" w:eastAsia="Times New Roman" w:hAnsi="Times New Roman"/>
          <w:sz w:val="20"/>
          <w:szCs w:val="20"/>
          <w:lang w:val="en-GB" w:eastAsia="en-GB"/>
        </w:rPr>
        <w:t xml:space="preserve"> to </w:t>
      </w:r>
      <w:r w:rsidR="00023932">
        <w:rPr>
          <w:rFonts w:ascii="Times New Roman" w:eastAsia="Times New Roman" w:hAnsi="Times New Roman"/>
          <w:sz w:val="20"/>
          <w:szCs w:val="20"/>
          <w:lang w:val="en-GB" w:eastAsia="en-GB"/>
        </w:rPr>
        <w:t xml:space="preserve">the </w:t>
      </w:r>
      <w:r w:rsidR="008B4BDD">
        <w:rPr>
          <w:rFonts w:ascii="Times New Roman" w:eastAsia="Times New Roman" w:hAnsi="Times New Roman"/>
          <w:sz w:val="20"/>
          <w:szCs w:val="20"/>
          <w:lang w:val="en-GB" w:eastAsia="en-GB"/>
        </w:rPr>
        <w:t>UE’</w:t>
      </w:r>
      <w:r w:rsidR="00DA5866">
        <w:rPr>
          <w:rFonts w:ascii="Times New Roman" w:eastAsia="Times New Roman" w:hAnsi="Times New Roman"/>
          <w:sz w:val="20"/>
          <w:szCs w:val="20"/>
          <w:lang w:val="en-GB" w:eastAsia="en-GB"/>
        </w:rPr>
        <w:t>s</w:t>
      </w:r>
      <w:r w:rsidR="008B4BDD">
        <w:rPr>
          <w:rFonts w:ascii="Times New Roman" w:eastAsia="Times New Roman" w:hAnsi="Times New Roman"/>
          <w:sz w:val="20"/>
          <w:szCs w:val="20"/>
          <w:lang w:val="en-GB" w:eastAsia="en-GB"/>
        </w:rPr>
        <w:t xml:space="preserve"> transmit power control equation could be one possibility, </w:t>
      </w:r>
      <w:r w:rsidR="00BB4508">
        <w:rPr>
          <w:rFonts w:ascii="Times New Roman" w:eastAsia="Times New Roman" w:hAnsi="Times New Roman"/>
          <w:sz w:val="20"/>
          <w:szCs w:val="20"/>
          <w:lang w:val="en-GB" w:eastAsia="en-GB"/>
        </w:rPr>
        <w:t>other</w:t>
      </w:r>
      <w:r w:rsidR="008B4BDD">
        <w:rPr>
          <w:rFonts w:ascii="Times New Roman" w:eastAsia="Times New Roman" w:hAnsi="Times New Roman"/>
          <w:sz w:val="20"/>
          <w:szCs w:val="20"/>
          <w:lang w:val="en-GB" w:eastAsia="en-GB"/>
        </w:rPr>
        <w:t xml:space="preserve"> alternatives</w:t>
      </w:r>
      <w:r w:rsidR="00BB4508">
        <w:rPr>
          <w:rFonts w:ascii="Times New Roman" w:eastAsia="Times New Roman" w:hAnsi="Times New Roman"/>
          <w:sz w:val="20"/>
          <w:szCs w:val="20"/>
          <w:lang w:val="en-GB" w:eastAsia="en-GB"/>
        </w:rPr>
        <w:t xml:space="preserve"> discussed below can be used to alleviate this issue</w:t>
      </w:r>
      <w:r w:rsidR="008B4BDD">
        <w:rPr>
          <w:rFonts w:ascii="Times New Roman" w:eastAsia="Times New Roman" w:hAnsi="Times New Roman"/>
          <w:sz w:val="20"/>
          <w:szCs w:val="20"/>
          <w:lang w:val="en-GB" w:eastAsia="en-GB"/>
        </w:rPr>
        <w:t>.</w:t>
      </w:r>
    </w:p>
    <w:p w14:paraId="55647EB6" w14:textId="0B5DE2E3" w:rsidR="00DA5866" w:rsidRDefault="00DA5866" w:rsidP="00415FDF">
      <w:pPr>
        <w:pStyle w:val="ListParagraph"/>
        <w:ind w:left="0"/>
        <w:jc w:val="both"/>
        <w:rPr>
          <w:rFonts w:ascii="Times New Roman" w:eastAsia="Times New Roman" w:hAnsi="Times New Roman"/>
          <w:sz w:val="20"/>
          <w:szCs w:val="20"/>
          <w:lang w:val="en-GB" w:eastAsia="en-GB"/>
        </w:rPr>
      </w:pPr>
    </w:p>
    <w:p w14:paraId="2BD5DEFB" w14:textId="15F9594C" w:rsidR="00DA5866" w:rsidRPr="00DA5866" w:rsidRDefault="00DA5866"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The pros and cons of </w:t>
      </w:r>
      <w:r w:rsidRPr="00D97965">
        <w:rPr>
          <w:rFonts w:ascii="Times New Roman" w:eastAsia="Times New Roman" w:hAnsi="Times New Roman"/>
          <w:b/>
          <w:bCs/>
          <w:sz w:val="20"/>
          <w:szCs w:val="20"/>
          <w:lang w:val="en-GB" w:eastAsia="en-GB"/>
        </w:rPr>
        <w:t>UL-Alt-</w:t>
      </w:r>
      <w:r>
        <w:rPr>
          <w:rFonts w:ascii="Times New Roman" w:eastAsia="Times New Roman" w:hAnsi="Times New Roman"/>
          <w:b/>
          <w:bCs/>
          <w:sz w:val="20"/>
          <w:szCs w:val="20"/>
          <w:lang w:val="en-GB" w:eastAsia="en-GB"/>
        </w:rPr>
        <w:t>B1</w:t>
      </w:r>
      <w:r>
        <w:rPr>
          <w:rFonts w:ascii="Times New Roman" w:eastAsia="Times New Roman" w:hAnsi="Times New Roman"/>
          <w:sz w:val="20"/>
          <w:szCs w:val="20"/>
          <w:lang w:val="en-GB" w:eastAsia="en-GB"/>
        </w:rPr>
        <w:t xml:space="preserve"> are summarized in Table </w:t>
      </w:r>
      <w:r w:rsidR="00336ACD">
        <w:rPr>
          <w:rFonts w:ascii="Times New Roman" w:eastAsia="Times New Roman" w:hAnsi="Times New Roman"/>
          <w:sz w:val="20"/>
          <w:szCs w:val="20"/>
          <w:lang w:val="en-GB" w:eastAsia="en-GB"/>
        </w:rPr>
        <w:t>1</w:t>
      </w:r>
      <w:r w:rsidR="00991168">
        <w:rPr>
          <w:rFonts w:ascii="Times New Roman" w:eastAsia="Times New Roman" w:hAnsi="Times New Roman"/>
          <w:sz w:val="20"/>
          <w:szCs w:val="20"/>
          <w:lang w:val="en-GB" w:eastAsia="en-GB"/>
        </w:rPr>
        <w:t>0</w:t>
      </w:r>
      <w:r>
        <w:rPr>
          <w:rFonts w:ascii="Times New Roman" w:eastAsia="Times New Roman" w:hAnsi="Times New Roman"/>
          <w:sz w:val="20"/>
          <w:szCs w:val="20"/>
          <w:lang w:val="en-GB" w:eastAsia="en-GB"/>
        </w:rPr>
        <w:t>.</w:t>
      </w:r>
    </w:p>
    <w:p w14:paraId="1C2471C8" w14:textId="77777777" w:rsidR="00D97965" w:rsidRPr="00D97965" w:rsidRDefault="00D97965" w:rsidP="00D97965">
      <w:pPr>
        <w:pStyle w:val="ListParagraph"/>
        <w:jc w:val="both"/>
        <w:rPr>
          <w:rFonts w:ascii="Times New Roman" w:eastAsia="Times New Roman" w:hAnsi="Times New Roman"/>
          <w:sz w:val="20"/>
          <w:szCs w:val="20"/>
          <w:lang w:val="en-GB" w:eastAsia="en-GB"/>
        </w:rPr>
      </w:pPr>
    </w:p>
    <w:p w14:paraId="5816AAA4" w14:textId="462F36BD" w:rsidR="00D97965" w:rsidRPr="00D97965" w:rsidRDefault="006119AE" w:rsidP="00870C8C">
      <w:pPr>
        <w:pStyle w:val="Heading3"/>
        <w:rPr>
          <w:lang w:eastAsia="en-GB"/>
        </w:rPr>
      </w:pPr>
      <w:r>
        <w:rPr>
          <w:lang w:eastAsia="en-GB"/>
        </w:rPr>
        <w:t>2</w:t>
      </w:r>
      <w:r w:rsidR="00870C8C">
        <w:rPr>
          <w:lang w:eastAsia="en-GB"/>
        </w:rPr>
        <w:t>.1.3</w:t>
      </w:r>
      <w:r w:rsidR="00870C8C">
        <w:rPr>
          <w:lang w:eastAsia="en-GB"/>
        </w:rPr>
        <w:tab/>
      </w:r>
      <w:r w:rsidR="00575FC6" w:rsidRPr="00D97965">
        <w:rPr>
          <w:lang w:eastAsia="en-GB"/>
        </w:rPr>
        <w:t>UL-Alt-C:</w:t>
      </w:r>
      <w:r w:rsidR="00017C0F" w:rsidRPr="00D97965">
        <w:rPr>
          <w:lang w:eastAsia="en-GB"/>
        </w:rPr>
        <w:t xml:space="preserve"> Performing a Transport Block redistribution fo</w:t>
      </w:r>
      <w:r w:rsidR="00D97965" w:rsidRPr="00D97965">
        <w:rPr>
          <w:lang w:eastAsia="en-GB"/>
        </w:rPr>
        <w:t>r the TBS entries for 16-QAM in UL</w:t>
      </w:r>
    </w:p>
    <w:p w14:paraId="1DA2C4D8" w14:textId="77777777" w:rsidR="00D97965" w:rsidRDefault="00D97965" w:rsidP="00415FDF">
      <w:pPr>
        <w:pStyle w:val="ListParagraph"/>
        <w:ind w:left="0"/>
        <w:jc w:val="both"/>
        <w:rPr>
          <w:rFonts w:ascii="Times New Roman" w:eastAsia="Times New Roman" w:hAnsi="Times New Roman"/>
          <w:sz w:val="20"/>
          <w:szCs w:val="20"/>
          <w:lang w:val="en-GB" w:eastAsia="en-GB"/>
        </w:rPr>
      </w:pPr>
    </w:p>
    <w:p w14:paraId="2D835390" w14:textId="61DD40F5" w:rsidR="00B238D8" w:rsidRDefault="00FD0A32"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To</w:t>
      </w:r>
      <w:r w:rsidR="00B238D8" w:rsidRPr="00B238D8">
        <w:rPr>
          <w:rFonts w:ascii="Times New Roman" w:eastAsia="Times New Roman" w:hAnsi="Times New Roman"/>
          <w:sz w:val="20"/>
          <w:szCs w:val="20"/>
          <w:lang w:val="en-GB" w:eastAsia="en-GB"/>
        </w:rPr>
        <w:t xml:space="preserve"> alleviate the large difference between 16-QAM and QPSK in terms of the</w:t>
      </w:r>
      <w:r w:rsidR="00B238D8">
        <w:rPr>
          <w:rFonts w:ascii="Times New Roman" w:eastAsia="Times New Roman" w:hAnsi="Times New Roman"/>
          <w:sz w:val="20"/>
          <w:szCs w:val="20"/>
          <w:lang w:val="en-GB" w:eastAsia="en-GB"/>
        </w:rPr>
        <w:t xml:space="preserve"> </w:t>
      </w:r>
      <w:r w:rsidR="00B238D8" w:rsidRPr="00B238D8">
        <w:rPr>
          <w:rFonts w:ascii="Times New Roman" w:eastAsia="Times New Roman" w:hAnsi="Times New Roman"/>
          <w:sz w:val="20"/>
          <w:szCs w:val="20"/>
          <w:lang w:val="en-GB" w:eastAsia="en-GB"/>
        </w:rPr>
        <w:t xml:space="preserve">required </w:t>
      </w:r>
      <w:r w:rsidR="00B238D8">
        <w:rPr>
          <w:rFonts w:ascii="Times New Roman" w:eastAsia="Times New Roman" w:hAnsi="Times New Roman"/>
          <w:sz w:val="20"/>
          <w:szCs w:val="20"/>
          <w:lang w:val="en-GB" w:eastAsia="en-GB"/>
        </w:rPr>
        <w:t xml:space="preserve">SNR </w:t>
      </w:r>
      <w:r w:rsidR="00B238D8" w:rsidRPr="00B238D8">
        <w:rPr>
          <w:rFonts w:ascii="Times New Roman" w:eastAsia="Times New Roman" w:hAnsi="Times New Roman"/>
          <w:sz w:val="20"/>
          <w:szCs w:val="20"/>
          <w:lang w:val="en-GB" w:eastAsia="en-GB"/>
        </w:rPr>
        <w:t xml:space="preserve">to </w:t>
      </w:r>
      <w:r w:rsidRPr="00B238D8">
        <w:rPr>
          <w:rFonts w:ascii="Times New Roman" w:eastAsia="Times New Roman" w:hAnsi="Times New Roman"/>
          <w:sz w:val="20"/>
          <w:szCs w:val="20"/>
          <w:lang w:val="en-GB" w:eastAsia="en-GB"/>
        </w:rPr>
        <w:t>fulfil</w:t>
      </w:r>
      <w:r w:rsidR="00B238D8" w:rsidRPr="00B238D8">
        <w:rPr>
          <w:rFonts w:ascii="Times New Roman" w:eastAsia="Times New Roman" w:hAnsi="Times New Roman"/>
          <w:sz w:val="20"/>
          <w:szCs w:val="20"/>
          <w:lang w:val="en-GB" w:eastAsia="en-GB"/>
        </w:rPr>
        <w:t xml:space="preserve"> a 10% BLER target, </w:t>
      </w:r>
      <w:r>
        <w:rPr>
          <w:rFonts w:ascii="Times New Roman" w:eastAsia="Times New Roman" w:hAnsi="Times New Roman"/>
          <w:sz w:val="20"/>
          <w:szCs w:val="20"/>
          <w:lang w:val="en-GB" w:eastAsia="en-GB"/>
        </w:rPr>
        <w:t>a solution consisting in redistributing the legacy TBS entries can be considered.</w:t>
      </w:r>
    </w:p>
    <w:p w14:paraId="2F7FB406" w14:textId="77777777" w:rsidR="00B238D8" w:rsidRDefault="00B238D8" w:rsidP="00415FDF">
      <w:pPr>
        <w:pStyle w:val="ListParagraph"/>
        <w:ind w:left="0"/>
        <w:jc w:val="both"/>
        <w:rPr>
          <w:rFonts w:ascii="Times New Roman" w:eastAsia="Times New Roman" w:hAnsi="Times New Roman"/>
          <w:sz w:val="20"/>
          <w:szCs w:val="20"/>
          <w:lang w:val="en-GB" w:eastAsia="en-GB"/>
        </w:rPr>
      </w:pPr>
    </w:p>
    <w:p w14:paraId="6A6F7BA1" w14:textId="30F5F2CC" w:rsidR="00E5679E" w:rsidRPr="000551BF" w:rsidRDefault="00D97965"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With </w:t>
      </w:r>
      <w:r w:rsidRPr="00D97965">
        <w:rPr>
          <w:rFonts w:ascii="Times New Roman" w:eastAsia="Times New Roman" w:hAnsi="Times New Roman"/>
          <w:b/>
          <w:bCs/>
          <w:sz w:val="20"/>
          <w:szCs w:val="20"/>
          <w:lang w:val="en-GB" w:eastAsia="en-GB"/>
        </w:rPr>
        <w:t>UL-Alt-</w:t>
      </w:r>
      <w:r>
        <w:rPr>
          <w:rFonts w:ascii="Times New Roman" w:eastAsia="Times New Roman" w:hAnsi="Times New Roman"/>
          <w:b/>
          <w:bCs/>
          <w:sz w:val="20"/>
          <w:szCs w:val="20"/>
          <w:lang w:val="en-GB" w:eastAsia="en-GB"/>
        </w:rPr>
        <w:t>C</w:t>
      </w:r>
      <w:r w:rsidR="00FD0A32">
        <w:rPr>
          <w:rFonts w:ascii="Times New Roman" w:eastAsia="Times New Roman" w:hAnsi="Times New Roman"/>
          <w:sz w:val="20"/>
          <w:szCs w:val="20"/>
          <w:lang w:val="en-GB" w:eastAsia="en-GB"/>
        </w:rPr>
        <w:t>,</w:t>
      </w:r>
      <w:r w:rsidR="00B238D8" w:rsidRPr="00B238D8">
        <w:rPr>
          <w:rFonts w:ascii="Times New Roman" w:eastAsia="Times New Roman" w:hAnsi="Times New Roman"/>
          <w:sz w:val="20"/>
          <w:szCs w:val="20"/>
          <w:lang w:val="en-GB" w:eastAsia="en-GB"/>
        </w:rPr>
        <w:t xml:space="preserve"> </w:t>
      </w:r>
      <w:r w:rsidR="00B238D8" w:rsidRPr="00CF5181">
        <w:rPr>
          <w:rFonts w:ascii="Times New Roman" w:eastAsia="Times New Roman" w:hAnsi="Times New Roman"/>
          <w:sz w:val="20"/>
          <w:szCs w:val="20"/>
          <w:lang w:val="en-GB" w:eastAsia="en-GB"/>
        </w:rPr>
        <w:t>the number of</w:t>
      </w:r>
      <w:r w:rsidR="00FD0A32" w:rsidRPr="00CF5181">
        <w:rPr>
          <w:rFonts w:ascii="Times New Roman" w:eastAsia="Times New Roman" w:hAnsi="Times New Roman"/>
          <w:sz w:val="20"/>
          <w:szCs w:val="20"/>
          <w:lang w:val="en-GB" w:eastAsia="en-GB"/>
        </w:rPr>
        <w:t xml:space="preserve"> allocable </w:t>
      </w:r>
      <w:r w:rsidR="00B238D8" w:rsidRPr="00CF5181">
        <w:rPr>
          <w:rFonts w:ascii="Times New Roman" w:eastAsia="Times New Roman" w:hAnsi="Times New Roman"/>
          <w:sz w:val="20"/>
          <w:szCs w:val="20"/>
          <w:lang w:val="en-GB" w:eastAsia="en-GB"/>
        </w:rPr>
        <w:t xml:space="preserve">RUs </w:t>
      </w:r>
      <w:r w:rsidR="00FD0A32" w:rsidRPr="00CF5181">
        <w:rPr>
          <w:rFonts w:ascii="Times New Roman" w:eastAsia="Times New Roman" w:hAnsi="Times New Roman"/>
          <w:sz w:val="20"/>
          <w:szCs w:val="20"/>
          <w:lang w:val="en-GB" w:eastAsia="en-GB"/>
        </w:rPr>
        <w:t xml:space="preserve">can remain unmodified </w:t>
      </w:r>
      <w:r w:rsidR="00B238D8" w:rsidRPr="00CF5181">
        <w:rPr>
          <w:rFonts w:ascii="Times New Roman" w:eastAsia="Times New Roman" w:hAnsi="Times New Roman"/>
          <w:sz w:val="20"/>
          <w:szCs w:val="20"/>
          <w:lang w:val="en-GB" w:eastAsia="en-GB"/>
        </w:rPr>
        <w:t xml:space="preserve">(i.e., 1, 2, 3, 4, 5, 6, 8, 10) with respect to </w:t>
      </w:r>
      <w:r w:rsidR="00FD0A32" w:rsidRPr="00CF5181">
        <w:rPr>
          <w:rFonts w:ascii="Times New Roman" w:eastAsia="Times New Roman" w:hAnsi="Times New Roman"/>
          <w:sz w:val="20"/>
          <w:szCs w:val="20"/>
          <w:lang w:val="en-GB" w:eastAsia="en-GB"/>
        </w:rPr>
        <w:t xml:space="preserve">what is available for </w:t>
      </w:r>
      <w:r w:rsidR="00B238D8" w:rsidRPr="00CF5181">
        <w:rPr>
          <w:rFonts w:ascii="Times New Roman" w:eastAsia="Times New Roman" w:hAnsi="Times New Roman"/>
          <w:sz w:val="20"/>
          <w:szCs w:val="20"/>
          <w:lang w:val="en-GB" w:eastAsia="en-GB"/>
        </w:rPr>
        <w:t>QPSK</w:t>
      </w:r>
      <w:r w:rsidR="004E37EB">
        <w:rPr>
          <w:rFonts w:ascii="Times New Roman" w:eastAsia="Times New Roman" w:hAnsi="Times New Roman"/>
          <w:sz w:val="20"/>
          <w:szCs w:val="20"/>
          <w:lang w:val="en-GB" w:eastAsia="en-GB"/>
        </w:rPr>
        <w:t xml:space="preserve">. </w:t>
      </w:r>
      <w:r w:rsidR="00E5679E" w:rsidRPr="000551BF">
        <w:rPr>
          <w:rFonts w:ascii="Times New Roman" w:eastAsia="Times New Roman" w:hAnsi="Times New Roman"/>
          <w:sz w:val="20"/>
          <w:szCs w:val="20"/>
          <w:lang w:val="en-GB" w:eastAsia="en-GB"/>
        </w:rPr>
        <w:t xml:space="preserve">Table </w:t>
      </w:r>
      <w:r w:rsidR="00CE7E01" w:rsidRPr="000551BF">
        <w:rPr>
          <w:rFonts w:ascii="Times New Roman" w:eastAsia="Times New Roman" w:hAnsi="Times New Roman"/>
          <w:sz w:val="20"/>
          <w:szCs w:val="20"/>
          <w:lang w:val="en-GB" w:eastAsia="en-GB"/>
        </w:rPr>
        <w:t>8</w:t>
      </w:r>
      <w:r w:rsidR="00E5679E" w:rsidRPr="000551BF">
        <w:rPr>
          <w:rFonts w:ascii="Times New Roman" w:eastAsia="Times New Roman" w:hAnsi="Times New Roman"/>
          <w:sz w:val="20"/>
          <w:szCs w:val="20"/>
          <w:lang w:val="en-GB" w:eastAsia="en-GB"/>
        </w:rPr>
        <w:t xml:space="preserve"> illustrates </w:t>
      </w:r>
      <w:r w:rsidR="00E5679E" w:rsidRPr="000551BF">
        <w:rPr>
          <w:rFonts w:ascii="Times New Roman" w:eastAsia="Times New Roman" w:hAnsi="Times New Roman"/>
          <w:b/>
          <w:bCs/>
          <w:sz w:val="20"/>
          <w:szCs w:val="20"/>
          <w:lang w:val="en-GB" w:eastAsia="en-GB"/>
        </w:rPr>
        <w:t>UL-Alt-</w:t>
      </w:r>
      <w:r w:rsidR="00CE7E01" w:rsidRPr="000551BF">
        <w:rPr>
          <w:rFonts w:ascii="Times New Roman" w:eastAsia="Times New Roman" w:hAnsi="Times New Roman"/>
          <w:b/>
          <w:bCs/>
          <w:sz w:val="20"/>
          <w:szCs w:val="20"/>
          <w:lang w:val="en-GB" w:eastAsia="en-GB"/>
        </w:rPr>
        <w:t>C</w:t>
      </w:r>
      <w:r w:rsidR="00E5679E" w:rsidRPr="000551BF">
        <w:rPr>
          <w:rFonts w:ascii="Times New Roman" w:eastAsia="Times New Roman" w:hAnsi="Times New Roman"/>
          <w:sz w:val="20"/>
          <w:szCs w:val="20"/>
          <w:lang w:val="en-GB" w:eastAsia="en-GB"/>
        </w:rPr>
        <w:t xml:space="preserve">, </w:t>
      </w:r>
      <w:r w:rsidR="004E37EB">
        <w:rPr>
          <w:rFonts w:ascii="Times New Roman" w:eastAsia="Times New Roman" w:hAnsi="Times New Roman"/>
          <w:sz w:val="20"/>
          <w:szCs w:val="20"/>
          <w:lang w:val="en-GB" w:eastAsia="en-GB"/>
        </w:rPr>
        <w:t xml:space="preserve">where </w:t>
      </w:r>
      <w:r w:rsidR="00E5679E" w:rsidRPr="000551BF">
        <w:rPr>
          <w:rFonts w:ascii="Times New Roman" w:eastAsia="Times New Roman" w:hAnsi="Times New Roman"/>
          <w:sz w:val="20"/>
          <w:szCs w:val="20"/>
          <w:lang w:val="en-GB" w:eastAsia="en-GB"/>
        </w:rPr>
        <w:t xml:space="preserve">the highlighted area represents the TBS entries to be used </w:t>
      </w:r>
      <w:r w:rsidR="004816D6" w:rsidRPr="000551BF">
        <w:rPr>
          <w:rFonts w:ascii="Times New Roman" w:eastAsia="Times New Roman" w:hAnsi="Times New Roman"/>
          <w:sz w:val="20"/>
          <w:szCs w:val="20"/>
          <w:lang w:val="en-GB" w:eastAsia="en-GB"/>
        </w:rPr>
        <w:t xml:space="preserve">only </w:t>
      </w:r>
      <w:r w:rsidR="00E5679E" w:rsidRPr="000551BF">
        <w:rPr>
          <w:rFonts w:ascii="Times New Roman" w:eastAsia="Times New Roman" w:hAnsi="Times New Roman"/>
          <w:sz w:val="20"/>
          <w:szCs w:val="20"/>
          <w:lang w:val="en-GB" w:eastAsia="en-GB"/>
        </w:rPr>
        <w:t>with 16-QAM in UL</w:t>
      </w:r>
      <w:r w:rsidR="004E37EB">
        <w:rPr>
          <w:rFonts w:ascii="Times New Roman" w:eastAsia="Times New Roman" w:hAnsi="Times New Roman"/>
          <w:sz w:val="20"/>
          <w:szCs w:val="20"/>
          <w:lang w:val="en-GB" w:eastAsia="en-GB"/>
        </w:rPr>
        <w:t xml:space="preserve"> on which a</w:t>
      </w:r>
      <w:r w:rsidR="0016168B">
        <w:rPr>
          <w:rFonts w:ascii="Times New Roman" w:eastAsia="Times New Roman" w:hAnsi="Times New Roman"/>
          <w:sz w:val="20"/>
          <w:szCs w:val="20"/>
          <w:lang w:val="en-GB" w:eastAsia="en-GB"/>
        </w:rPr>
        <w:t xml:space="preserve"> </w:t>
      </w:r>
      <w:r w:rsidR="004E37EB">
        <w:rPr>
          <w:rFonts w:ascii="Times New Roman" w:eastAsia="Times New Roman" w:hAnsi="Times New Roman"/>
          <w:sz w:val="20"/>
          <w:szCs w:val="20"/>
          <w:lang w:val="en-GB" w:eastAsia="en-GB"/>
        </w:rPr>
        <w:t>redistribution</w:t>
      </w:r>
      <w:r w:rsidR="0016168B">
        <w:rPr>
          <w:rFonts w:ascii="Times New Roman" w:eastAsia="Times New Roman" w:hAnsi="Times New Roman"/>
          <w:sz w:val="20"/>
          <w:szCs w:val="20"/>
          <w:lang w:val="en-GB" w:eastAsia="en-GB"/>
        </w:rPr>
        <w:t xml:space="preserve"> of the legacy TBS entries</w:t>
      </w:r>
      <w:r w:rsidR="004E37EB">
        <w:rPr>
          <w:rFonts w:ascii="Times New Roman" w:eastAsia="Times New Roman" w:hAnsi="Times New Roman"/>
          <w:sz w:val="20"/>
          <w:szCs w:val="20"/>
          <w:lang w:val="en-GB" w:eastAsia="en-GB"/>
        </w:rPr>
        <w:t xml:space="preserve"> was performed</w:t>
      </w:r>
      <w:r w:rsidR="00714203">
        <w:rPr>
          <w:rFonts w:ascii="Times New Roman" w:eastAsia="Times New Roman" w:hAnsi="Times New Roman"/>
          <w:sz w:val="20"/>
          <w:szCs w:val="20"/>
          <w:lang w:val="en-GB" w:eastAsia="en-GB"/>
        </w:rPr>
        <w:t xml:space="preserve">, whereas </w:t>
      </w:r>
      <w:r w:rsidR="00873C53">
        <w:rPr>
          <w:rFonts w:ascii="Times New Roman" w:eastAsia="Times New Roman" w:hAnsi="Times New Roman"/>
          <w:sz w:val="20"/>
          <w:szCs w:val="20"/>
          <w:lang w:val="en-GB" w:eastAsia="en-GB"/>
        </w:rPr>
        <w:t xml:space="preserve">the other part of the table is used </w:t>
      </w:r>
      <w:r w:rsidR="00714203">
        <w:rPr>
          <w:rFonts w:ascii="Times New Roman" w:eastAsia="Times New Roman" w:hAnsi="Times New Roman"/>
          <w:sz w:val="20"/>
          <w:szCs w:val="20"/>
          <w:lang w:val="en-GB" w:eastAsia="en-GB"/>
        </w:rPr>
        <w:t xml:space="preserve">for QPSK </w:t>
      </w:r>
      <w:r w:rsidR="00873C53">
        <w:rPr>
          <w:rFonts w:ascii="Times New Roman" w:eastAsia="Times New Roman" w:hAnsi="Times New Roman"/>
          <w:sz w:val="20"/>
          <w:szCs w:val="20"/>
          <w:lang w:val="en-GB" w:eastAsia="en-GB"/>
        </w:rPr>
        <w:t xml:space="preserve">for which </w:t>
      </w:r>
      <w:r w:rsidR="008475B4">
        <w:rPr>
          <w:rFonts w:ascii="Times New Roman" w:eastAsia="Times New Roman" w:hAnsi="Times New Roman"/>
          <w:sz w:val="20"/>
          <w:szCs w:val="20"/>
          <w:lang w:val="en-GB" w:eastAsia="en-GB"/>
        </w:rPr>
        <w:t xml:space="preserve">the </w:t>
      </w:r>
      <w:r w:rsidR="00714203">
        <w:rPr>
          <w:rFonts w:ascii="Times New Roman" w:eastAsia="Times New Roman" w:hAnsi="Times New Roman"/>
          <w:sz w:val="20"/>
          <w:szCs w:val="20"/>
          <w:lang w:val="en-GB" w:eastAsia="en-GB"/>
        </w:rPr>
        <w:t>legacy I</w:t>
      </w:r>
      <w:r w:rsidR="00714203" w:rsidRPr="00714203">
        <w:rPr>
          <w:rFonts w:ascii="Times New Roman" w:eastAsia="Times New Roman" w:hAnsi="Times New Roman"/>
          <w:sz w:val="20"/>
          <w:szCs w:val="20"/>
          <w:vertAlign w:val="subscript"/>
          <w:lang w:val="en-GB" w:eastAsia="en-GB"/>
        </w:rPr>
        <w:t>TBS</w:t>
      </w:r>
      <w:r w:rsidR="00714203">
        <w:rPr>
          <w:rFonts w:ascii="Times New Roman" w:eastAsia="Times New Roman" w:hAnsi="Times New Roman"/>
          <w:sz w:val="20"/>
          <w:szCs w:val="20"/>
          <w:lang w:val="en-GB" w:eastAsia="en-GB"/>
        </w:rPr>
        <w:t xml:space="preserve"> </w:t>
      </w:r>
      <w:r w:rsidR="008475B4">
        <w:rPr>
          <w:rFonts w:ascii="Times New Roman" w:eastAsia="Times New Roman" w:hAnsi="Times New Roman"/>
          <w:sz w:val="20"/>
          <w:szCs w:val="20"/>
          <w:lang w:val="en-GB" w:eastAsia="en-GB"/>
        </w:rPr>
        <w:t>indices 3</w:t>
      </w:r>
      <w:r w:rsidR="00714203">
        <w:rPr>
          <w:rFonts w:ascii="Times New Roman" w:eastAsia="Times New Roman" w:hAnsi="Times New Roman"/>
          <w:sz w:val="20"/>
          <w:szCs w:val="20"/>
          <w:lang w:val="en-GB" w:eastAsia="en-GB"/>
        </w:rPr>
        <w:t>, 5, 9</w:t>
      </w:r>
      <w:r w:rsidR="00197823">
        <w:rPr>
          <w:rFonts w:ascii="Times New Roman" w:eastAsia="Times New Roman" w:hAnsi="Times New Roman"/>
          <w:sz w:val="20"/>
          <w:szCs w:val="20"/>
          <w:lang w:val="en-GB" w:eastAsia="en-GB"/>
        </w:rPr>
        <w:t xml:space="preserve">, </w:t>
      </w:r>
      <w:r w:rsidR="00714203">
        <w:rPr>
          <w:rFonts w:ascii="Times New Roman" w:eastAsia="Times New Roman" w:hAnsi="Times New Roman"/>
          <w:sz w:val="20"/>
          <w:szCs w:val="20"/>
          <w:lang w:val="en-GB" w:eastAsia="en-GB"/>
        </w:rPr>
        <w:t>12</w:t>
      </w:r>
      <w:r w:rsidR="00197823">
        <w:rPr>
          <w:rFonts w:ascii="Times New Roman" w:eastAsia="Times New Roman" w:hAnsi="Times New Roman"/>
          <w:sz w:val="20"/>
          <w:szCs w:val="20"/>
          <w:lang w:val="en-GB" w:eastAsia="en-GB"/>
        </w:rPr>
        <w:t>, 13</w:t>
      </w:r>
      <w:r w:rsidR="00714203">
        <w:rPr>
          <w:rFonts w:ascii="Times New Roman" w:eastAsia="Times New Roman" w:hAnsi="Times New Roman"/>
          <w:sz w:val="20"/>
          <w:szCs w:val="20"/>
          <w:lang w:val="en-GB" w:eastAsia="en-GB"/>
        </w:rPr>
        <w:t xml:space="preserve"> were skipped as to let room for 16-QAM</w:t>
      </w:r>
      <w:r w:rsidR="0016168B">
        <w:rPr>
          <w:rFonts w:ascii="Times New Roman" w:eastAsia="Times New Roman" w:hAnsi="Times New Roman"/>
          <w:sz w:val="20"/>
          <w:szCs w:val="20"/>
          <w:lang w:val="en-GB" w:eastAsia="en-GB"/>
        </w:rPr>
        <w:t xml:space="preserve"> and avoid link adaptation issues</w:t>
      </w:r>
      <w:r w:rsidR="00E5679E" w:rsidRPr="000551BF">
        <w:rPr>
          <w:rFonts w:ascii="Times New Roman" w:eastAsia="Times New Roman" w:hAnsi="Times New Roman"/>
          <w:sz w:val="20"/>
          <w:szCs w:val="20"/>
          <w:lang w:val="en-GB" w:eastAsia="en-GB"/>
        </w:rPr>
        <w:t>.</w:t>
      </w:r>
      <w:r w:rsidR="004E37EB">
        <w:rPr>
          <w:rFonts w:ascii="Times New Roman" w:eastAsia="Times New Roman" w:hAnsi="Times New Roman"/>
          <w:sz w:val="20"/>
          <w:szCs w:val="20"/>
          <w:lang w:val="en-GB" w:eastAsia="en-GB"/>
        </w:rPr>
        <w:t xml:space="preserve"> </w:t>
      </w:r>
    </w:p>
    <w:p w14:paraId="51E6C739" w14:textId="77777777" w:rsidR="00E5679E" w:rsidRDefault="00E5679E" w:rsidP="00E5679E">
      <w:pPr>
        <w:pStyle w:val="ListParagraph"/>
        <w:jc w:val="both"/>
        <w:rPr>
          <w:rFonts w:ascii="Times New Roman" w:eastAsia="Times New Roman" w:hAnsi="Times New Roman"/>
          <w:sz w:val="20"/>
          <w:szCs w:val="20"/>
          <w:lang w:val="en-GB" w:eastAsia="en-GB"/>
        </w:rPr>
      </w:pPr>
    </w:p>
    <w:p w14:paraId="1D75B997" w14:textId="3FC94C63" w:rsidR="00E5679E" w:rsidRDefault="00E5679E" w:rsidP="00E5679E">
      <w:pPr>
        <w:pStyle w:val="TH"/>
        <w:rPr>
          <w:sz w:val="16"/>
          <w:szCs w:val="16"/>
        </w:rPr>
      </w:pPr>
      <w:r w:rsidRPr="00A64A50">
        <w:rPr>
          <w:sz w:val="16"/>
          <w:szCs w:val="16"/>
        </w:rPr>
        <w:t xml:space="preserve">Table </w:t>
      </w:r>
      <w:r w:rsidR="00EA373A">
        <w:rPr>
          <w:sz w:val="16"/>
          <w:szCs w:val="16"/>
          <w:lang w:val="en-US"/>
        </w:rPr>
        <w:t>8</w:t>
      </w:r>
      <w:r w:rsidRPr="00A64A50">
        <w:rPr>
          <w:sz w:val="16"/>
          <w:szCs w:val="16"/>
        </w:rPr>
        <w:t xml:space="preserve">: </w:t>
      </w:r>
      <w:r w:rsidRPr="004C1DA0">
        <w:rPr>
          <w:sz w:val="16"/>
          <w:szCs w:val="16"/>
        </w:rPr>
        <w:t>TBS entries to be used with 16-QAM in UL for NB-IoT according with UL-Alt-</w:t>
      </w:r>
      <w:r w:rsidR="000B5E6C" w:rsidRPr="000B5E6C">
        <w:rPr>
          <w:sz w:val="16"/>
          <w:szCs w:val="16"/>
          <w:lang w:val="en-US"/>
        </w:rPr>
        <w:t>C</w:t>
      </w:r>
      <w:r w:rsidRPr="00A64A50">
        <w:rPr>
          <w:sz w:val="16"/>
          <w:szCs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654"/>
        <w:gridCol w:w="450"/>
        <w:gridCol w:w="528"/>
        <w:gridCol w:w="528"/>
        <w:gridCol w:w="528"/>
        <w:gridCol w:w="528"/>
        <w:gridCol w:w="528"/>
        <w:gridCol w:w="528"/>
        <w:gridCol w:w="528"/>
      </w:tblGrid>
      <w:tr w:rsidR="00E5679E" w:rsidRPr="001A7C01" w14:paraId="56BAAF70" w14:textId="77777777" w:rsidTr="00CE7E01">
        <w:trPr>
          <w:cantSplit/>
          <w:jc w:val="center"/>
        </w:trPr>
        <w:tc>
          <w:tcPr>
            <w:tcW w:w="1176" w:type="dxa"/>
            <w:vMerge w:val="restart"/>
            <w:tcBorders>
              <w:right w:val="double" w:sz="4" w:space="0" w:color="auto"/>
            </w:tcBorders>
            <w:shd w:val="clear" w:color="auto" w:fill="E0E0E0"/>
          </w:tcPr>
          <w:p w14:paraId="485D8E34" w14:textId="77777777" w:rsidR="00E5679E" w:rsidRPr="00727972" w:rsidRDefault="00E5679E" w:rsidP="003862AA">
            <w:pPr>
              <w:pStyle w:val="TAH"/>
              <w:rPr>
                <w:rFonts w:cs="Arial"/>
                <w:szCs w:val="18"/>
                <w:lang w:val="sv-SE" w:eastAsia="en-US"/>
              </w:rPr>
            </w:pPr>
            <w:r>
              <w:rPr>
                <w:rFonts w:cs="Arial"/>
                <w:szCs w:val="18"/>
                <w:lang w:val="sv-SE" w:eastAsia="en-US"/>
              </w:rPr>
              <w:t>Modulation Scheme</w:t>
            </w:r>
          </w:p>
        </w:tc>
        <w:tc>
          <w:tcPr>
            <w:tcW w:w="652" w:type="dxa"/>
            <w:vMerge w:val="restart"/>
            <w:tcBorders>
              <w:right w:val="double" w:sz="4" w:space="0" w:color="auto"/>
            </w:tcBorders>
            <w:shd w:val="clear" w:color="auto" w:fill="E0E0E0"/>
            <w:vAlign w:val="center"/>
          </w:tcPr>
          <w:p w14:paraId="48252B25" w14:textId="77777777" w:rsidR="00E5679E" w:rsidRPr="001A7C01" w:rsidRDefault="00E5679E" w:rsidP="003862AA">
            <w:pPr>
              <w:pStyle w:val="TAH"/>
              <w:rPr>
                <w:rFonts w:cs="Arial"/>
                <w:szCs w:val="18"/>
                <w:lang w:eastAsia="en-US"/>
              </w:rPr>
            </w:pPr>
            <w:r w:rsidRPr="001A7C01">
              <w:rPr>
                <w:rFonts w:cs="Arial"/>
                <w:position w:val="-10"/>
                <w:szCs w:val="18"/>
                <w:lang w:eastAsia="en-US"/>
              </w:rPr>
              <w:object w:dxaOrig="400" w:dyaOrig="340" w14:anchorId="4D931A25">
                <v:shape id="_x0000_i1050" type="#_x0000_t75" style="width:21.75pt;height:14.25pt" o:ole="">
                  <v:imagedata r:id="rId28" o:title=""/>
                </v:shape>
                <o:OLEObject Type="Embed" ProgID="Equation.3" ShapeID="_x0000_i1050" DrawAspect="Content" ObjectID="_1658306039" r:id="rId49"/>
              </w:object>
            </w:r>
          </w:p>
        </w:tc>
        <w:tc>
          <w:tcPr>
            <w:tcW w:w="0" w:type="auto"/>
            <w:gridSpan w:val="8"/>
            <w:tcBorders>
              <w:left w:val="double" w:sz="4" w:space="0" w:color="auto"/>
            </w:tcBorders>
            <w:shd w:val="clear" w:color="auto" w:fill="E0E0E0"/>
            <w:vAlign w:val="center"/>
          </w:tcPr>
          <w:p w14:paraId="54F50481" w14:textId="0DCD4221" w:rsidR="00E5679E" w:rsidRPr="00A64A50" w:rsidRDefault="00E5679E" w:rsidP="003862AA">
            <w:pPr>
              <w:pStyle w:val="TAH"/>
              <w:rPr>
                <w:rFonts w:cs="Arial"/>
                <w:szCs w:val="18"/>
                <w:lang w:val="sv-SE" w:eastAsia="en-US"/>
              </w:rPr>
            </w:pPr>
            <w:r w:rsidRPr="00A64A50">
              <w:rPr>
                <w:rFonts w:cs="Arial"/>
                <w:szCs w:val="18"/>
                <w:lang w:eastAsia="en-US"/>
              </w:rPr>
              <w:t>Number of R</w:t>
            </w:r>
            <w:r w:rsidR="00B27D5B">
              <w:rPr>
                <w:rFonts w:cs="Arial"/>
                <w:szCs w:val="18"/>
                <w:lang w:val="sv-SE" w:eastAsia="en-US"/>
              </w:rPr>
              <w:t>u</w:t>
            </w:r>
            <w:r w:rsidRPr="00A64A50">
              <w:rPr>
                <w:rFonts w:cs="Arial"/>
                <w:szCs w:val="18"/>
                <w:lang w:eastAsia="en-US"/>
              </w:rPr>
              <w:t>s</w:t>
            </w:r>
          </w:p>
        </w:tc>
      </w:tr>
      <w:tr w:rsidR="00E5679E" w:rsidRPr="001A7C01" w14:paraId="43455373" w14:textId="77777777" w:rsidTr="00CE7E01">
        <w:trPr>
          <w:cantSplit/>
          <w:jc w:val="center"/>
        </w:trPr>
        <w:tc>
          <w:tcPr>
            <w:tcW w:w="1176" w:type="dxa"/>
            <w:vMerge/>
            <w:tcBorders>
              <w:bottom w:val="double" w:sz="4" w:space="0" w:color="auto"/>
              <w:right w:val="double" w:sz="4" w:space="0" w:color="auto"/>
            </w:tcBorders>
            <w:shd w:val="clear" w:color="auto" w:fill="E0E0E0"/>
          </w:tcPr>
          <w:p w14:paraId="52E94F14" w14:textId="77777777" w:rsidR="00E5679E" w:rsidRPr="001A7C01" w:rsidRDefault="00E5679E" w:rsidP="003862AA">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5B8B819D" w14:textId="77777777" w:rsidR="00E5679E" w:rsidRPr="001A7C01" w:rsidRDefault="00E5679E" w:rsidP="003862AA">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1F84B97" w14:textId="77777777" w:rsidR="00E5679E" w:rsidRPr="00A64A50" w:rsidRDefault="00E5679E" w:rsidP="003862AA">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7D789460" w14:textId="77777777" w:rsidR="00E5679E" w:rsidRPr="00A64A50" w:rsidRDefault="00E5679E" w:rsidP="003862AA">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15E133BE" w14:textId="77777777" w:rsidR="00E5679E" w:rsidRPr="00A64A50" w:rsidRDefault="00E5679E" w:rsidP="003862AA">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7B8AC614" w14:textId="77777777" w:rsidR="00E5679E" w:rsidRPr="00A64A50" w:rsidRDefault="00E5679E" w:rsidP="003862AA">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15DDE71A" w14:textId="77777777" w:rsidR="00E5679E" w:rsidRPr="00A64A50" w:rsidRDefault="00E5679E" w:rsidP="003862AA">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7CF79168" w14:textId="77777777" w:rsidR="00E5679E" w:rsidRPr="00A64A50" w:rsidRDefault="00E5679E" w:rsidP="003862AA">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40922F21" w14:textId="77777777" w:rsidR="00E5679E" w:rsidRPr="00A64A50" w:rsidRDefault="00E5679E" w:rsidP="003862AA">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4326D1A4" w14:textId="77777777" w:rsidR="00E5679E" w:rsidRPr="00A64A50" w:rsidRDefault="00E5679E" w:rsidP="003862AA">
            <w:pPr>
              <w:pStyle w:val="TAH"/>
              <w:rPr>
                <w:rFonts w:cs="Arial"/>
                <w:szCs w:val="18"/>
                <w:lang w:val="sv-SE" w:eastAsia="en-US"/>
              </w:rPr>
            </w:pPr>
            <w:r>
              <w:rPr>
                <w:rFonts w:cs="Arial"/>
                <w:szCs w:val="18"/>
                <w:lang w:val="sv-SE" w:eastAsia="en-US"/>
              </w:rPr>
              <w:t>10</w:t>
            </w:r>
          </w:p>
        </w:tc>
      </w:tr>
      <w:tr w:rsidR="00CE7E01" w:rsidRPr="001A7C01" w14:paraId="46CF0C4D" w14:textId="77777777" w:rsidTr="00CE7E01">
        <w:trPr>
          <w:cantSplit/>
          <w:jc w:val="center"/>
        </w:trPr>
        <w:tc>
          <w:tcPr>
            <w:tcW w:w="1176" w:type="dxa"/>
            <w:vMerge w:val="restart"/>
            <w:tcBorders>
              <w:top w:val="double" w:sz="4" w:space="0" w:color="auto"/>
              <w:right w:val="double" w:sz="4" w:space="0" w:color="auto"/>
            </w:tcBorders>
          </w:tcPr>
          <w:p w14:paraId="559F3892" w14:textId="77777777" w:rsidR="00CE7E01" w:rsidRPr="00746EED" w:rsidRDefault="00CE7E01" w:rsidP="003862AA">
            <w:pPr>
              <w:pStyle w:val="BodyText"/>
              <w:spacing w:after="0"/>
              <w:jc w:val="center"/>
              <w:rPr>
                <w:rFonts w:cs="Arial"/>
                <w:sz w:val="14"/>
                <w:szCs w:val="14"/>
                <w:lang w:eastAsia="en-US"/>
              </w:rPr>
            </w:pPr>
          </w:p>
          <w:p w14:paraId="584A120D" w14:textId="77777777" w:rsidR="00CE7E01" w:rsidRPr="00746EED" w:rsidRDefault="00CE7E01" w:rsidP="003862AA">
            <w:pPr>
              <w:pStyle w:val="BodyText"/>
              <w:spacing w:after="0"/>
              <w:jc w:val="center"/>
              <w:rPr>
                <w:rFonts w:cs="Arial"/>
                <w:sz w:val="14"/>
                <w:szCs w:val="14"/>
                <w:lang w:eastAsia="en-US"/>
              </w:rPr>
            </w:pPr>
          </w:p>
          <w:p w14:paraId="2CA374D6" w14:textId="77777777" w:rsidR="00CE7E01" w:rsidRPr="00746EED" w:rsidRDefault="00CE7E01" w:rsidP="003862AA">
            <w:pPr>
              <w:pStyle w:val="BodyText"/>
              <w:spacing w:after="0"/>
              <w:jc w:val="center"/>
              <w:rPr>
                <w:rFonts w:cs="Arial"/>
                <w:sz w:val="14"/>
                <w:szCs w:val="14"/>
                <w:lang w:eastAsia="en-US"/>
              </w:rPr>
            </w:pPr>
          </w:p>
          <w:p w14:paraId="658AEFC3" w14:textId="77777777" w:rsidR="00CE7E01" w:rsidRPr="00746EED" w:rsidRDefault="00CE7E01" w:rsidP="003862AA">
            <w:pPr>
              <w:pStyle w:val="BodyText"/>
              <w:spacing w:after="0"/>
              <w:jc w:val="center"/>
              <w:rPr>
                <w:rFonts w:cs="Arial"/>
                <w:sz w:val="14"/>
                <w:szCs w:val="14"/>
                <w:lang w:eastAsia="en-US"/>
              </w:rPr>
            </w:pPr>
          </w:p>
          <w:p w14:paraId="14B81C48" w14:textId="77777777" w:rsidR="00CE7E01" w:rsidRPr="00746EED" w:rsidRDefault="00CE7E01" w:rsidP="003862AA">
            <w:pPr>
              <w:pStyle w:val="BodyText"/>
              <w:spacing w:after="0"/>
              <w:jc w:val="center"/>
              <w:rPr>
                <w:rFonts w:cs="Arial"/>
                <w:sz w:val="14"/>
                <w:szCs w:val="14"/>
                <w:lang w:eastAsia="en-US"/>
              </w:rPr>
            </w:pPr>
            <w:r w:rsidRPr="00746EED">
              <w:rPr>
                <w:rFonts w:cs="Arial"/>
                <w:sz w:val="14"/>
                <w:szCs w:val="14"/>
                <w:lang w:eastAsia="en-US"/>
              </w:rPr>
              <w:t>QPSK only</w:t>
            </w:r>
          </w:p>
          <w:p w14:paraId="7621A788" w14:textId="77777777" w:rsidR="00CE7E01" w:rsidRPr="00746EED" w:rsidRDefault="00CE7E01" w:rsidP="003862AA">
            <w:pPr>
              <w:pStyle w:val="BodyText"/>
              <w:spacing w:after="0"/>
              <w:jc w:val="center"/>
              <w:rPr>
                <w:rFonts w:cs="Arial"/>
                <w:sz w:val="14"/>
                <w:szCs w:val="14"/>
                <w:lang w:eastAsia="en-US"/>
              </w:rPr>
            </w:pPr>
          </w:p>
          <w:p w14:paraId="1E1CFE55" w14:textId="659A1B49" w:rsidR="00CE7E01" w:rsidRPr="00746EED" w:rsidRDefault="00CE7E01" w:rsidP="003862AA">
            <w:pPr>
              <w:pStyle w:val="BodyText"/>
              <w:spacing w:after="0"/>
              <w:jc w:val="center"/>
              <w:rPr>
                <w:rFonts w:cs="Arial"/>
                <w:sz w:val="14"/>
                <w:szCs w:val="14"/>
                <w:lang w:eastAsia="en-US"/>
              </w:rPr>
            </w:pPr>
          </w:p>
        </w:tc>
        <w:tc>
          <w:tcPr>
            <w:tcW w:w="652" w:type="dxa"/>
            <w:tcBorders>
              <w:top w:val="double" w:sz="4" w:space="0" w:color="auto"/>
              <w:right w:val="double" w:sz="4" w:space="0" w:color="auto"/>
            </w:tcBorders>
            <w:shd w:val="clear" w:color="auto" w:fill="auto"/>
            <w:vAlign w:val="center"/>
          </w:tcPr>
          <w:p w14:paraId="5955CB55" w14:textId="77777777" w:rsidR="00CE7E01" w:rsidRPr="00746EED" w:rsidRDefault="00CE7E01" w:rsidP="003862AA">
            <w:pPr>
              <w:pStyle w:val="BodyText"/>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vAlign w:val="center"/>
          </w:tcPr>
          <w:p w14:paraId="4B666E85" w14:textId="77777777" w:rsidR="00CE7E01" w:rsidRPr="00746EED" w:rsidRDefault="00CE7E01" w:rsidP="003862AA">
            <w:pPr>
              <w:pStyle w:val="BodyText"/>
              <w:spacing w:after="0"/>
              <w:jc w:val="center"/>
              <w:rPr>
                <w:rFonts w:cs="Arial"/>
                <w:sz w:val="14"/>
                <w:szCs w:val="14"/>
                <w:lang w:eastAsia="en-US"/>
              </w:rPr>
            </w:pPr>
            <w:r w:rsidRPr="00746EED">
              <w:rPr>
                <w:rFonts w:cs="Arial"/>
                <w:sz w:val="14"/>
                <w:szCs w:val="14"/>
                <w:lang w:eastAsia="en-US"/>
              </w:rPr>
              <w:t>16</w:t>
            </w:r>
          </w:p>
        </w:tc>
        <w:tc>
          <w:tcPr>
            <w:tcW w:w="0" w:type="auto"/>
            <w:tcBorders>
              <w:top w:val="double" w:sz="4" w:space="0" w:color="auto"/>
            </w:tcBorders>
            <w:vAlign w:val="center"/>
          </w:tcPr>
          <w:p w14:paraId="33AABAB6" w14:textId="77777777" w:rsidR="00CE7E01" w:rsidRPr="00746EED" w:rsidRDefault="00CE7E01" w:rsidP="003862AA">
            <w:pPr>
              <w:pStyle w:val="BodyText"/>
              <w:spacing w:after="0"/>
              <w:jc w:val="center"/>
              <w:rPr>
                <w:rFonts w:cs="Arial"/>
                <w:sz w:val="14"/>
                <w:szCs w:val="14"/>
                <w:lang w:eastAsia="en-US"/>
              </w:rPr>
            </w:pPr>
            <w:r w:rsidRPr="00746EED">
              <w:rPr>
                <w:rFonts w:cs="Arial"/>
                <w:sz w:val="14"/>
                <w:szCs w:val="14"/>
                <w:lang w:eastAsia="en-US"/>
              </w:rPr>
              <w:t>32</w:t>
            </w:r>
          </w:p>
        </w:tc>
        <w:tc>
          <w:tcPr>
            <w:tcW w:w="0" w:type="auto"/>
            <w:tcBorders>
              <w:top w:val="double" w:sz="4" w:space="0" w:color="auto"/>
            </w:tcBorders>
            <w:vAlign w:val="center"/>
          </w:tcPr>
          <w:p w14:paraId="37C99C27" w14:textId="77777777" w:rsidR="00CE7E01" w:rsidRPr="00746EED" w:rsidRDefault="00CE7E01" w:rsidP="003862AA">
            <w:pPr>
              <w:pStyle w:val="BodyText"/>
              <w:spacing w:after="0"/>
              <w:jc w:val="center"/>
              <w:rPr>
                <w:rFonts w:cs="Arial"/>
                <w:sz w:val="14"/>
                <w:szCs w:val="14"/>
                <w:lang w:eastAsia="en-US"/>
              </w:rPr>
            </w:pPr>
            <w:r w:rsidRPr="00746EED">
              <w:rPr>
                <w:rFonts w:cs="Arial"/>
                <w:sz w:val="14"/>
                <w:szCs w:val="14"/>
                <w:lang w:eastAsia="en-US"/>
              </w:rPr>
              <w:t>56</w:t>
            </w:r>
          </w:p>
        </w:tc>
        <w:tc>
          <w:tcPr>
            <w:tcW w:w="0" w:type="auto"/>
            <w:tcBorders>
              <w:top w:val="double" w:sz="4" w:space="0" w:color="auto"/>
            </w:tcBorders>
            <w:vAlign w:val="center"/>
          </w:tcPr>
          <w:p w14:paraId="4C785B4F" w14:textId="77777777" w:rsidR="00CE7E01" w:rsidRPr="00746EED" w:rsidRDefault="00CE7E01" w:rsidP="003862AA">
            <w:pPr>
              <w:pStyle w:val="BodyText"/>
              <w:spacing w:after="0"/>
              <w:jc w:val="center"/>
              <w:rPr>
                <w:rFonts w:cs="Arial"/>
                <w:sz w:val="14"/>
                <w:szCs w:val="14"/>
                <w:lang w:eastAsia="en-US"/>
              </w:rPr>
            </w:pPr>
            <w:r w:rsidRPr="00746EED">
              <w:rPr>
                <w:rFonts w:cs="Arial"/>
                <w:sz w:val="14"/>
                <w:szCs w:val="14"/>
                <w:lang w:eastAsia="en-US"/>
              </w:rPr>
              <w:t>88</w:t>
            </w:r>
          </w:p>
        </w:tc>
        <w:tc>
          <w:tcPr>
            <w:tcW w:w="0" w:type="auto"/>
            <w:tcBorders>
              <w:top w:val="double" w:sz="4" w:space="0" w:color="auto"/>
            </w:tcBorders>
            <w:vAlign w:val="center"/>
          </w:tcPr>
          <w:p w14:paraId="4053C90E" w14:textId="77777777" w:rsidR="00CE7E01" w:rsidRPr="00746EED" w:rsidRDefault="00CE7E01" w:rsidP="003862AA">
            <w:pPr>
              <w:pStyle w:val="BodyText"/>
              <w:spacing w:after="0"/>
              <w:jc w:val="center"/>
              <w:rPr>
                <w:rFonts w:cs="Arial"/>
                <w:sz w:val="14"/>
                <w:szCs w:val="14"/>
                <w:lang w:eastAsia="en-US"/>
              </w:rPr>
            </w:pPr>
            <w:r w:rsidRPr="00746EED">
              <w:rPr>
                <w:rFonts w:cs="Arial"/>
                <w:sz w:val="14"/>
                <w:szCs w:val="14"/>
                <w:lang w:eastAsia="en-US"/>
              </w:rPr>
              <w:t>120</w:t>
            </w:r>
          </w:p>
        </w:tc>
        <w:tc>
          <w:tcPr>
            <w:tcW w:w="0" w:type="auto"/>
            <w:tcBorders>
              <w:top w:val="double" w:sz="4" w:space="0" w:color="auto"/>
            </w:tcBorders>
            <w:vAlign w:val="center"/>
          </w:tcPr>
          <w:p w14:paraId="6954F261" w14:textId="77777777" w:rsidR="00CE7E01" w:rsidRPr="00746EED" w:rsidRDefault="00CE7E01" w:rsidP="003862AA">
            <w:pPr>
              <w:pStyle w:val="BodyText"/>
              <w:spacing w:after="0"/>
              <w:jc w:val="center"/>
              <w:rPr>
                <w:rFonts w:cs="Arial"/>
                <w:sz w:val="14"/>
                <w:szCs w:val="14"/>
                <w:lang w:eastAsia="en-US"/>
              </w:rPr>
            </w:pPr>
            <w:r w:rsidRPr="00746EED">
              <w:rPr>
                <w:rFonts w:cs="Arial"/>
                <w:sz w:val="14"/>
                <w:szCs w:val="14"/>
                <w:lang w:eastAsia="en-US"/>
              </w:rPr>
              <w:t>152</w:t>
            </w:r>
          </w:p>
        </w:tc>
        <w:tc>
          <w:tcPr>
            <w:tcW w:w="0" w:type="auto"/>
            <w:tcBorders>
              <w:top w:val="double" w:sz="4" w:space="0" w:color="auto"/>
            </w:tcBorders>
            <w:vAlign w:val="center"/>
          </w:tcPr>
          <w:p w14:paraId="7AE35A56" w14:textId="77777777" w:rsidR="00CE7E01" w:rsidRPr="00746EED" w:rsidRDefault="00CE7E01" w:rsidP="003862AA">
            <w:pPr>
              <w:pStyle w:val="BodyText"/>
              <w:spacing w:after="0"/>
              <w:jc w:val="center"/>
              <w:rPr>
                <w:rFonts w:cs="Arial"/>
                <w:sz w:val="14"/>
                <w:szCs w:val="14"/>
                <w:lang w:eastAsia="en-US"/>
              </w:rPr>
            </w:pPr>
            <w:r w:rsidRPr="00746EED">
              <w:rPr>
                <w:rFonts w:cs="Arial"/>
                <w:sz w:val="14"/>
                <w:szCs w:val="14"/>
                <w:lang w:eastAsia="en-US"/>
              </w:rPr>
              <w:t>208</w:t>
            </w:r>
          </w:p>
        </w:tc>
        <w:tc>
          <w:tcPr>
            <w:tcW w:w="0" w:type="auto"/>
            <w:tcBorders>
              <w:top w:val="double" w:sz="4" w:space="0" w:color="auto"/>
            </w:tcBorders>
            <w:vAlign w:val="center"/>
          </w:tcPr>
          <w:p w14:paraId="7F0D930B" w14:textId="77777777" w:rsidR="00CE7E01" w:rsidRPr="00746EED" w:rsidRDefault="00CE7E01" w:rsidP="003862AA">
            <w:pPr>
              <w:pStyle w:val="BodyText"/>
              <w:spacing w:after="0"/>
              <w:jc w:val="center"/>
              <w:rPr>
                <w:rFonts w:cs="Arial"/>
                <w:sz w:val="14"/>
                <w:szCs w:val="14"/>
                <w:lang w:eastAsia="en-US"/>
              </w:rPr>
            </w:pPr>
            <w:r w:rsidRPr="00746EED">
              <w:rPr>
                <w:rFonts w:cs="Arial"/>
                <w:sz w:val="14"/>
                <w:szCs w:val="14"/>
                <w:lang w:eastAsia="en-US"/>
              </w:rPr>
              <w:t>256</w:t>
            </w:r>
          </w:p>
        </w:tc>
      </w:tr>
      <w:tr w:rsidR="00CE7E01" w:rsidRPr="001A7C01" w14:paraId="48DB3676" w14:textId="77777777" w:rsidTr="00CE7E01">
        <w:trPr>
          <w:cantSplit/>
          <w:jc w:val="center"/>
        </w:trPr>
        <w:tc>
          <w:tcPr>
            <w:tcW w:w="1176" w:type="dxa"/>
            <w:vMerge/>
            <w:tcBorders>
              <w:right w:val="double" w:sz="4" w:space="0" w:color="auto"/>
            </w:tcBorders>
          </w:tcPr>
          <w:p w14:paraId="7AB89F8F" w14:textId="77777777" w:rsidR="00CE7E01" w:rsidRPr="00746EED" w:rsidRDefault="00CE7E01" w:rsidP="003862AA">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7CE3546" w14:textId="531C23F8" w:rsidR="00CE7E01" w:rsidRPr="00746EED" w:rsidRDefault="00EA373A" w:rsidP="003862AA">
            <w:pPr>
              <w:pStyle w:val="BodyText"/>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vAlign w:val="center"/>
          </w:tcPr>
          <w:p w14:paraId="5CDE8FE0" w14:textId="46F691D8" w:rsidR="00CE7E01" w:rsidRPr="00746EED" w:rsidRDefault="008C3456" w:rsidP="003862AA">
            <w:pPr>
              <w:pStyle w:val="BodyText"/>
              <w:spacing w:after="0"/>
              <w:jc w:val="center"/>
              <w:rPr>
                <w:rFonts w:cs="Arial"/>
                <w:sz w:val="14"/>
                <w:szCs w:val="14"/>
                <w:lang w:eastAsia="en-US"/>
              </w:rPr>
            </w:pPr>
            <w:r w:rsidRPr="00746EED">
              <w:rPr>
                <w:rFonts w:cs="Arial"/>
                <w:sz w:val="14"/>
                <w:szCs w:val="14"/>
                <w:lang w:eastAsia="en-US"/>
              </w:rPr>
              <w:t>24</w:t>
            </w:r>
          </w:p>
        </w:tc>
        <w:tc>
          <w:tcPr>
            <w:tcW w:w="0" w:type="auto"/>
            <w:vAlign w:val="center"/>
          </w:tcPr>
          <w:p w14:paraId="61426F39" w14:textId="2063DA68" w:rsidR="00CE7E01" w:rsidRPr="00746EED" w:rsidRDefault="008C3456" w:rsidP="003862AA">
            <w:pPr>
              <w:pStyle w:val="BodyText"/>
              <w:spacing w:after="0"/>
              <w:jc w:val="center"/>
              <w:rPr>
                <w:rFonts w:cs="Arial"/>
                <w:sz w:val="14"/>
                <w:szCs w:val="14"/>
                <w:lang w:eastAsia="en-US"/>
              </w:rPr>
            </w:pPr>
            <w:r w:rsidRPr="00746EED">
              <w:rPr>
                <w:rFonts w:cs="Arial"/>
                <w:sz w:val="14"/>
                <w:szCs w:val="14"/>
                <w:lang w:eastAsia="en-US"/>
              </w:rPr>
              <w:t>56</w:t>
            </w:r>
          </w:p>
        </w:tc>
        <w:tc>
          <w:tcPr>
            <w:tcW w:w="0" w:type="auto"/>
            <w:vAlign w:val="center"/>
          </w:tcPr>
          <w:p w14:paraId="4CB1B84B" w14:textId="7870AC42" w:rsidR="00CE7E01" w:rsidRPr="00746EED" w:rsidRDefault="008C3456" w:rsidP="003862AA">
            <w:pPr>
              <w:pStyle w:val="BodyText"/>
              <w:spacing w:after="0"/>
              <w:jc w:val="center"/>
              <w:rPr>
                <w:rFonts w:cs="Arial"/>
                <w:sz w:val="14"/>
                <w:szCs w:val="14"/>
                <w:lang w:eastAsia="en-US"/>
              </w:rPr>
            </w:pPr>
            <w:r w:rsidRPr="00746EED">
              <w:rPr>
                <w:rFonts w:cs="Arial"/>
                <w:sz w:val="14"/>
                <w:szCs w:val="14"/>
                <w:lang w:eastAsia="en-US"/>
              </w:rPr>
              <w:t>88</w:t>
            </w:r>
          </w:p>
        </w:tc>
        <w:tc>
          <w:tcPr>
            <w:tcW w:w="0" w:type="auto"/>
            <w:vAlign w:val="center"/>
          </w:tcPr>
          <w:p w14:paraId="58F8063D" w14:textId="63A02A55" w:rsidR="00CE7E01" w:rsidRPr="00746EED" w:rsidRDefault="008C3456" w:rsidP="003862AA">
            <w:pPr>
              <w:pStyle w:val="BodyText"/>
              <w:spacing w:after="0"/>
              <w:jc w:val="center"/>
              <w:rPr>
                <w:rFonts w:cs="Arial"/>
                <w:sz w:val="14"/>
                <w:szCs w:val="14"/>
                <w:lang w:eastAsia="en-US"/>
              </w:rPr>
            </w:pPr>
            <w:r w:rsidRPr="00746EED">
              <w:rPr>
                <w:rFonts w:cs="Arial"/>
                <w:sz w:val="14"/>
                <w:szCs w:val="14"/>
                <w:lang w:eastAsia="en-US"/>
              </w:rPr>
              <w:t>144</w:t>
            </w:r>
          </w:p>
        </w:tc>
        <w:tc>
          <w:tcPr>
            <w:tcW w:w="0" w:type="auto"/>
            <w:vAlign w:val="center"/>
          </w:tcPr>
          <w:p w14:paraId="3E1428B4" w14:textId="46ED01A9" w:rsidR="00CE7E01" w:rsidRPr="00746EED" w:rsidRDefault="008C3456" w:rsidP="003862AA">
            <w:pPr>
              <w:pStyle w:val="BodyText"/>
              <w:spacing w:after="0"/>
              <w:jc w:val="center"/>
              <w:rPr>
                <w:rFonts w:cs="Arial"/>
                <w:sz w:val="14"/>
                <w:szCs w:val="14"/>
                <w:lang w:eastAsia="en-US"/>
              </w:rPr>
            </w:pPr>
            <w:r w:rsidRPr="00746EED">
              <w:rPr>
                <w:rFonts w:cs="Arial"/>
                <w:sz w:val="14"/>
                <w:szCs w:val="14"/>
                <w:lang w:eastAsia="en-US"/>
              </w:rPr>
              <w:t>176</w:t>
            </w:r>
          </w:p>
        </w:tc>
        <w:tc>
          <w:tcPr>
            <w:tcW w:w="0" w:type="auto"/>
            <w:vAlign w:val="center"/>
          </w:tcPr>
          <w:p w14:paraId="266A535D" w14:textId="7E76C281" w:rsidR="00CE7E01" w:rsidRPr="00746EED" w:rsidRDefault="008C3456" w:rsidP="003862AA">
            <w:pPr>
              <w:pStyle w:val="BodyText"/>
              <w:spacing w:after="0"/>
              <w:jc w:val="center"/>
              <w:rPr>
                <w:rFonts w:cs="Arial"/>
                <w:sz w:val="14"/>
                <w:szCs w:val="14"/>
                <w:lang w:eastAsia="en-US"/>
              </w:rPr>
            </w:pPr>
            <w:r w:rsidRPr="00746EED">
              <w:rPr>
                <w:rFonts w:cs="Arial"/>
                <w:sz w:val="14"/>
                <w:szCs w:val="14"/>
                <w:lang w:eastAsia="en-US"/>
              </w:rPr>
              <w:t>208</w:t>
            </w:r>
          </w:p>
        </w:tc>
        <w:tc>
          <w:tcPr>
            <w:tcW w:w="0" w:type="auto"/>
            <w:vAlign w:val="center"/>
          </w:tcPr>
          <w:p w14:paraId="580CE5AF" w14:textId="6BBEC39F" w:rsidR="00CE7E01" w:rsidRPr="00746EED" w:rsidRDefault="008C3456" w:rsidP="003862AA">
            <w:pPr>
              <w:pStyle w:val="BodyText"/>
              <w:spacing w:after="0"/>
              <w:jc w:val="center"/>
              <w:rPr>
                <w:rFonts w:cs="Arial"/>
                <w:sz w:val="14"/>
                <w:szCs w:val="14"/>
                <w:lang w:eastAsia="en-US"/>
              </w:rPr>
            </w:pPr>
            <w:r w:rsidRPr="00746EED">
              <w:rPr>
                <w:rFonts w:cs="Arial"/>
                <w:sz w:val="14"/>
                <w:szCs w:val="14"/>
                <w:lang w:eastAsia="en-US"/>
              </w:rPr>
              <w:t>256</w:t>
            </w:r>
          </w:p>
        </w:tc>
        <w:tc>
          <w:tcPr>
            <w:tcW w:w="0" w:type="auto"/>
            <w:vAlign w:val="center"/>
          </w:tcPr>
          <w:p w14:paraId="01D44EAF" w14:textId="0D96324C" w:rsidR="00CE7E01" w:rsidRPr="00746EED" w:rsidRDefault="008C3456" w:rsidP="003862AA">
            <w:pPr>
              <w:pStyle w:val="BodyText"/>
              <w:spacing w:after="0"/>
              <w:jc w:val="center"/>
              <w:rPr>
                <w:rFonts w:cs="Arial"/>
                <w:sz w:val="14"/>
                <w:szCs w:val="14"/>
                <w:lang w:eastAsia="en-US"/>
              </w:rPr>
            </w:pPr>
            <w:r w:rsidRPr="00746EED">
              <w:rPr>
                <w:rFonts w:cs="Arial"/>
                <w:sz w:val="14"/>
                <w:szCs w:val="14"/>
                <w:lang w:eastAsia="en-US"/>
              </w:rPr>
              <w:t>344</w:t>
            </w:r>
          </w:p>
        </w:tc>
      </w:tr>
      <w:tr w:rsidR="00D44DFE" w:rsidRPr="001A7C01" w14:paraId="064C2FE3" w14:textId="77777777" w:rsidTr="00CE7E01">
        <w:trPr>
          <w:cantSplit/>
          <w:jc w:val="center"/>
        </w:trPr>
        <w:tc>
          <w:tcPr>
            <w:tcW w:w="1176" w:type="dxa"/>
            <w:vMerge/>
            <w:tcBorders>
              <w:right w:val="double" w:sz="4" w:space="0" w:color="auto"/>
            </w:tcBorders>
          </w:tcPr>
          <w:p w14:paraId="6130BBC2" w14:textId="77777777" w:rsidR="00D44DFE" w:rsidRPr="00746EED" w:rsidRDefault="00D44DFE" w:rsidP="00D44DFE">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259FE4D5" w14:textId="0BF2FD8D" w:rsidR="00D44DFE" w:rsidRPr="00746EED" w:rsidRDefault="00D44DFE" w:rsidP="00D44DFE">
            <w:pPr>
              <w:pStyle w:val="BodyText"/>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vAlign w:val="center"/>
          </w:tcPr>
          <w:p w14:paraId="021A93AD" w14:textId="283A2B02"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32</w:t>
            </w:r>
          </w:p>
        </w:tc>
        <w:tc>
          <w:tcPr>
            <w:tcW w:w="0" w:type="auto"/>
            <w:vAlign w:val="center"/>
          </w:tcPr>
          <w:p w14:paraId="50A01496" w14:textId="79A59AA5"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72</w:t>
            </w:r>
          </w:p>
        </w:tc>
        <w:tc>
          <w:tcPr>
            <w:tcW w:w="0" w:type="auto"/>
            <w:vAlign w:val="center"/>
          </w:tcPr>
          <w:p w14:paraId="284295F0" w14:textId="3C90DF65"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144</w:t>
            </w:r>
          </w:p>
        </w:tc>
        <w:tc>
          <w:tcPr>
            <w:tcW w:w="0" w:type="auto"/>
            <w:vAlign w:val="center"/>
          </w:tcPr>
          <w:p w14:paraId="1D7EE1B2" w14:textId="00F5E07C"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176</w:t>
            </w:r>
          </w:p>
        </w:tc>
        <w:tc>
          <w:tcPr>
            <w:tcW w:w="0" w:type="auto"/>
            <w:vAlign w:val="center"/>
          </w:tcPr>
          <w:p w14:paraId="27A52469" w14:textId="01E2CB20"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208</w:t>
            </w:r>
          </w:p>
        </w:tc>
        <w:tc>
          <w:tcPr>
            <w:tcW w:w="0" w:type="auto"/>
            <w:vAlign w:val="center"/>
          </w:tcPr>
          <w:p w14:paraId="05729336" w14:textId="66F1973E"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256</w:t>
            </w:r>
          </w:p>
        </w:tc>
        <w:tc>
          <w:tcPr>
            <w:tcW w:w="0" w:type="auto"/>
            <w:vAlign w:val="center"/>
          </w:tcPr>
          <w:p w14:paraId="17862189" w14:textId="1651D152"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328</w:t>
            </w:r>
          </w:p>
        </w:tc>
        <w:tc>
          <w:tcPr>
            <w:tcW w:w="0" w:type="auto"/>
            <w:vAlign w:val="center"/>
          </w:tcPr>
          <w:p w14:paraId="0FC150FA" w14:textId="05C73E6E"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424</w:t>
            </w:r>
          </w:p>
        </w:tc>
      </w:tr>
      <w:tr w:rsidR="00D44DFE" w:rsidRPr="001A7C01" w14:paraId="31BB1D1B" w14:textId="77777777" w:rsidTr="00CE7E01">
        <w:trPr>
          <w:cantSplit/>
          <w:jc w:val="center"/>
        </w:trPr>
        <w:tc>
          <w:tcPr>
            <w:tcW w:w="1176" w:type="dxa"/>
            <w:vMerge/>
            <w:tcBorders>
              <w:right w:val="double" w:sz="4" w:space="0" w:color="auto"/>
            </w:tcBorders>
          </w:tcPr>
          <w:p w14:paraId="33D5B942" w14:textId="77777777" w:rsidR="00D44DFE" w:rsidRPr="00746EED" w:rsidRDefault="00D44DFE" w:rsidP="00D44DFE">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2930EFBF" w14:textId="0866AC14" w:rsidR="00D44DFE" w:rsidRPr="00746EED" w:rsidRDefault="00D44DFE" w:rsidP="00D44DFE">
            <w:pPr>
              <w:pStyle w:val="BodyText"/>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vAlign w:val="center"/>
          </w:tcPr>
          <w:p w14:paraId="556A32E6" w14:textId="11855565"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56</w:t>
            </w:r>
          </w:p>
        </w:tc>
        <w:tc>
          <w:tcPr>
            <w:tcW w:w="0" w:type="auto"/>
            <w:vAlign w:val="center"/>
          </w:tcPr>
          <w:p w14:paraId="662F8A74" w14:textId="353EDD72"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120</w:t>
            </w:r>
          </w:p>
        </w:tc>
        <w:tc>
          <w:tcPr>
            <w:tcW w:w="0" w:type="auto"/>
            <w:vAlign w:val="center"/>
          </w:tcPr>
          <w:p w14:paraId="48DF695E" w14:textId="7F3FFAF0"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208</w:t>
            </w:r>
          </w:p>
        </w:tc>
        <w:tc>
          <w:tcPr>
            <w:tcW w:w="0" w:type="auto"/>
            <w:vAlign w:val="center"/>
          </w:tcPr>
          <w:p w14:paraId="3DDA2433" w14:textId="6D2E7E1F"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256</w:t>
            </w:r>
          </w:p>
        </w:tc>
        <w:tc>
          <w:tcPr>
            <w:tcW w:w="0" w:type="auto"/>
            <w:vAlign w:val="center"/>
          </w:tcPr>
          <w:p w14:paraId="74AB8553" w14:textId="1C36754B"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328</w:t>
            </w:r>
          </w:p>
        </w:tc>
        <w:tc>
          <w:tcPr>
            <w:tcW w:w="0" w:type="auto"/>
            <w:vAlign w:val="center"/>
          </w:tcPr>
          <w:p w14:paraId="7326C852" w14:textId="2B0D04CC"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408</w:t>
            </w:r>
          </w:p>
        </w:tc>
        <w:tc>
          <w:tcPr>
            <w:tcW w:w="0" w:type="auto"/>
            <w:vAlign w:val="center"/>
          </w:tcPr>
          <w:p w14:paraId="31DFE5B4" w14:textId="4E7B9C2D"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552</w:t>
            </w:r>
          </w:p>
        </w:tc>
        <w:tc>
          <w:tcPr>
            <w:tcW w:w="0" w:type="auto"/>
            <w:vAlign w:val="center"/>
          </w:tcPr>
          <w:p w14:paraId="757C043A" w14:textId="2082A586"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680</w:t>
            </w:r>
          </w:p>
        </w:tc>
      </w:tr>
      <w:tr w:rsidR="00D44DFE" w:rsidRPr="001A7C01" w14:paraId="1A9626CE" w14:textId="77777777" w:rsidTr="00CE7E01">
        <w:trPr>
          <w:cantSplit/>
          <w:jc w:val="center"/>
        </w:trPr>
        <w:tc>
          <w:tcPr>
            <w:tcW w:w="1176" w:type="dxa"/>
            <w:vMerge/>
            <w:tcBorders>
              <w:right w:val="double" w:sz="4" w:space="0" w:color="auto"/>
            </w:tcBorders>
          </w:tcPr>
          <w:p w14:paraId="72586E58" w14:textId="77777777" w:rsidR="00D44DFE" w:rsidRPr="00746EED" w:rsidRDefault="00D44DFE" w:rsidP="00D44DFE">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58E287E" w14:textId="7E383CD0" w:rsidR="00D44DFE" w:rsidRPr="00746EED" w:rsidRDefault="00D44DFE" w:rsidP="00D44DFE">
            <w:pPr>
              <w:pStyle w:val="BodyText"/>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vAlign w:val="center"/>
          </w:tcPr>
          <w:p w14:paraId="79B453CB" w14:textId="30B048A6"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88</w:t>
            </w:r>
          </w:p>
        </w:tc>
        <w:tc>
          <w:tcPr>
            <w:tcW w:w="0" w:type="auto"/>
            <w:vAlign w:val="center"/>
          </w:tcPr>
          <w:p w14:paraId="15FF93C7" w14:textId="2797A6C3"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176</w:t>
            </w:r>
          </w:p>
        </w:tc>
        <w:tc>
          <w:tcPr>
            <w:tcW w:w="0" w:type="auto"/>
            <w:vAlign w:val="center"/>
          </w:tcPr>
          <w:p w14:paraId="08D4E4AE" w14:textId="1DA985A9"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256</w:t>
            </w:r>
          </w:p>
        </w:tc>
        <w:tc>
          <w:tcPr>
            <w:tcW w:w="0" w:type="auto"/>
            <w:vAlign w:val="center"/>
          </w:tcPr>
          <w:p w14:paraId="6A55A134" w14:textId="4CD02DC8"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392</w:t>
            </w:r>
          </w:p>
        </w:tc>
        <w:tc>
          <w:tcPr>
            <w:tcW w:w="0" w:type="auto"/>
            <w:vAlign w:val="center"/>
          </w:tcPr>
          <w:p w14:paraId="7216385B" w14:textId="6994ACA6"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504</w:t>
            </w:r>
          </w:p>
        </w:tc>
        <w:tc>
          <w:tcPr>
            <w:tcW w:w="0" w:type="auto"/>
            <w:vAlign w:val="center"/>
          </w:tcPr>
          <w:p w14:paraId="597CED8C" w14:textId="1338C025"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600</w:t>
            </w:r>
          </w:p>
        </w:tc>
        <w:tc>
          <w:tcPr>
            <w:tcW w:w="0" w:type="auto"/>
            <w:vAlign w:val="center"/>
          </w:tcPr>
          <w:p w14:paraId="28B202AE" w14:textId="63590EC8"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808</w:t>
            </w:r>
          </w:p>
        </w:tc>
        <w:tc>
          <w:tcPr>
            <w:tcW w:w="0" w:type="auto"/>
            <w:vAlign w:val="center"/>
          </w:tcPr>
          <w:p w14:paraId="501D997D" w14:textId="0B8E859A"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1000</w:t>
            </w:r>
          </w:p>
        </w:tc>
      </w:tr>
      <w:tr w:rsidR="00D44DFE" w:rsidRPr="001A7C01" w14:paraId="4A5D9202" w14:textId="77777777" w:rsidTr="00CE7E01">
        <w:trPr>
          <w:cantSplit/>
          <w:jc w:val="center"/>
        </w:trPr>
        <w:tc>
          <w:tcPr>
            <w:tcW w:w="1176" w:type="dxa"/>
            <w:vMerge/>
            <w:tcBorders>
              <w:right w:val="double" w:sz="4" w:space="0" w:color="auto"/>
            </w:tcBorders>
          </w:tcPr>
          <w:p w14:paraId="0D5B70E0" w14:textId="77777777" w:rsidR="00D44DFE" w:rsidRPr="00746EED" w:rsidRDefault="00D44DFE" w:rsidP="00D44DFE">
            <w:pPr>
              <w:pStyle w:val="BodyText"/>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0805F228" w14:textId="69B1FB77" w:rsidR="00D44DFE" w:rsidRPr="00746EED" w:rsidRDefault="00D44DFE" w:rsidP="00D44DFE">
            <w:pPr>
              <w:pStyle w:val="BodyText"/>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bottom w:val="single" w:sz="4" w:space="0" w:color="auto"/>
            </w:tcBorders>
            <w:vAlign w:val="center"/>
          </w:tcPr>
          <w:p w14:paraId="6727A585" w14:textId="4DF70ACF"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104</w:t>
            </w:r>
          </w:p>
        </w:tc>
        <w:tc>
          <w:tcPr>
            <w:tcW w:w="0" w:type="auto"/>
            <w:tcBorders>
              <w:bottom w:val="single" w:sz="4" w:space="0" w:color="auto"/>
            </w:tcBorders>
            <w:vAlign w:val="center"/>
          </w:tcPr>
          <w:p w14:paraId="7705D9F9" w14:textId="0E0F1BAF"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224</w:t>
            </w:r>
          </w:p>
        </w:tc>
        <w:tc>
          <w:tcPr>
            <w:tcW w:w="0" w:type="auto"/>
            <w:tcBorders>
              <w:bottom w:val="single" w:sz="4" w:space="0" w:color="auto"/>
            </w:tcBorders>
            <w:vAlign w:val="center"/>
          </w:tcPr>
          <w:p w14:paraId="36880C8F" w14:textId="1828ADFF"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328</w:t>
            </w:r>
          </w:p>
        </w:tc>
        <w:tc>
          <w:tcPr>
            <w:tcW w:w="0" w:type="auto"/>
            <w:tcBorders>
              <w:bottom w:val="single" w:sz="4" w:space="0" w:color="auto"/>
            </w:tcBorders>
            <w:vAlign w:val="center"/>
          </w:tcPr>
          <w:p w14:paraId="1C56A165" w14:textId="205665CB"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472</w:t>
            </w:r>
          </w:p>
        </w:tc>
        <w:tc>
          <w:tcPr>
            <w:tcW w:w="0" w:type="auto"/>
            <w:tcBorders>
              <w:bottom w:val="single" w:sz="4" w:space="0" w:color="auto"/>
            </w:tcBorders>
            <w:vAlign w:val="center"/>
          </w:tcPr>
          <w:p w14:paraId="427A5231" w14:textId="6901DDE4"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584</w:t>
            </w:r>
          </w:p>
        </w:tc>
        <w:tc>
          <w:tcPr>
            <w:tcW w:w="0" w:type="auto"/>
            <w:tcBorders>
              <w:bottom w:val="single" w:sz="4" w:space="0" w:color="auto"/>
            </w:tcBorders>
            <w:vAlign w:val="center"/>
          </w:tcPr>
          <w:p w14:paraId="69B00BF9" w14:textId="30F2EB6D"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712</w:t>
            </w:r>
          </w:p>
        </w:tc>
        <w:tc>
          <w:tcPr>
            <w:tcW w:w="0" w:type="auto"/>
            <w:tcBorders>
              <w:bottom w:val="single" w:sz="4" w:space="0" w:color="auto"/>
            </w:tcBorders>
            <w:vAlign w:val="center"/>
          </w:tcPr>
          <w:p w14:paraId="21C8380F" w14:textId="6130DB4B"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1000</w:t>
            </w:r>
          </w:p>
        </w:tc>
        <w:tc>
          <w:tcPr>
            <w:tcW w:w="0" w:type="auto"/>
            <w:tcBorders>
              <w:bottom w:val="single" w:sz="4" w:space="0" w:color="auto"/>
            </w:tcBorders>
            <w:vAlign w:val="center"/>
          </w:tcPr>
          <w:p w14:paraId="191B60CF" w14:textId="500B4036"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1224</w:t>
            </w:r>
          </w:p>
        </w:tc>
      </w:tr>
      <w:tr w:rsidR="00D44DFE" w:rsidRPr="001A7C01" w14:paraId="343E429A" w14:textId="77777777" w:rsidTr="00CE7E01">
        <w:trPr>
          <w:cantSplit/>
          <w:jc w:val="center"/>
        </w:trPr>
        <w:tc>
          <w:tcPr>
            <w:tcW w:w="1176" w:type="dxa"/>
            <w:vMerge/>
            <w:tcBorders>
              <w:right w:val="double" w:sz="4" w:space="0" w:color="auto"/>
            </w:tcBorders>
            <w:shd w:val="clear" w:color="auto" w:fill="auto"/>
          </w:tcPr>
          <w:p w14:paraId="46A15570" w14:textId="62355EF6" w:rsidR="00D44DFE" w:rsidRPr="00746EED" w:rsidRDefault="00D44DFE" w:rsidP="00D44DFE">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36577CF0" w14:textId="2586CDB7" w:rsidR="00D44DFE" w:rsidRPr="00746EED" w:rsidRDefault="00D44DFE" w:rsidP="00D44DFE">
            <w:pPr>
              <w:pStyle w:val="BodyText"/>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shd w:val="clear" w:color="auto" w:fill="auto"/>
            <w:vAlign w:val="center"/>
          </w:tcPr>
          <w:p w14:paraId="5560C619" w14:textId="73F9EE28"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120</w:t>
            </w:r>
          </w:p>
        </w:tc>
        <w:tc>
          <w:tcPr>
            <w:tcW w:w="0" w:type="auto"/>
            <w:shd w:val="clear" w:color="auto" w:fill="auto"/>
            <w:vAlign w:val="center"/>
          </w:tcPr>
          <w:p w14:paraId="7C9C8EC9" w14:textId="677EB002"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256</w:t>
            </w:r>
          </w:p>
        </w:tc>
        <w:tc>
          <w:tcPr>
            <w:tcW w:w="0" w:type="auto"/>
            <w:shd w:val="clear" w:color="auto" w:fill="auto"/>
            <w:vAlign w:val="center"/>
          </w:tcPr>
          <w:p w14:paraId="1D1EAFD4" w14:textId="0164F745"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392</w:t>
            </w:r>
          </w:p>
        </w:tc>
        <w:tc>
          <w:tcPr>
            <w:tcW w:w="0" w:type="auto"/>
            <w:shd w:val="clear" w:color="auto" w:fill="auto"/>
            <w:vAlign w:val="center"/>
          </w:tcPr>
          <w:p w14:paraId="3D4C26C4" w14:textId="4710CB86"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536</w:t>
            </w:r>
          </w:p>
        </w:tc>
        <w:tc>
          <w:tcPr>
            <w:tcW w:w="0" w:type="auto"/>
            <w:shd w:val="clear" w:color="auto" w:fill="auto"/>
            <w:vAlign w:val="center"/>
          </w:tcPr>
          <w:p w14:paraId="2D78035F" w14:textId="7E6518F6"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680</w:t>
            </w:r>
          </w:p>
        </w:tc>
        <w:tc>
          <w:tcPr>
            <w:tcW w:w="0" w:type="auto"/>
            <w:shd w:val="clear" w:color="auto" w:fill="auto"/>
            <w:vAlign w:val="center"/>
          </w:tcPr>
          <w:p w14:paraId="70262901" w14:textId="2AC4182F"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808</w:t>
            </w:r>
          </w:p>
        </w:tc>
        <w:tc>
          <w:tcPr>
            <w:tcW w:w="0" w:type="auto"/>
            <w:shd w:val="clear" w:color="auto" w:fill="auto"/>
            <w:vAlign w:val="center"/>
          </w:tcPr>
          <w:p w14:paraId="02FFEEDF" w14:textId="25EAFA73" w:rsidR="00D44DFE" w:rsidRPr="00746EED" w:rsidRDefault="00D44DFE" w:rsidP="00D44DFE">
            <w:pPr>
              <w:pStyle w:val="BodyText"/>
              <w:spacing w:after="0"/>
              <w:jc w:val="center"/>
              <w:rPr>
                <w:rFonts w:cs="Arial"/>
                <w:sz w:val="14"/>
                <w:szCs w:val="14"/>
                <w:lang w:eastAsia="en-US"/>
              </w:rPr>
            </w:pPr>
            <w:r w:rsidRPr="00746EED">
              <w:rPr>
                <w:sz w:val="14"/>
                <w:szCs w:val="14"/>
                <w:lang w:eastAsia="en-GB"/>
              </w:rPr>
              <w:t xml:space="preserve">1096 </w:t>
            </w:r>
          </w:p>
        </w:tc>
        <w:tc>
          <w:tcPr>
            <w:tcW w:w="0" w:type="auto"/>
            <w:shd w:val="clear" w:color="auto" w:fill="auto"/>
            <w:vAlign w:val="center"/>
          </w:tcPr>
          <w:p w14:paraId="2F7B9CE1" w14:textId="30E499B8" w:rsidR="00D44DFE" w:rsidRPr="00746EED" w:rsidRDefault="00D44DFE" w:rsidP="00D44DFE">
            <w:pPr>
              <w:pStyle w:val="BodyText"/>
              <w:spacing w:after="0"/>
              <w:jc w:val="center"/>
              <w:rPr>
                <w:rFonts w:cs="Arial"/>
                <w:sz w:val="14"/>
                <w:szCs w:val="14"/>
                <w:lang w:eastAsia="en-US"/>
              </w:rPr>
            </w:pPr>
            <w:r w:rsidRPr="00746EED">
              <w:rPr>
                <w:sz w:val="14"/>
                <w:szCs w:val="14"/>
                <w:lang w:eastAsia="en-GB"/>
              </w:rPr>
              <w:t xml:space="preserve">1384 </w:t>
            </w:r>
          </w:p>
        </w:tc>
      </w:tr>
      <w:tr w:rsidR="00D44DFE" w:rsidRPr="001A7C01" w14:paraId="60AB3AE2" w14:textId="77777777" w:rsidTr="00CE7E01">
        <w:trPr>
          <w:cantSplit/>
          <w:jc w:val="center"/>
        </w:trPr>
        <w:tc>
          <w:tcPr>
            <w:tcW w:w="1176" w:type="dxa"/>
            <w:vMerge/>
            <w:tcBorders>
              <w:right w:val="double" w:sz="4" w:space="0" w:color="auto"/>
            </w:tcBorders>
            <w:shd w:val="clear" w:color="auto" w:fill="auto"/>
          </w:tcPr>
          <w:p w14:paraId="538DD6C6" w14:textId="77777777" w:rsidR="00D44DFE" w:rsidRPr="00746EED" w:rsidRDefault="00D44DFE" w:rsidP="00D44DFE">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0375590D" w14:textId="7B16FE11" w:rsidR="00D44DFE" w:rsidRPr="00746EED" w:rsidRDefault="00D44DFE" w:rsidP="00D44DFE">
            <w:pPr>
              <w:pStyle w:val="BodyText"/>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shd w:val="clear" w:color="auto" w:fill="auto"/>
            <w:vAlign w:val="center"/>
          </w:tcPr>
          <w:p w14:paraId="47E60982" w14:textId="2135BDDE"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144</w:t>
            </w:r>
          </w:p>
        </w:tc>
        <w:tc>
          <w:tcPr>
            <w:tcW w:w="0" w:type="auto"/>
            <w:shd w:val="clear" w:color="auto" w:fill="auto"/>
            <w:vAlign w:val="center"/>
          </w:tcPr>
          <w:p w14:paraId="5F07AC7F" w14:textId="1296A00C"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328</w:t>
            </w:r>
          </w:p>
        </w:tc>
        <w:tc>
          <w:tcPr>
            <w:tcW w:w="0" w:type="auto"/>
            <w:shd w:val="clear" w:color="auto" w:fill="auto"/>
            <w:vAlign w:val="center"/>
          </w:tcPr>
          <w:p w14:paraId="44717009" w14:textId="43B9FA63"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504</w:t>
            </w:r>
          </w:p>
        </w:tc>
        <w:tc>
          <w:tcPr>
            <w:tcW w:w="0" w:type="auto"/>
            <w:shd w:val="clear" w:color="auto" w:fill="auto"/>
            <w:vAlign w:val="center"/>
          </w:tcPr>
          <w:p w14:paraId="4EE3D253" w14:textId="10C8ADA4"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680</w:t>
            </w:r>
          </w:p>
        </w:tc>
        <w:tc>
          <w:tcPr>
            <w:tcW w:w="0" w:type="auto"/>
            <w:shd w:val="clear" w:color="auto" w:fill="auto"/>
            <w:vAlign w:val="center"/>
          </w:tcPr>
          <w:p w14:paraId="150897D1" w14:textId="68F9646B"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872</w:t>
            </w:r>
          </w:p>
        </w:tc>
        <w:tc>
          <w:tcPr>
            <w:tcW w:w="0" w:type="auto"/>
            <w:shd w:val="clear" w:color="auto" w:fill="auto"/>
            <w:vAlign w:val="center"/>
          </w:tcPr>
          <w:p w14:paraId="05B4E25B" w14:textId="690305AD"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1000</w:t>
            </w:r>
          </w:p>
        </w:tc>
        <w:tc>
          <w:tcPr>
            <w:tcW w:w="0" w:type="auto"/>
            <w:shd w:val="clear" w:color="auto" w:fill="auto"/>
            <w:vAlign w:val="center"/>
          </w:tcPr>
          <w:p w14:paraId="075C5DBB" w14:textId="28990896" w:rsidR="00D44DFE" w:rsidRPr="00746EED" w:rsidRDefault="00D44DFE" w:rsidP="00D44DFE">
            <w:pPr>
              <w:pStyle w:val="BodyText"/>
              <w:spacing w:after="0"/>
              <w:jc w:val="center"/>
              <w:rPr>
                <w:rFonts w:cs="Arial"/>
                <w:sz w:val="14"/>
                <w:szCs w:val="14"/>
                <w:lang w:eastAsia="en-US"/>
              </w:rPr>
            </w:pPr>
            <w:r w:rsidRPr="00746EED">
              <w:rPr>
                <w:sz w:val="14"/>
                <w:szCs w:val="14"/>
                <w:lang w:eastAsia="en-GB"/>
              </w:rPr>
              <w:t xml:space="preserve">1384 </w:t>
            </w:r>
          </w:p>
        </w:tc>
        <w:tc>
          <w:tcPr>
            <w:tcW w:w="0" w:type="auto"/>
            <w:shd w:val="clear" w:color="auto" w:fill="auto"/>
            <w:vAlign w:val="center"/>
          </w:tcPr>
          <w:p w14:paraId="7D8489E6" w14:textId="057F7CB2" w:rsidR="00D44DFE" w:rsidRPr="00746EED" w:rsidRDefault="00D44DFE" w:rsidP="00D44DFE">
            <w:pPr>
              <w:pStyle w:val="BodyText"/>
              <w:spacing w:after="0"/>
              <w:jc w:val="center"/>
              <w:rPr>
                <w:rFonts w:cs="Arial"/>
                <w:sz w:val="14"/>
                <w:szCs w:val="14"/>
                <w:lang w:eastAsia="en-US"/>
              </w:rPr>
            </w:pPr>
            <w:r w:rsidRPr="00746EED">
              <w:rPr>
                <w:sz w:val="14"/>
                <w:szCs w:val="14"/>
                <w:lang w:eastAsia="en-GB"/>
              </w:rPr>
              <w:t xml:space="preserve">1736 </w:t>
            </w:r>
          </w:p>
        </w:tc>
      </w:tr>
      <w:tr w:rsidR="00D44DFE" w:rsidRPr="001A7C01" w14:paraId="612661FF" w14:textId="77777777" w:rsidTr="00CE7E01">
        <w:trPr>
          <w:cantSplit/>
          <w:jc w:val="center"/>
        </w:trPr>
        <w:tc>
          <w:tcPr>
            <w:tcW w:w="1176" w:type="dxa"/>
            <w:vMerge/>
            <w:tcBorders>
              <w:right w:val="double" w:sz="4" w:space="0" w:color="auto"/>
            </w:tcBorders>
            <w:shd w:val="clear" w:color="auto" w:fill="auto"/>
          </w:tcPr>
          <w:p w14:paraId="23FED389" w14:textId="77777777" w:rsidR="00D44DFE" w:rsidRPr="00746EED" w:rsidRDefault="00D44DFE" w:rsidP="00D44DFE">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0205E3AC" w14:textId="6562A9FD" w:rsidR="00D44DFE" w:rsidRPr="00746EED" w:rsidRDefault="00D44DFE" w:rsidP="00D44DFE">
            <w:pPr>
              <w:pStyle w:val="BodyText"/>
              <w:spacing w:after="0"/>
              <w:jc w:val="center"/>
              <w:rPr>
                <w:rFonts w:cs="Arial"/>
                <w:sz w:val="14"/>
                <w:szCs w:val="14"/>
                <w:lang w:eastAsia="en-US"/>
              </w:rPr>
            </w:pPr>
            <w:r w:rsidRPr="00746EED">
              <w:rPr>
                <w:rFonts w:cs="Arial"/>
                <w:sz w:val="14"/>
                <w:szCs w:val="14"/>
                <w:lang w:eastAsia="en-US"/>
              </w:rPr>
              <w:t>8</w:t>
            </w:r>
          </w:p>
        </w:tc>
        <w:tc>
          <w:tcPr>
            <w:tcW w:w="0" w:type="auto"/>
            <w:tcBorders>
              <w:left w:val="double" w:sz="4" w:space="0" w:color="auto"/>
            </w:tcBorders>
            <w:shd w:val="clear" w:color="auto" w:fill="auto"/>
            <w:vAlign w:val="center"/>
          </w:tcPr>
          <w:p w14:paraId="36FBFA1A" w14:textId="46441BBB"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176</w:t>
            </w:r>
          </w:p>
        </w:tc>
        <w:tc>
          <w:tcPr>
            <w:tcW w:w="0" w:type="auto"/>
            <w:shd w:val="clear" w:color="auto" w:fill="auto"/>
            <w:vAlign w:val="center"/>
          </w:tcPr>
          <w:p w14:paraId="7BB68F43" w14:textId="21C23C66"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376</w:t>
            </w:r>
          </w:p>
        </w:tc>
        <w:tc>
          <w:tcPr>
            <w:tcW w:w="0" w:type="auto"/>
            <w:shd w:val="clear" w:color="auto" w:fill="auto"/>
            <w:vAlign w:val="center"/>
          </w:tcPr>
          <w:p w14:paraId="25A2E9B0" w14:textId="493007AE"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584</w:t>
            </w:r>
          </w:p>
        </w:tc>
        <w:tc>
          <w:tcPr>
            <w:tcW w:w="0" w:type="auto"/>
            <w:shd w:val="clear" w:color="auto" w:fill="auto"/>
            <w:vAlign w:val="center"/>
          </w:tcPr>
          <w:p w14:paraId="75EBD196" w14:textId="638964AB"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776</w:t>
            </w:r>
          </w:p>
        </w:tc>
        <w:tc>
          <w:tcPr>
            <w:tcW w:w="0" w:type="auto"/>
            <w:shd w:val="clear" w:color="auto" w:fill="auto"/>
            <w:vAlign w:val="center"/>
          </w:tcPr>
          <w:p w14:paraId="72D460B9" w14:textId="64CBAEE0"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1000</w:t>
            </w:r>
          </w:p>
        </w:tc>
        <w:tc>
          <w:tcPr>
            <w:tcW w:w="0" w:type="auto"/>
            <w:shd w:val="clear" w:color="auto" w:fill="auto"/>
            <w:vAlign w:val="center"/>
          </w:tcPr>
          <w:p w14:paraId="588F9583" w14:textId="3720EB07" w:rsidR="00D44DFE" w:rsidRPr="00746EED" w:rsidRDefault="00D44DFE" w:rsidP="00D44DFE">
            <w:pPr>
              <w:pStyle w:val="BodyText"/>
              <w:spacing w:after="0"/>
              <w:jc w:val="center"/>
              <w:rPr>
                <w:rFonts w:cs="Arial"/>
                <w:sz w:val="14"/>
                <w:szCs w:val="14"/>
                <w:lang w:eastAsia="en-US"/>
              </w:rPr>
            </w:pPr>
            <w:r w:rsidRPr="00746EED">
              <w:rPr>
                <w:sz w:val="14"/>
                <w:szCs w:val="14"/>
                <w:lang w:eastAsia="en-US"/>
              </w:rPr>
              <w:t>1192</w:t>
            </w:r>
          </w:p>
        </w:tc>
        <w:tc>
          <w:tcPr>
            <w:tcW w:w="0" w:type="auto"/>
            <w:shd w:val="clear" w:color="auto" w:fill="auto"/>
            <w:vAlign w:val="center"/>
          </w:tcPr>
          <w:p w14:paraId="1767A99E" w14:textId="6AFF8E22" w:rsidR="00D44DFE" w:rsidRPr="00746EED" w:rsidRDefault="00D44DFE" w:rsidP="00D44DFE">
            <w:pPr>
              <w:pStyle w:val="BodyText"/>
              <w:spacing w:after="0"/>
              <w:jc w:val="center"/>
              <w:rPr>
                <w:rFonts w:cs="Arial"/>
                <w:sz w:val="14"/>
                <w:szCs w:val="14"/>
                <w:lang w:eastAsia="en-US"/>
              </w:rPr>
            </w:pPr>
            <w:r w:rsidRPr="00746EED">
              <w:rPr>
                <w:sz w:val="14"/>
                <w:szCs w:val="14"/>
                <w:lang w:eastAsia="en-GB"/>
              </w:rPr>
              <w:t xml:space="preserve">1608 </w:t>
            </w:r>
          </w:p>
        </w:tc>
        <w:tc>
          <w:tcPr>
            <w:tcW w:w="0" w:type="auto"/>
            <w:shd w:val="clear" w:color="auto" w:fill="auto"/>
            <w:vAlign w:val="center"/>
          </w:tcPr>
          <w:p w14:paraId="7EE2E2DE" w14:textId="3E2C2D14" w:rsidR="00D44DFE" w:rsidRPr="00746EED" w:rsidRDefault="00D44DFE" w:rsidP="00D44DFE">
            <w:pPr>
              <w:pStyle w:val="BodyText"/>
              <w:spacing w:after="0"/>
              <w:jc w:val="center"/>
              <w:rPr>
                <w:rFonts w:cs="Arial"/>
                <w:sz w:val="14"/>
                <w:szCs w:val="14"/>
                <w:lang w:eastAsia="en-US"/>
              </w:rPr>
            </w:pPr>
            <w:r w:rsidRPr="00746EED">
              <w:rPr>
                <w:sz w:val="14"/>
                <w:szCs w:val="14"/>
                <w:lang w:eastAsia="en-GB"/>
              </w:rPr>
              <w:t xml:space="preserve">2024 </w:t>
            </w:r>
          </w:p>
        </w:tc>
      </w:tr>
      <w:tr w:rsidR="00350C6B" w:rsidRPr="001A7C01" w14:paraId="518F5829" w14:textId="77777777" w:rsidTr="00350C6B">
        <w:trPr>
          <w:cantSplit/>
          <w:jc w:val="center"/>
        </w:trPr>
        <w:tc>
          <w:tcPr>
            <w:tcW w:w="1176" w:type="dxa"/>
            <w:vMerge w:val="restart"/>
            <w:tcBorders>
              <w:right w:val="double" w:sz="4" w:space="0" w:color="auto"/>
            </w:tcBorders>
            <w:shd w:val="clear" w:color="auto" w:fill="F7CAAC" w:themeFill="accent2" w:themeFillTint="66"/>
          </w:tcPr>
          <w:p w14:paraId="74E168AD" w14:textId="77777777" w:rsidR="00350C6B" w:rsidRPr="00746EED" w:rsidRDefault="00350C6B" w:rsidP="00350C6B">
            <w:pPr>
              <w:pStyle w:val="BodyText"/>
              <w:spacing w:after="0"/>
              <w:jc w:val="center"/>
              <w:rPr>
                <w:rFonts w:cs="Arial"/>
                <w:sz w:val="14"/>
                <w:szCs w:val="14"/>
                <w:lang w:eastAsia="en-US"/>
              </w:rPr>
            </w:pPr>
          </w:p>
          <w:p w14:paraId="03B3C19D" w14:textId="77777777" w:rsidR="00350C6B" w:rsidRPr="00746EED" w:rsidRDefault="00350C6B" w:rsidP="00350C6B">
            <w:pPr>
              <w:pStyle w:val="BodyText"/>
              <w:spacing w:after="0"/>
              <w:jc w:val="center"/>
              <w:rPr>
                <w:rFonts w:cs="Arial"/>
                <w:sz w:val="14"/>
                <w:szCs w:val="14"/>
                <w:lang w:eastAsia="en-US"/>
              </w:rPr>
            </w:pPr>
          </w:p>
          <w:p w14:paraId="11AB6943" w14:textId="0679A4CB"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16-QAM only</w:t>
            </w: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77F1E223" w14:textId="142D192A"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9</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157D5EC4" w14:textId="4C4CFBBD"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224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5A93709" w14:textId="40625AFA"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488</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7B0FFBA" w14:textId="1848F014"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744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C4F69E5" w14:textId="412EFF24" w:rsidR="00350C6B" w:rsidRPr="00746EED" w:rsidRDefault="00350C6B" w:rsidP="00350C6B">
            <w:pPr>
              <w:pStyle w:val="BodyText"/>
              <w:spacing w:after="0"/>
              <w:jc w:val="center"/>
              <w:rPr>
                <w:rFonts w:cs="Arial"/>
                <w:sz w:val="14"/>
                <w:szCs w:val="14"/>
              </w:rPr>
            </w:pPr>
            <w:r w:rsidRPr="00746EED">
              <w:rPr>
                <w:rFonts w:cs="Arial"/>
                <w:sz w:val="14"/>
                <w:szCs w:val="14"/>
                <w:lang w:eastAsia="en-US"/>
              </w:rPr>
              <w:t>1000</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D9E628A" w14:textId="42FED3AE" w:rsidR="00350C6B" w:rsidRPr="00746EED" w:rsidRDefault="00350C6B" w:rsidP="00350C6B">
            <w:pPr>
              <w:pStyle w:val="BodyText"/>
              <w:spacing w:after="0"/>
              <w:jc w:val="center"/>
              <w:rPr>
                <w:rFonts w:cs="Arial"/>
                <w:sz w:val="14"/>
                <w:szCs w:val="14"/>
                <w:lang w:eastAsia="en-US"/>
              </w:rPr>
            </w:pPr>
            <w:r w:rsidRPr="00746EED">
              <w:rPr>
                <w:rFonts w:cs="Arial"/>
                <w:sz w:val="14"/>
                <w:szCs w:val="14"/>
              </w:rPr>
              <w:t>1256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03714CA" w14:textId="17EE54A4"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1544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C2535E4" w14:textId="42172C00"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2024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A9141A0" w14:textId="2325A5B0"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2536</w:t>
            </w:r>
          </w:p>
        </w:tc>
      </w:tr>
      <w:tr w:rsidR="00350C6B" w:rsidRPr="001A7C01" w14:paraId="07BCBB5F" w14:textId="77777777" w:rsidTr="00350C6B">
        <w:trPr>
          <w:cantSplit/>
          <w:jc w:val="center"/>
        </w:trPr>
        <w:tc>
          <w:tcPr>
            <w:tcW w:w="1176" w:type="dxa"/>
            <w:vMerge/>
            <w:tcBorders>
              <w:right w:val="double" w:sz="4" w:space="0" w:color="auto"/>
            </w:tcBorders>
            <w:shd w:val="clear" w:color="auto" w:fill="F7CAAC" w:themeFill="accent2" w:themeFillTint="66"/>
          </w:tcPr>
          <w:p w14:paraId="121A1998" w14:textId="77777777" w:rsidR="00350C6B" w:rsidRPr="00746EED" w:rsidRDefault="00350C6B" w:rsidP="00350C6B">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0E549F48" w14:textId="0F1C2864"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10</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5F6F566F" w14:textId="450B9E9D"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296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D53D2E4" w14:textId="69D0D628"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616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3CE4441" w14:textId="0BB4B6AB"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936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B1D39C5" w14:textId="2ED07472" w:rsidR="00350C6B" w:rsidRPr="00746EED" w:rsidRDefault="00350C6B" w:rsidP="00350C6B">
            <w:pPr>
              <w:pStyle w:val="BodyText"/>
              <w:spacing w:after="0"/>
              <w:jc w:val="center"/>
              <w:rPr>
                <w:rFonts w:cs="Arial"/>
                <w:sz w:val="14"/>
                <w:szCs w:val="14"/>
              </w:rPr>
            </w:pPr>
            <w:r w:rsidRPr="00746EED">
              <w:rPr>
                <w:rFonts w:cs="Arial"/>
                <w:sz w:val="14"/>
                <w:szCs w:val="14"/>
                <w:lang w:eastAsia="en-US"/>
              </w:rPr>
              <w:t>1256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B3E1155" w14:textId="0E100758" w:rsidR="00350C6B" w:rsidRPr="00746EED" w:rsidRDefault="00350C6B" w:rsidP="00350C6B">
            <w:pPr>
              <w:pStyle w:val="BodyText"/>
              <w:spacing w:after="0"/>
              <w:jc w:val="center"/>
              <w:rPr>
                <w:rFonts w:cs="Arial"/>
                <w:sz w:val="14"/>
                <w:szCs w:val="14"/>
                <w:lang w:eastAsia="en-US"/>
              </w:rPr>
            </w:pPr>
            <w:r w:rsidRPr="00746EED">
              <w:rPr>
                <w:rFonts w:cs="Arial"/>
                <w:sz w:val="14"/>
                <w:szCs w:val="14"/>
              </w:rPr>
              <w:t>1544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72BD0C1" w14:textId="00BB83FF"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2024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6F46516" w14:textId="05B93733"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2536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8D6E931" w14:textId="69B3C1FD" w:rsidR="00350C6B" w:rsidRPr="00746EED" w:rsidRDefault="007068B5" w:rsidP="00350C6B">
            <w:pPr>
              <w:pStyle w:val="BodyText"/>
              <w:spacing w:after="0"/>
              <w:jc w:val="center"/>
              <w:rPr>
                <w:rFonts w:cs="Arial"/>
                <w:sz w:val="14"/>
                <w:szCs w:val="14"/>
                <w:lang w:eastAsia="en-US"/>
              </w:rPr>
            </w:pPr>
            <w:r w:rsidRPr="00746EED">
              <w:rPr>
                <w:rFonts w:cs="Arial"/>
                <w:sz w:val="14"/>
                <w:szCs w:val="14"/>
                <w:lang w:eastAsia="en-US"/>
              </w:rPr>
              <w:t>-</w:t>
            </w:r>
          </w:p>
        </w:tc>
      </w:tr>
      <w:tr w:rsidR="00350C6B" w:rsidRPr="001A7C01" w14:paraId="5238B9A4" w14:textId="77777777" w:rsidTr="00350C6B">
        <w:trPr>
          <w:cantSplit/>
          <w:jc w:val="center"/>
        </w:trPr>
        <w:tc>
          <w:tcPr>
            <w:tcW w:w="1176" w:type="dxa"/>
            <w:vMerge/>
            <w:tcBorders>
              <w:right w:val="double" w:sz="4" w:space="0" w:color="auto"/>
            </w:tcBorders>
            <w:shd w:val="clear" w:color="auto" w:fill="F7CAAC" w:themeFill="accent2" w:themeFillTint="66"/>
          </w:tcPr>
          <w:p w14:paraId="77A40B5D" w14:textId="77777777" w:rsidR="00350C6B" w:rsidRPr="00746EED" w:rsidRDefault="00350C6B" w:rsidP="00350C6B">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6B54E2C6" w14:textId="1044BB16"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11</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328CA6AA" w14:textId="17F66ADA"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392</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8E28E6A" w14:textId="636DE34B"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808</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67E5D5D" w14:textId="09B593A2"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1256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8D07EFE" w14:textId="15ED6A19" w:rsidR="00350C6B" w:rsidRPr="00746EED" w:rsidRDefault="00350C6B" w:rsidP="00350C6B">
            <w:pPr>
              <w:pStyle w:val="BodyText"/>
              <w:spacing w:after="0"/>
              <w:jc w:val="center"/>
              <w:rPr>
                <w:rFonts w:cs="Arial"/>
                <w:sz w:val="14"/>
                <w:szCs w:val="14"/>
              </w:rPr>
            </w:pPr>
            <w:r w:rsidRPr="00746EED">
              <w:rPr>
                <w:rFonts w:cs="Arial"/>
                <w:sz w:val="14"/>
                <w:szCs w:val="14"/>
                <w:lang w:eastAsia="en-US"/>
              </w:rPr>
              <w:t>1608</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1A4B7AE" w14:textId="500BF60E" w:rsidR="00350C6B" w:rsidRPr="00746EED" w:rsidRDefault="00350C6B" w:rsidP="00350C6B">
            <w:pPr>
              <w:pStyle w:val="BodyText"/>
              <w:spacing w:after="0"/>
              <w:jc w:val="center"/>
              <w:rPr>
                <w:rFonts w:cs="Arial"/>
                <w:sz w:val="14"/>
                <w:szCs w:val="14"/>
                <w:lang w:eastAsia="en-US"/>
              </w:rPr>
            </w:pPr>
            <w:r w:rsidRPr="00746EED">
              <w:rPr>
                <w:rFonts w:cs="Arial"/>
                <w:sz w:val="14"/>
                <w:szCs w:val="14"/>
              </w:rPr>
              <w:t>2024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7276D26" w14:textId="7056B2D7"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2536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E930399" w14:textId="78BF9DE3" w:rsidR="00350C6B" w:rsidRPr="00746EED" w:rsidRDefault="007068B5" w:rsidP="00350C6B">
            <w:pPr>
              <w:pStyle w:val="BodyText"/>
              <w:spacing w:after="0"/>
              <w:jc w:val="center"/>
              <w:rPr>
                <w:rFonts w:cs="Arial"/>
                <w:sz w:val="14"/>
                <w:szCs w:val="14"/>
                <w:lang w:eastAsia="en-US"/>
              </w:rPr>
            </w:pPr>
            <w:r w:rsidRPr="00746EED">
              <w:rPr>
                <w:rFonts w:cs="Arial"/>
                <w:sz w:val="14"/>
                <w:szCs w:val="14"/>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8FDF8A5" w14:textId="3025E4A6" w:rsidR="00350C6B" w:rsidRPr="00746EED" w:rsidRDefault="007068B5" w:rsidP="00350C6B">
            <w:pPr>
              <w:pStyle w:val="BodyText"/>
              <w:spacing w:after="0"/>
              <w:jc w:val="center"/>
              <w:rPr>
                <w:rFonts w:cs="Arial"/>
                <w:sz w:val="14"/>
                <w:szCs w:val="14"/>
                <w:lang w:eastAsia="en-US"/>
              </w:rPr>
            </w:pPr>
            <w:r w:rsidRPr="00746EED">
              <w:rPr>
                <w:rFonts w:cs="Arial"/>
                <w:sz w:val="14"/>
                <w:szCs w:val="14"/>
                <w:lang w:eastAsia="en-US"/>
              </w:rPr>
              <w:t>-</w:t>
            </w:r>
          </w:p>
        </w:tc>
      </w:tr>
      <w:tr w:rsidR="00350C6B" w:rsidRPr="001A7C01" w14:paraId="4B16FD38" w14:textId="77777777" w:rsidTr="00350C6B">
        <w:trPr>
          <w:cantSplit/>
          <w:jc w:val="center"/>
        </w:trPr>
        <w:tc>
          <w:tcPr>
            <w:tcW w:w="1176" w:type="dxa"/>
            <w:vMerge/>
            <w:tcBorders>
              <w:right w:val="double" w:sz="4" w:space="0" w:color="auto"/>
            </w:tcBorders>
            <w:shd w:val="clear" w:color="auto" w:fill="F7CAAC" w:themeFill="accent2" w:themeFillTint="66"/>
          </w:tcPr>
          <w:p w14:paraId="1A8D873F" w14:textId="77777777" w:rsidR="00350C6B" w:rsidRPr="00746EED" w:rsidRDefault="00350C6B" w:rsidP="00350C6B">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428A3DF9" w14:textId="5ACB0C60"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12</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4C785B3D" w14:textId="75EB6108"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440</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0510E93" w14:textId="61F669F6"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904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0A8E7F6" w14:textId="454BFE86"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1352</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AD77193" w14:textId="0F7033B3" w:rsidR="00350C6B" w:rsidRPr="00746EED" w:rsidRDefault="00350C6B" w:rsidP="00350C6B">
            <w:pPr>
              <w:pStyle w:val="BodyText"/>
              <w:spacing w:after="0"/>
              <w:jc w:val="center"/>
              <w:rPr>
                <w:rFonts w:cs="Arial"/>
                <w:sz w:val="14"/>
                <w:szCs w:val="14"/>
              </w:rPr>
            </w:pPr>
            <w:r w:rsidRPr="00746EED">
              <w:rPr>
                <w:rFonts w:cs="Arial"/>
                <w:sz w:val="14"/>
                <w:szCs w:val="14"/>
                <w:lang w:eastAsia="en-US"/>
              </w:rPr>
              <w:t>1800</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62D10DB" w14:textId="5E7C0569" w:rsidR="00350C6B" w:rsidRPr="00746EED" w:rsidRDefault="00350C6B" w:rsidP="00350C6B">
            <w:pPr>
              <w:pStyle w:val="BodyText"/>
              <w:spacing w:after="0"/>
              <w:jc w:val="center"/>
              <w:rPr>
                <w:rFonts w:cs="Arial"/>
                <w:sz w:val="14"/>
                <w:szCs w:val="14"/>
                <w:lang w:eastAsia="en-US"/>
              </w:rPr>
            </w:pPr>
            <w:r w:rsidRPr="00746EED">
              <w:rPr>
                <w:rFonts w:cs="Arial"/>
                <w:sz w:val="14"/>
                <w:szCs w:val="14"/>
              </w:rPr>
              <w:t>2280</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9ECA20F" w14:textId="6A19032D" w:rsidR="00350C6B" w:rsidRPr="00746EED" w:rsidRDefault="007068B5" w:rsidP="00350C6B">
            <w:pPr>
              <w:pStyle w:val="BodyText"/>
              <w:spacing w:after="0"/>
              <w:jc w:val="center"/>
              <w:rPr>
                <w:rFonts w:cs="Arial"/>
                <w:sz w:val="14"/>
                <w:szCs w:val="14"/>
                <w:lang w:eastAsia="en-US"/>
              </w:rPr>
            </w:pPr>
            <w:r w:rsidRPr="00746EED">
              <w:rPr>
                <w:rFonts w:cs="Arial"/>
                <w:sz w:val="14"/>
                <w:szCs w:val="14"/>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61206FF" w14:textId="7D59CAA2" w:rsidR="00350C6B" w:rsidRPr="00746EED" w:rsidRDefault="007068B5" w:rsidP="00350C6B">
            <w:pPr>
              <w:pStyle w:val="BodyText"/>
              <w:spacing w:after="0"/>
              <w:jc w:val="center"/>
              <w:rPr>
                <w:rFonts w:cs="Arial"/>
                <w:sz w:val="14"/>
                <w:szCs w:val="14"/>
                <w:lang w:eastAsia="en-US"/>
              </w:rPr>
            </w:pPr>
            <w:r w:rsidRPr="00746EED">
              <w:rPr>
                <w:rFonts w:cs="Arial"/>
                <w:sz w:val="14"/>
                <w:szCs w:val="14"/>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CA32D8A" w14:textId="38C170B3" w:rsidR="00350C6B" w:rsidRPr="00746EED" w:rsidRDefault="007068B5" w:rsidP="00350C6B">
            <w:pPr>
              <w:pStyle w:val="BodyText"/>
              <w:spacing w:after="0"/>
              <w:jc w:val="center"/>
              <w:rPr>
                <w:rFonts w:cs="Arial"/>
                <w:sz w:val="14"/>
                <w:szCs w:val="14"/>
                <w:lang w:eastAsia="en-US"/>
              </w:rPr>
            </w:pPr>
            <w:r w:rsidRPr="00746EED">
              <w:rPr>
                <w:rFonts w:cs="Arial"/>
                <w:sz w:val="14"/>
                <w:szCs w:val="14"/>
                <w:lang w:eastAsia="en-US"/>
              </w:rPr>
              <w:t>-</w:t>
            </w:r>
          </w:p>
        </w:tc>
      </w:tr>
      <w:tr w:rsidR="00350C6B" w:rsidRPr="001A7C01" w14:paraId="6B5E97F1" w14:textId="77777777" w:rsidTr="00CE7E01">
        <w:trPr>
          <w:cantSplit/>
          <w:jc w:val="center"/>
        </w:trPr>
        <w:tc>
          <w:tcPr>
            <w:tcW w:w="1176" w:type="dxa"/>
            <w:vMerge/>
            <w:tcBorders>
              <w:bottom w:val="single" w:sz="4" w:space="0" w:color="auto"/>
              <w:right w:val="double" w:sz="4" w:space="0" w:color="auto"/>
            </w:tcBorders>
            <w:shd w:val="clear" w:color="auto" w:fill="F7CAAC" w:themeFill="accent2" w:themeFillTint="66"/>
          </w:tcPr>
          <w:p w14:paraId="6DA7C59E" w14:textId="77777777" w:rsidR="00350C6B" w:rsidRPr="00746EED" w:rsidRDefault="00350C6B" w:rsidP="00350C6B">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58552340" w14:textId="241817D6"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13</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55363AF8" w14:textId="56E86D80"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488</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C812B71" w14:textId="2DBDB7F8"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1000</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26C3E62" w14:textId="62477138" w:rsidR="00350C6B" w:rsidRPr="00746EED" w:rsidRDefault="00350C6B" w:rsidP="00350C6B">
            <w:pPr>
              <w:pStyle w:val="BodyText"/>
              <w:spacing w:after="0"/>
              <w:jc w:val="center"/>
              <w:rPr>
                <w:rFonts w:cs="Arial"/>
                <w:sz w:val="14"/>
                <w:szCs w:val="14"/>
                <w:lang w:eastAsia="en-US"/>
              </w:rPr>
            </w:pPr>
            <w:r w:rsidRPr="00746EED">
              <w:rPr>
                <w:rFonts w:cs="Arial"/>
                <w:sz w:val="14"/>
                <w:szCs w:val="14"/>
                <w:lang w:eastAsia="en-US"/>
              </w:rPr>
              <w:t>1544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DA1EF26" w14:textId="69CF6029" w:rsidR="00350C6B" w:rsidRPr="00746EED" w:rsidRDefault="00350C6B" w:rsidP="00350C6B">
            <w:pPr>
              <w:pStyle w:val="BodyText"/>
              <w:spacing w:after="0"/>
              <w:jc w:val="center"/>
              <w:rPr>
                <w:rFonts w:cs="Arial"/>
                <w:sz w:val="14"/>
                <w:szCs w:val="14"/>
              </w:rPr>
            </w:pPr>
            <w:r w:rsidRPr="00746EED">
              <w:rPr>
                <w:rFonts w:cs="Arial"/>
                <w:sz w:val="14"/>
                <w:szCs w:val="14"/>
                <w:lang w:eastAsia="en-US"/>
              </w:rPr>
              <w:t>2024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8604B76" w14:textId="53A8F789" w:rsidR="00350C6B" w:rsidRPr="00746EED" w:rsidRDefault="00350C6B" w:rsidP="00350C6B">
            <w:pPr>
              <w:pStyle w:val="BodyText"/>
              <w:spacing w:after="0"/>
              <w:jc w:val="center"/>
              <w:rPr>
                <w:rFonts w:cs="Arial"/>
                <w:sz w:val="14"/>
                <w:szCs w:val="14"/>
                <w:lang w:eastAsia="en-US"/>
              </w:rPr>
            </w:pPr>
            <w:r w:rsidRPr="00746EED">
              <w:rPr>
                <w:rFonts w:cs="Arial"/>
                <w:sz w:val="14"/>
                <w:szCs w:val="14"/>
              </w:rPr>
              <w:t>2536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13BD2B8" w14:textId="5C9BBCF9" w:rsidR="00350C6B" w:rsidRPr="00746EED" w:rsidRDefault="007068B5" w:rsidP="00350C6B">
            <w:pPr>
              <w:pStyle w:val="BodyText"/>
              <w:spacing w:after="0"/>
              <w:jc w:val="center"/>
              <w:rPr>
                <w:rFonts w:cs="Arial"/>
                <w:sz w:val="14"/>
                <w:szCs w:val="14"/>
                <w:lang w:eastAsia="en-US"/>
              </w:rPr>
            </w:pPr>
            <w:r w:rsidRPr="00746EED">
              <w:rPr>
                <w:rFonts w:cs="Arial"/>
                <w:sz w:val="14"/>
                <w:szCs w:val="14"/>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F0FC96A" w14:textId="4840E9E5" w:rsidR="00350C6B" w:rsidRPr="00746EED" w:rsidRDefault="007068B5" w:rsidP="00350C6B">
            <w:pPr>
              <w:pStyle w:val="BodyText"/>
              <w:spacing w:after="0"/>
              <w:jc w:val="center"/>
              <w:rPr>
                <w:rFonts w:cs="Arial"/>
                <w:sz w:val="14"/>
                <w:szCs w:val="14"/>
                <w:lang w:eastAsia="en-US"/>
              </w:rPr>
            </w:pPr>
            <w:r w:rsidRPr="00746EED">
              <w:rPr>
                <w:rFonts w:cs="Arial"/>
                <w:sz w:val="14"/>
                <w:szCs w:val="14"/>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BAEC8EB" w14:textId="700D45F0" w:rsidR="00350C6B" w:rsidRPr="00746EED" w:rsidRDefault="007068B5" w:rsidP="00350C6B">
            <w:pPr>
              <w:pStyle w:val="BodyText"/>
              <w:spacing w:after="0"/>
              <w:jc w:val="center"/>
              <w:rPr>
                <w:rFonts w:cs="Arial"/>
                <w:sz w:val="14"/>
                <w:szCs w:val="14"/>
                <w:lang w:eastAsia="en-US"/>
              </w:rPr>
            </w:pPr>
            <w:r w:rsidRPr="00746EED">
              <w:rPr>
                <w:rFonts w:cs="Arial"/>
                <w:sz w:val="14"/>
                <w:szCs w:val="14"/>
                <w:lang w:eastAsia="en-US"/>
              </w:rPr>
              <w:t>-</w:t>
            </w:r>
          </w:p>
        </w:tc>
      </w:tr>
    </w:tbl>
    <w:p w14:paraId="466BEDE1" w14:textId="77777777" w:rsidR="00E5679E" w:rsidRDefault="00E5679E" w:rsidP="00E5679E">
      <w:pPr>
        <w:pStyle w:val="ListParagraph"/>
        <w:jc w:val="both"/>
        <w:rPr>
          <w:rFonts w:ascii="Times New Roman" w:eastAsia="Times New Roman" w:hAnsi="Times New Roman"/>
          <w:sz w:val="20"/>
          <w:szCs w:val="20"/>
          <w:lang w:val="en-GB" w:eastAsia="en-GB"/>
        </w:rPr>
      </w:pPr>
    </w:p>
    <w:p w14:paraId="3591AABA" w14:textId="400F065C" w:rsidR="00E5679E" w:rsidRDefault="00EA373A"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With</w:t>
      </w:r>
      <w:r w:rsidR="00E5679E">
        <w:rPr>
          <w:rFonts w:ascii="Times New Roman" w:eastAsia="Times New Roman" w:hAnsi="Times New Roman"/>
          <w:sz w:val="20"/>
          <w:szCs w:val="20"/>
          <w:lang w:val="en-GB" w:eastAsia="en-GB"/>
        </w:rPr>
        <w:t xml:space="preserve"> </w:t>
      </w:r>
      <w:r w:rsidR="00E5679E" w:rsidRPr="00D97965">
        <w:rPr>
          <w:rFonts w:ascii="Times New Roman" w:eastAsia="Times New Roman" w:hAnsi="Times New Roman"/>
          <w:b/>
          <w:bCs/>
          <w:sz w:val="20"/>
          <w:szCs w:val="20"/>
          <w:lang w:val="en-GB" w:eastAsia="en-GB"/>
        </w:rPr>
        <w:t>UL-Alt-</w:t>
      </w:r>
      <w:r>
        <w:rPr>
          <w:rFonts w:ascii="Times New Roman" w:eastAsia="Times New Roman" w:hAnsi="Times New Roman"/>
          <w:b/>
          <w:bCs/>
          <w:sz w:val="20"/>
          <w:szCs w:val="20"/>
          <w:lang w:val="en-GB" w:eastAsia="en-GB"/>
        </w:rPr>
        <w:t>C</w:t>
      </w:r>
      <w:r>
        <w:rPr>
          <w:rFonts w:ascii="Times New Roman" w:eastAsia="Times New Roman" w:hAnsi="Times New Roman"/>
          <w:sz w:val="20"/>
          <w:szCs w:val="20"/>
          <w:lang w:val="en-GB" w:eastAsia="en-GB"/>
        </w:rPr>
        <w:t xml:space="preserve">, the TBS entries </w:t>
      </w:r>
      <w:r w:rsidR="00EC1C51">
        <w:rPr>
          <w:rFonts w:ascii="Times New Roman" w:eastAsia="Times New Roman" w:hAnsi="Times New Roman"/>
          <w:sz w:val="20"/>
          <w:szCs w:val="20"/>
          <w:lang w:val="en-GB" w:eastAsia="en-GB"/>
        </w:rPr>
        <w:t xml:space="preserve">in the </w:t>
      </w:r>
      <w:r>
        <w:rPr>
          <w:rFonts w:ascii="Times New Roman" w:eastAsia="Times New Roman" w:hAnsi="Times New Roman"/>
          <w:sz w:val="20"/>
          <w:szCs w:val="20"/>
          <w:lang w:val="en-GB" w:eastAsia="en-GB"/>
        </w:rPr>
        <w:t>table</w:t>
      </w:r>
      <w:r w:rsidR="00EC1C51">
        <w:rPr>
          <w:rFonts w:ascii="Times New Roman" w:eastAsia="Times New Roman" w:hAnsi="Times New Roman"/>
          <w:sz w:val="20"/>
          <w:szCs w:val="20"/>
          <w:lang w:val="en-GB" w:eastAsia="en-GB"/>
        </w:rPr>
        <w:t xml:space="preserve"> above</w:t>
      </w:r>
      <w:r>
        <w:rPr>
          <w:rFonts w:ascii="Times New Roman" w:eastAsia="Times New Roman" w:hAnsi="Times New Roman"/>
          <w:sz w:val="20"/>
          <w:szCs w:val="20"/>
          <w:lang w:val="en-GB" w:eastAsia="en-GB"/>
        </w:rPr>
        <w:t xml:space="preserve"> have been </w:t>
      </w:r>
      <w:r w:rsidR="005B4225">
        <w:rPr>
          <w:rFonts w:ascii="Times New Roman" w:eastAsia="Times New Roman" w:hAnsi="Times New Roman"/>
          <w:sz w:val="20"/>
          <w:szCs w:val="20"/>
          <w:lang w:val="en-GB" w:eastAsia="en-GB"/>
        </w:rPr>
        <w:t>rearranged</w:t>
      </w:r>
      <w:r>
        <w:rPr>
          <w:rFonts w:ascii="Times New Roman" w:eastAsia="Times New Roman" w:hAnsi="Times New Roman"/>
          <w:sz w:val="20"/>
          <w:szCs w:val="20"/>
          <w:lang w:val="en-GB" w:eastAsia="en-GB"/>
        </w:rPr>
        <w:t xml:space="preserve"> as to create one set of transport blocks to be exclusive used by QPSK and one other set to be exclusively used by 16-QAM. Table 9 shows how the TBS entries were carefully redistributed as to keep small differences in terms of achievable codes</w:t>
      </w:r>
      <w:r w:rsidR="00EC1C51">
        <w:rPr>
          <w:rFonts w:ascii="Times New Roman" w:eastAsia="Times New Roman" w:hAnsi="Times New Roman"/>
          <w:sz w:val="20"/>
          <w:szCs w:val="20"/>
          <w:lang w:val="en-GB" w:eastAsia="en-GB"/>
        </w:rPr>
        <w:t xml:space="preserve"> for neighbour </w:t>
      </w:r>
      <w:r w:rsidR="0016168B">
        <w:rPr>
          <w:rFonts w:ascii="Times New Roman" w:eastAsia="Times New Roman" w:hAnsi="Times New Roman"/>
          <w:sz w:val="20"/>
          <w:szCs w:val="20"/>
          <w:lang w:val="en-GB" w:eastAsia="en-GB"/>
        </w:rPr>
        <w:t xml:space="preserve">columns </w:t>
      </w:r>
      <w:r w:rsidR="00EC1C51">
        <w:rPr>
          <w:rFonts w:ascii="Times New Roman" w:eastAsia="Times New Roman" w:hAnsi="Times New Roman"/>
          <w:sz w:val="20"/>
          <w:szCs w:val="20"/>
          <w:lang w:val="en-GB" w:eastAsia="en-GB"/>
        </w:rPr>
        <w:t xml:space="preserve">and adjacent rows in </w:t>
      </w:r>
      <w:r w:rsidR="0016168B">
        <w:rPr>
          <w:rFonts w:ascii="Times New Roman" w:eastAsia="Times New Roman" w:hAnsi="Times New Roman"/>
          <w:sz w:val="20"/>
          <w:szCs w:val="20"/>
          <w:lang w:val="en-GB" w:eastAsia="en-GB"/>
        </w:rPr>
        <w:t xml:space="preserve">the </w:t>
      </w:r>
      <w:r w:rsidR="00EC1C51">
        <w:rPr>
          <w:rFonts w:ascii="Times New Roman" w:eastAsia="Times New Roman" w:hAnsi="Times New Roman"/>
          <w:sz w:val="20"/>
          <w:szCs w:val="20"/>
          <w:lang w:val="en-GB" w:eastAsia="en-GB"/>
        </w:rPr>
        <w:t>TBS table</w:t>
      </w:r>
      <w:r w:rsidR="004D6BEB">
        <w:rPr>
          <w:rFonts w:ascii="Times New Roman" w:eastAsia="Times New Roman" w:hAnsi="Times New Roman"/>
          <w:sz w:val="20"/>
          <w:szCs w:val="20"/>
          <w:lang w:val="en-GB" w:eastAsia="en-GB"/>
        </w:rPr>
        <w:t>,</w:t>
      </w:r>
      <w:r>
        <w:rPr>
          <w:rFonts w:ascii="Times New Roman" w:eastAsia="Times New Roman" w:hAnsi="Times New Roman"/>
          <w:sz w:val="20"/>
          <w:szCs w:val="20"/>
          <w:lang w:val="en-GB" w:eastAsia="en-GB"/>
        </w:rPr>
        <w:t xml:space="preserve"> which will lead to close the SNR gap </w:t>
      </w:r>
      <w:r w:rsidR="001B0913">
        <w:rPr>
          <w:rFonts w:ascii="Times New Roman" w:eastAsia="Times New Roman" w:hAnsi="Times New Roman"/>
          <w:sz w:val="20"/>
          <w:szCs w:val="20"/>
          <w:lang w:val="en-GB" w:eastAsia="en-GB"/>
        </w:rPr>
        <w:t>when a</w:t>
      </w:r>
      <w:r w:rsidR="007F250B">
        <w:rPr>
          <w:rFonts w:ascii="Times New Roman" w:eastAsia="Times New Roman" w:hAnsi="Times New Roman"/>
          <w:sz w:val="20"/>
          <w:szCs w:val="20"/>
          <w:lang w:val="en-GB" w:eastAsia="en-GB"/>
        </w:rPr>
        <w:t xml:space="preserve"> given</w:t>
      </w:r>
      <w:r w:rsidR="001B0913">
        <w:rPr>
          <w:rFonts w:ascii="Times New Roman" w:eastAsia="Times New Roman" w:hAnsi="Times New Roman"/>
          <w:sz w:val="20"/>
          <w:szCs w:val="20"/>
          <w:lang w:val="en-GB" w:eastAsia="en-GB"/>
        </w:rPr>
        <w:t xml:space="preserve"> I</w:t>
      </w:r>
      <w:r w:rsidR="001B0913" w:rsidRPr="00714203">
        <w:rPr>
          <w:rFonts w:ascii="Times New Roman" w:eastAsia="Times New Roman" w:hAnsi="Times New Roman"/>
          <w:sz w:val="20"/>
          <w:szCs w:val="20"/>
          <w:vertAlign w:val="subscript"/>
          <w:lang w:val="en-GB" w:eastAsia="en-GB"/>
        </w:rPr>
        <w:t>TBS</w:t>
      </w:r>
      <w:r w:rsidR="001B0913">
        <w:rPr>
          <w:rFonts w:ascii="Times New Roman" w:eastAsia="Times New Roman" w:hAnsi="Times New Roman"/>
          <w:sz w:val="20"/>
          <w:szCs w:val="20"/>
          <w:lang w:val="en-GB" w:eastAsia="en-GB"/>
        </w:rPr>
        <w:t xml:space="preserve"> is selected </w:t>
      </w:r>
      <w:r w:rsidR="007F250B">
        <w:rPr>
          <w:rFonts w:ascii="Times New Roman" w:eastAsia="Times New Roman" w:hAnsi="Times New Roman"/>
          <w:sz w:val="20"/>
          <w:szCs w:val="20"/>
          <w:lang w:val="en-GB" w:eastAsia="en-GB"/>
        </w:rPr>
        <w:t xml:space="preserve">along </w:t>
      </w:r>
      <w:r w:rsidR="004E37EB">
        <w:rPr>
          <w:rFonts w:ascii="Times New Roman" w:eastAsia="Times New Roman" w:hAnsi="Times New Roman"/>
          <w:sz w:val="20"/>
          <w:szCs w:val="20"/>
          <w:lang w:val="en-GB" w:eastAsia="en-GB"/>
        </w:rPr>
        <w:t xml:space="preserve">with </w:t>
      </w:r>
      <w:r w:rsidR="007F250B">
        <w:rPr>
          <w:rFonts w:ascii="Times New Roman" w:eastAsia="Times New Roman" w:hAnsi="Times New Roman"/>
          <w:sz w:val="20"/>
          <w:szCs w:val="20"/>
          <w:lang w:val="en-GB" w:eastAsia="en-GB"/>
        </w:rPr>
        <w:t>any</w:t>
      </w:r>
      <w:r w:rsidR="001B0913">
        <w:rPr>
          <w:rFonts w:ascii="Times New Roman" w:eastAsia="Times New Roman" w:hAnsi="Times New Roman"/>
          <w:sz w:val="20"/>
          <w:szCs w:val="20"/>
          <w:lang w:val="en-GB" w:eastAsia="en-GB"/>
        </w:rPr>
        <w:t xml:space="preserve"> number of RUs, and </w:t>
      </w:r>
      <w:r w:rsidR="004D6BEB">
        <w:rPr>
          <w:rFonts w:ascii="Times New Roman" w:eastAsia="Times New Roman" w:hAnsi="Times New Roman"/>
          <w:sz w:val="20"/>
          <w:szCs w:val="20"/>
          <w:lang w:val="en-GB" w:eastAsia="en-GB"/>
        </w:rPr>
        <w:t>at the moment</w:t>
      </w:r>
      <w:r>
        <w:rPr>
          <w:rFonts w:ascii="Times New Roman" w:eastAsia="Times New Roman" w:hAnsi="Times New Roman"/>
          <w:sz w:val="20"/>
          <w:szCs w:val="20"/>
          <w:lang w:val="en-GB" w:eastAsia="en-GB"/>
        </w:rPr>
        <w:t xml:space="preserve"> </w:t>
      </w:r>
      <w:r w:rsidR="00E825A8">
        <w:rPr>
          <w:rFonts w:ascii="Times New Roman" w:eastAsia="Times New Roman" w:hAnsi="Times New Roman"/>
          <w:sz w:val="20"/>
          <w:szCs w:val="20"/>
          <w:lang w:val="en-GB" w:eastAsia="en-GB"/>
        </w:rPr>
        <w:t xml:space="preserve">of </w:t>
      </w:r>
      <w:r>
        <w:rPr>
          <w:rFonts w:ascii="Times New Roman" w:eastAsia="Times New Roman" w:hAnsi="Times New Roman"/>
          <w:sz w:val="20"/>
          <w:szCs w:val="20"/>
          <w:lang w:val="en-GB" w:eastAsia="en-GB"/>
        </w:rPr>
        <w:t>switching from QPSK to 16-QAM</w:t>
      </w:r>
      <w:r w:rsidR="004D6BEB">
        <w:rPr>
          <w:rFonts w:ascii="Times New Roman" w:eastAsia="Times New Roman" w:hAnsi="Times New Roman"/>
          <w:sz w:val="20"/>
          <w:szCs w:val="20"/>
          <w:lang w:val="en-GB" w:eastAsia="en-GB"/>
        </w:rPr>
        <w:t xml:space="preserve"> and vice versa.</w:t>
      </w:r>
    </w:p>
    <w:p w14:paraId="304F812E" w14:textId="77777777" w:rsidR="00E5679E" w:rsidRDefault="00E5679E" w:rsidP="00E5679E">
      <w:pPr>
        <w:pStyle w:val="ListParagraph"/>
        <w:jc w:val="both"/>
        <w:rPr>
          <w:rFonts w:ascii="Times New Roman" w:eastAsia="Times New Roman" w:hAnsi="Times New Roman"/>
          <w:sz w:val="20"/>
          <w:szCs w:val="20"/>
          <w:lang w:val="en-GB" w:eastAsia="en-GB"/>
        </w:rPr>
      </w:pPr>
    </w:p>
    <w:p w14:paraId="751B92DB" w14:textId="259B0647" w:rsidR="00E5679E" w:rsidRDefault="00E5679E" w:rsidP="00E5679E">
      <w:pPr>
        <w:pStyle w:val="TH"/>
        <w:rPr>
          <w:sz w:val="16"/>
          <w:szCs w:val="16"/>
        </w:rPr>
      </w:pPr>
      <w:r w:rsidRPr="00A64A50">
        <w:rPr>
          <w:sz w:val="16"/>
          <w:szCs w:val="16"/>
        </w:rPr>
        <w:t xml:space="preserve">Table </w:t>
      </w:r>
      <w:r w:rsidR="004816D6">
        <w:rPr>
          <w:sz w:val="16"/>
          <w:szCs w:val="16"/>
          <w:lang w:val="en-US"/>
        </w:rPr>
        <w:t>9</w:t>
      </w:r>
      <w:r w:rsidRPr="00A64A50">
        <w:rPr>
          <w:sz w:val="16"/>
          <w:szCs w:val="16"/>
        </w:rPr>
        <w:t xml:space="preserve">: </w:t>
      </w:r>
      <w:r w:rsidRPr="004C1DA0">
        <w:rPr>
          <w:sz w:val="16"/>
          <w:szCs w:val="16"/>
          <w:lang w:val="en-US"/>
        </w:rPr>
        <w:t>Ac</w:t>
      </w:r>
      <w:r>
        <w:rPr>
          <w:sz w:val="16"/>
          <w:szCs w:val="16"/>
          <w:lang w:val="en-US"/>
        </w:rPr>
        <w:t xml:space="preserve">hievable Code Rates </w:t>
      </w:r>
      <w:r w:rsidR="003862AA">
        <w:rPr>
          <w:sz w:val="16"/>
          <w:szCs w:val="16"/>
          <w:lang w:val="en-US"/>
        </w:rPr>
        <w:t>for</w:t>
      </w:r>
      <w:r>
        <w:rPr>
          <w:sz w:val="16"/>
          <w:szCs w:val="16"/>
          <w:lang w:val="en-US"/>
        </w:rPr>
        <w:t xml:space="preserve"> QPSK and 16-QAM </w:t>
      </w:r>
      <w:r w:rsidRPr="004C1DA0">
        <w:rPr>
          <w:sz w:val="16"/>
          <w:szCs w:val="16"/>
        </w:rPr>
        <w:t>in UL for NB-IoT according with UL-Alt-</w:t>
      </w:r>
      <w:r w:rsidR="003862AA" w:rsidRPr="003862AA">
        <w:rPr>
          <w:sz w:val="16"/>
          <w:szCs w:val="16"/>
          <w:lang w:val="en-US"/>
        </w:rPr>
        <w:t>C</w:t>
      </w:r>
      <w:r w:rsidRPr="00A64A50">
        <w:rPr>
          <w:sz w:val="16"/>
          <w:szCs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654"/>
        <w:gridCol w:w="489"/>
        <w:gridCol w:w="489"/>
        <w:gridCol w:w="489"/>
        <w:gridCol w:w="489"/>
        <w:gridCol w:w="489"/>
        <w:gridCol w:w="489"/>
        <w:gridCol w:w="489"/>
        <w:gridCol w:w="489"/>
      </w:tblGrid>
      <w:tr w:rsidR="003862AA" w:rsidRPr="001A7C01" w14:paraId="299B5C9C" w14:textId="77777777" w:rsidTr="003862AA">
        <w:trPr>
          <w:cantSplit/>
          <w:jc w:val="center"/>
        </w:trPr>
        <w:tc>
          <w:tcPr>
            <w:tcW w:w="1176" w:type="dxa"/>
            <w:vMerge w:val="restart"/>
            <w:tcBorders>
              <w:right w:val="double" w:sz="4" w:space="0" w:color="auto"/>
            </w:tcBorders>
            <w:shd w:val="clear" w:color="auto" w:fill="E0E0E0"/>
          </w:tcPr>
          <w:p w14:paraId="76AC2F52" w14:textId="77777777" w:rsidR="003862AA" w:rsidRPr="00727972" w:rsidRDefault="003862AA" w:rsidP="003862AA">
            <w:pPr>
              <w:pStyle w:val="TAH"/>
              <w:rPr>
                <w:rFonts w:cs="Arial"/>
                <w:szCs w:val="18"/>
                <w:lang w:val="sv-SE" w:eastAsia="en-US"/>
              </w:rPr>
            </w:pPr>
            <w:r>
              <w:rPr>
                <w:rFonts w:cs="Arial"/>
                <w:szCs w:val="18"/>
                <w:lang w:val="sv-SE" w:eastAsia="en-US"/>
              </w:rPr>
              <w:t>Modulation Scheme</w:t>
            </w:r>
          </w:p>
        </w:tc>
        <w:tc>
          <w:tcPr>
            <w:tcW w:w="652" w:type="dxa"/>
            <w:vMerge w:val="restart"/>
            <w:tcBorders>
              <w:right w:val="double" w:sz="4" w:space="0" w:color="auto"/>
            </w:tcBorders>
            <w:shd w:val="clear" w:color="auto" w:fill="E0E0E0"/>
            <w:vAlign w:val="center"/>
          </w:tcPr>
          <w:p w14:paraId="46A0531A" w14:textId="77777777" w:rsidR="003862AA" w:rsidRPr="001A7C01" w:rsidRDefault="003862AA" w:rsidP="003862AA">
            <w:pPr>
              <w:pStyle w:val="TAH"/>
              <w:rPr>
                <w:rFonts w:cs="Arial"/>
                <w:szCs w:val="18"/>
                <w:lang w:eastAsia="en-US"/>
              </w:rPr>
            </w:pPr>
            <w:r w:rsidRPr="001A7C01">
              <w:rPr>
                <w:rFonts w:cs="Arial"/>
                <w:position w:val="-10"/>
                <w:szCs w:val="18"/>
                <w:lang w:eastAsia="en-US"/>
              </w:rPr>
              <w:object w:dxaOrig="400" w:dyaOrig="340" w14:anchorId="69803633">
                <v:shape id="_x0000_i1051" type="#_x0000_t75" style="width:21.75pt;height:14.25pt" o:ole="">
                  <v:imagedata r:id="rId28" o:title=""/>
                </v:shape>
                <o:OLEObject Type="Embed" ProgID="Equation.3" ShapeID="_x0000_i1051" DrawAspect="Content" ObjectID="_1658306040" r:id="rId50"/>
              </w:object>
            </w:r>
          </w:p>
        </w:tc>
        <w:tc>
          <w:tcPr>
            <w:tcW w:w="0" w:type="auto"/>
            <w:gridSpan w:val="8"/>
            <w:tcBorders>
              <w:left w:val="double" w:sz="4" w:space="0" w:color="auto"/>
            </w:tcBorders>
            <w:shd w:val="clear" w:color="auto" w:fill="E0E0E0"/>
            <w:vAlign w:val="center"/>
          </w:tcPr>
          <w:p w14:paraId="0FA0DF18" w14:textId="2EA60CDC" w:rsidR="003862AA" w:rsidRPr="00A64A50" w:rsidRDefault="003862AA" w:rsidP="003862AA">
            <w:pPr>
              <w:pStyle w:val="TAH"/>
              <w:rPr>
                <w:rFonts w:cs="Arial"/>
                <w:szCs w:val="18"/>
                <w:lang w:val="sv-SE" w:eastAsia="en-US"/>
              </w:rPr>
            </w:pPr>
            <w:r w:rsidRPr="00A64A50">
              <w:rPr>
                <w:rFonts w:cs="Arial"/>
                <w:szCs w:val="18"/>
                <w:lang w:eastAsia="en-US"/>
              </w:rPr>
              <w:t>Number of R</w:t>
            </w:r>
            <w:r w:rsidR="00B27D5B">
              <w:rPr>
                <w:rFonts w:cs="Arial"/>
                <w:szCs w:val="18"/>
                <w:lang w:val="sv-SE" w:eastAsia="en-US"/>
              </w:rPr>
              <w:t>u</w:t>
            </w:r>
            <w:r w:rsidRPr="00A64A50">
              <w:rPr>
                <w:rFonts w:cs="Arial"/>
                <w:szCs w:val="18"/>
                <w:lang w:eastAsia="en-US"/>
              </w:rPr>
              <w:t>s</w:t>
            </w:r>
          </w:p>
        </w:tc>
      </w:tr>
      <w:tr w:rsidR="003862AA" w:rsidRPr="001A7C01" w14:paraId="43D7C792" w14:textId="77777777" w:rsidTr="003862AA">
        <w:trPr>
          <w:cantSplit/>
          <w:jc w:val="center"/>
        </w:trPr>
        <w:tc>
          <w:tcPr>
            <w:tcW w:w="1176" w:type="dxa"/>
            <w:vMerge/>
            <w:tcBorders>
              <w:bottom w:val="double" w:sz="4" w:space="0" w:color="auto"/>
              <w:right w:val="double" w:sz="4" w:space="0" w:color="auto"/>
            </w:tcBorders>
            <w:shd w:val="clear" w:color="auto" w:fill="E0E0E0"/>
          </w:tcPr>
          <w:p w14:paraId="483C8BB0" w14:textId="77777777" w:rsidR="003862AA" w:rsidRPr="001A7C01" w:rsidRDefault="003862AA" w:rsidP="003862AA">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55C7AF8F" w14:textId="77777777" w:rsidR="003862AA" w:rsidRPr="001A7C01" w:rsidRDefault="003862AA" w:rsidP="003862AA">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8A6EBDF" w14:textId="77777777" w:rsidR="003862AA" w:rsidRPr="00A64A50" w:rsidRDefault="003862AA" w:rsidP="003862AA">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66B3AB91" w14:textId="77777777" w:rsidR="003862AA" w:rsidRPr="00A64A50" w:rsidRDefault="003862AA" w:rsidP="003862AA">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15C9C68D" w14:textId="77777777" w:rsidR="003862AA" w:rsidRPr="00A64A50" w:rsidRDefault="003862AA" w:rsidP="003862AA">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78D2BFC6" w14:textId="77777777" w:rsidR="003862AA" w:rsidRPr="00A64A50" w:rsidRDefault="003862AA" w:rsidP="003862AA">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481403BE" w14:textId="77777777" w:rsidR="003862AA" w:rsidRPr="00A64A50" w:rsidRDefault="003862AA" w:rsidP="003862AA">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42E070C2" w14:textId="77777777" w:rsidR="003862AA" w:rsidRPr="00A64A50" w:rsidRDefault="003862AA" w:rsidP="003862AA">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3752890F" w14:textId="77777777" w:rsidR="003862AA" w:rsidRPr="00A64A50" w:rsidRDefault="003862AA" w:rsidP="003862AA">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7460E255" w14:textId="77777777" w:rsidR="003862AA" w:rsidRPr="00A64A50" w:rsidRDefault="003862AA" w:rsidP="003862AA">
            <w:pPr>
              <w:pStyle w:val="TAH"/>
              <w:rPr>
                <w:rFonts w:cs="Arial"/>
                <w:szCs w:val="18"/>
                <w:lang w:val="sv-SE" w:eastAsia="en-US"/>
              </w:rPr>
            </w:pPr>
            <w:r>
              <w:rPr>
                <w:rFonts w:cs="Arial"/>
                <w:szCs w:val="18"/>
                <w:lang w:val="sv-SE" w:eastAsia="en-US"/>
              </w:rPr>
              <w:t>10</w:t>
            </w:r>
          </w:p>
        </w:tc>
      </w:tr>
      <w:tr w:rsidR="003862AA" w:rsidRPr="001A7C01" w14:paraId="5CCF8568" w14:textId="77777777" w:rsidTr="003862AA">
        <w:trPr>
          <w:cantSplit/>
          <w:jc w:val="center"/>
        </w:trPr>
        <w:tc>
          <w:tcPr>
            <w:tcW w:w="1176" w:type="dxa"/>
            <w:vMerge w:val="restart"/>
            <w:tcBorders>
              <w:top w:val="double" w:sz="4" w:space="0" w:color="auto"/>
              <w:right w:val="double" w:sz="4" w:space="0" w:color="auto"/>
            </w:tcBorders>
          </w:tcPr>
          <w:p w14:paraId="48100D12" w14:textId="77777777" w:rsidR="003862AA" w:rsidRPr="00B554F5" w:rsidRDefault="003862AA" w:rsidP="003862AA">
            <w:pPr>
              <w:pStyle w:val="BodyText"/>
              <w:spacing w:after="0"/>
              <w:jc w:val="center"/>
              <w:rPr>
                <w:rFonts w:cs="Arial"/>
                <w:sz w:val="16"/>
                <w:szCs w:val="16"/>
                <w:lang w:eastAsia="en-US"/>
              </w:rPr>
            </w:pPr>
          </w:p>
          <w:p w14:paraId="2AD24DFF" w14:textId="77777777" w:rsidR="003862AA" w:rsidRPr="00B554F5" w:rsidRDefault="003862AA" w:rsidP="003862AA">
            <w:pPr>
              <w:pStyle w:val="BodyText"/>
              <w:spacing w:after="0"/>
              <w:jc w:val="center"/>
              <w:rPr>
                <w:rFonts w:cs="Arial"/>
                <w:sz w:val="16"/>
                <w:szCs w:val="16"/>
                <w:lang w:eastAsia="en-US"/>
              </w:rPr>
            </w:pPr>
          </w:p>
          <w:p w14:paraId="6106FD09" w14:textId="77777777" w:rsidR="003862AA" w:rsidRPr="00B554F5" w:rsidRDefault="003862AA" w:rsidP="003862AA">
            <w:pPr>
              <w:pStyle w:val="BodyText"/>
              <w:spacing w:after="0"/>
              <w:jc w:val="center"/>
              <w:rPr>
                <w:rFonts w:cs="Arial"/>
                <w:sz w:val="16"/>
                <w:szCs w:val="16"/>
                <w:lang w:eastAsia="en-US"/>
              </w:rPr>
            </w:pPr>
          </w:p>
          <w:p w14:paraId="5471F07B" w14:textId="77777777" w:rsidR="003862AA" w:rsidRPr="00B554F5" w:rsidRDefault="003862AA" w:rsidP="003862AA">
            <w:pPr>
              <w:pStyle w:val="BodyText"/>
              <w:spacing w:after="0"/>
              <w:jc w:val="center"/>
              <w:rPr>
                <w:rFonts w:cs="Arial"/>
                <w:sz w:val="16"/>
                <w:szCs w:val="16"/>
                <w:lang w:eastAsia="en-US"/>
              </w:rPr>
            </w:pPr>
            <w:r w:rsidRPr="00B554F5">
              <w:rPr>
                <w:rFonts w:cs="Arial"/>
                <w:sz w:val="16"/>
                <w:szCs w:val="16"/>
                <w:lang w:eastAsia="en-US"/>
              </w:rPr>
              <w:t>QPSK only</w:t>
            </w:r>
          </w:p>
          <w:p w14:paraId="32237B85" w14:textId="77777777" w:rsidR="003862AA" w:rsidRPr="00B554F5" w:rsidRDefault="003862AA" w:rsidP="003862AA">
            <w:pPr>
              <w:pStyle w:val="BodyText"/>
              <w:spacing w:after="0"/>
              <w:jc w:val="center"/>
              <w:rPr>
                <w:rFonts w:cs="Arial"/>
                <w:sz w:val="16"/>
                <w:szCs w:val="16"/>
                <w:lang w:eastAsia="en-US"/>
              </w:rPr>
            </w:pPr>
          </w:p>
          <w:p w14:paraId="1646792E" w14:textId="77777777" w:rsidR="003862AA" w:rsidRPr="00B554F5" w:rsidRDefault="003862AA" w:rsidP="003862AA">
            <w:pPr>
              <w:pStyle w:val="BodyText"/>
              <w:spacing w:after="0"/>
              <w:jc w:val="center"/>
              <w:rPr>
                <w:rFonts w:cs="Arial"/>
                <w:sz w:val="16"/>
                <w:szCs w:val="16"/>
                <w:lang w:eastAsia="en-US"/>
              </w:rPr>
            </w:pPr>
          </w:p>
        </w:tc>
        <w:tc>
          <w:tcPr>
            <w:tcW w:w="652" w:type="dxa"/>
            <w:tcBorders>
              <w:top w:val="double" w:sz="4" w:space="0" w:color="auto"/>
              <w:right w:val="double" w:sz="4" w:space="0" w:color="auto"/>
            </w:tcBorders>
            <w:shd w:val="clear" w:color="auto" w:fill="auto"/>
            <w:vAlign w:val="center"/>
          </w:tcPr>
          <w:p w14:paraId="28A3A7B7" w14:textId="77777777" w:rsidR="003862AA" w:rsidRPr="00B554F5" w:rsidRDefault="003862AA" w:rsidP="003862AA">
            <w:pPr>
              <w:pStyle w:val="BodyText"/>
              <w:spacing w:after="0"/>
              <w:jc w:val="center"/>
              <w:rPr>
                <w:rFonts w:cs="Arial"/>
                <w:sz w:val="14"/>
                <w:szCs w:val="14"/>
                <w:lang w:eastAsia="en-US"/>
              </w:rPr>
            </w:pPr>
            <w:r w:rsidRPr="00B554F5">
              <w:rPr>
                <w:rFonts w:cs="Arial"/>
                <w:sz w:val="14"/>
                <w:szCs w:val="14"/>
                <w:lang w:eastAsia="en-US"/>
              </w:rPr>
              <w:t>0</w:t>
            </w:r>
          </w:p>
        </w:tc>
        <w:tc>
          <w:tcPr>
            <w:tcW w:w="0" w:type="auto"/>
            <w:tcBorders>
              <w:top w:val="double" w:sz="4" w:space="0" w:color="auto"/>
              <w:left w:val="double" w:sz="4" w:space="0" w:color="auto"/>
            </w:tcBorders>
          </w:tcPr>
          <w:p w14:paraId="2965CE54" w14:textId="1D29F8A3" w:rsidR="003862AA" w:rsidRPr="00B554F5" w:rsidRDefault="003862AA" w:rsidP="003862AA">
            <w:pPr>
              <w:pStyle w:val="BodyText"/>
              <w:spacing w:after="0"/>
              <w:jc w:val="center"/>
              <w:rPr>
                <w:rFonts w:cs="Arial"/>
                <w:sz w:val="14"/>
                <w:szCs w:val="14"/>
                <w:lang w:eastAsia="en-US"/>
              </w:rPr>
            </w:pPr>
            <w:r w:rsidRPr="00B554F5">
              <w:rPr>
                <w:rFonts w:cs="Arial"/>
                <w:sz w:val="14"/>
                <w:szCs w:val="14"/>
              </w:rPr>
              <w:t>0.14</w:t>
            </w:r>
          </w:p>
        </w:tc>
        <w:tc>
          <w:tcPr>
            <w:tcW w:w="0" w:type="auto"/>
            <w:tcBorders>
              <w:top w:val="double" w:sz="4" w:space="0" w:color="auto"/>
            </w:tcBorders>
          </w:tcPr>
          <w:p w14:paraId="41A944DB" w14:textId="66A8D65D" w:rsidR="003862AA" w:rsidRPr="00B554F5" w:rsidRDefault="003862AA" w:rsidP="003862AA">
            <w:pPr>
              <w:pStyle w:val="BodyText"/>
              <w:spacing w:after="0"/>
              <w:jc w:val="center"/>
              <w:rPr>
                <w:rFonts w:cs="Arial"/>
                <w:sz w:val="14"/>
                <w:szCs w:val="14"/>
                <w:lang w:eastAsia="en-US"/>
              </w:rPr>
            </w:pPr>
            <w:r w:rsidRPr="00B554F5">
              <w:rPr>
                <w:rFonts w:cs="Arial"/>
                <w:sz w:val="14"/>
                <w:szCs w:val="14"/>
              </w:rPr>
              <w:t>0.1</w:t>
            </w:r>
          </w:p>
        </w:tc>
        <w:tc>
          <w:tcPr>
            <w:tcW w:w="0" w:type="auto"/>
            <w:tcBorders>
              <w:top w:val="double" w:sz="4" w:space="0" w:color="auto"/>
            </w:tcBorders>
          </w:tcPr>
          <w:p w14:paraId="15C36552" w14:textId="5C65A734" w:rsidR="003862AA" w:rsidRPr="00B554F5" w:rsidRDefault="003862AA" w:rsidP="003862AA">
            <w:pPr>
              <w:pStyle w:val="BodyText"/>
              <w:spacing w:after="0"/>
              <w:jc w:val="center"/>
              <w:rPr>
                <w:rFonts w:cs="Arial"/>
                <w:sz w:val="14"/>
                <w:szCs w:val="14"/>
                <w:lang w:eastAsia="en-US"/>
              </w:rPr>
            </w:pPr>
            <w:r w:rsidRPr="00B554F5">
              <w:rPr>
                <w:rFonts w:cs="Arial"/>
                <w:sz w:val="14"/>
                <w:szCs w:val="14"/>
              </w:rPr>
              <w:t>0.09</w:t>
            </w:r>
          </w:p>
        </w:tc>
        <w:tc>
          <w:tcPr>
            <w:tcW w:w="0" w:type="auto"/>
            <w:tcBorders>
              <w:top w:val="double" w:sz="4" w:space="0" w:color="auto"/>
            </w:tcBorders>
          </w:tcPr>
          <w:p w14:paraId="0412B384" w14:textId="35C1EC16" w:rsidR="003862AA" w:rsidRPr="00B554F5" w:rsidRDefault="003862AA" w:rsidP="003862AA">
            <w:pPr>
              <w:pStyle w:val="BodyText"/>
              <w:spacing w:after="0"/>
              <w:jc w:val="center"/>
              <w:rPr>
                <w:rFonts w:cs="Arial"/>
                <w:sz w:val="14"/>
                <w:szCs w:val="14"/>
                <w:lang w:eastAsia="en-US"/>
              </w:rPr>
            </w:pPr>
            <w:r w:rsidRPr="00B554F5">
              <w:rPr>
                <w:rFonts w:cs="Arial"/>
                <w:sz w:val="14"/>
                <w:szCs w:val="14"/>
              </w:rPr>
              <w:t>0.1</w:t>
            </w:r>
          </w:p>
        </w:tc>
        <w:tc>
          <w:tcPr>
            <w:tcW w:w="0" w:type="auto"/>
            <w:tcBorders>
              <w:top w:val="double" w:sz="4" w:space="0" w:color="auto"/>
            </w:tcBorders>
          </w:tcPr>
          <w:p w14:paraId="5C7D6F52" w14:textId="47EFD21B" w:rsidR="003862AA" w:rsidRPr="00B554F5" w:rsidRDefault="003862AA" w:rsidP="003862AA">
            <w:pPr>
              <w:pStyle w:val="BodyText"/>
              <w:spacing w:after="0"/>
              <w:jc w:val="center"/>
              <w:rPr>
                <w:rFonts w:cs="Arial"/>
                <w:sz w:val="14"/>
                <w:szCs w:val="14"/>
                <w:lang w:eastAsia="en-US"/>
              </w:rPr>
            </w:pPr>
            <w:r w:rsidRPr="00B554F5">
              <w:rPr>
                <w:rFonts w:cs="Arial"/>
                <w:sz w:val="14"/>
                <w:szCs w:val="14"/>
              </w:rPr>
              <w:t>0.1</w:t>
            </w:r>
          </w:p>
        </w:tc>
        <w:tc>
          <w:tcPr>
            <w:tcW w:w="0" w:type="auto"/>
            <w:tcBorders>
              <w:top w:val="double" w:sz="4" w:space="0" w:color="auto"/>
            </w:tcBorders>
          </w:tcPr>
          <w:p w14:paraId="5324889C" w14:textId="296EC70C" w:rsidR="003862AA" w:rsidRPr="00B554F5" w:rsidRDefault="003862AA" w:rsidP="003862AA">
            <w:pPr>
              <w:pStyle w:val="BodyText"/>
              <w:spacing w:after="0"/>
              <w:jc w:val="center"/>
              <w:rPr>
                <w:rFonts w:cs="Arial"/>
                <w:sz w:val="14"/>
                <w:szCs w:val="14"/>
                <w:lang w:eastAsia="en-US"/>
              </w:rPr>
            </w:pPr>
            <w:r w:rsidRPr="00B554F5">
              <w:rPr>
                <w:rFonts w:cs="Arial"/>
                <w:sz w:val="14"/>
                <w:szCs w:val="14"/>
              </w:rPr>
              <w:t>0.1</w:t>
            </w:r>
          </w:p>
        </w:tc>
        <w:tc>
          <w:tcPr>
            <w:tcW w:w="0" w:type="auto"/>
            <w:tcBorders>
              <w:top w:val="double" w:sz="4" w:space="0" w:color="auto"/>
            </w:tcBorders>
          </w:tcPr>
          <w:p w14:paraId="3B99B11F" w14:textId="6440D699" w:rsidR="003862AA" w:rsidRPr="00B554F5" w:rsidRDefault="003862AA" w:rsidP="003862AA">
            <w:pPr>
              <w:pStyle w:val="BodyText"/>
              <w:spacing w:after="0"/>
              <w:jc w:val="center"/>
              <w:rPr>
                <w:rFonts w:cs="Arial"/>
                <w:sz w:val="14"/>
                <w:szCs w:val="14"/>
                <w:lang w:eastAsia="en-US"/>
              </w:rPr>
            </w:pPr>
            <w:r w:rsidRPr="00B554F5">
              <w:rPr>
                <w:rFonts w:cs="Arial"/>
                <w:sz w:val="14"/>
                <w:szCs w:val="14"/>
              </w:rPr>
              <w:t>0.1</w:t>
            </w:r>
          </w:p>
        </w:tc>
        <w:tc>
          <w:tcPr>
            <w:tcW w:w="0" w:type="auto"/>
            <w:tcBorders>
              <w:top w:val="double" w:sz="4" w:space="0" w:color="auto"/>
            </w:tcBorders>
          </w:tcPr>
          <w:p w14:paraId="122CD40C" w14:textId="0621CB2F" w:rsidR="003862AA" w:rsidRPr="00B554F5" w:rsidRDefault="003862AA" w:rsidP="003862AA">
            <w:pPr>
              <w:pStyle w:val="BodyText"/>
              <w:spacing w:after="0"/>
              <w:jc w:val="center"/>
              <w:rPr>
                <w:rFonts w:cs="Arial"/>
                <w:sz w:val="14"/>
                <w:szCs w:val="14"/>
                <w:lang w:eastAsia="en-US"/>
              </w:rPr>
            </w:pPr>
            <w:r w:rsidRPr="00B554F5">
              <w:rPr>
                <w:rFonts w:cs="Arial"/>
                <w:sz w:val="14"/>
                <w:szCs w:val="14"/>
              </w:rPr>
              <w:t>0.1</w:t>
            </w:r>
          </w:p>
        </w:tc>
      </w:tr>
      <w:tr w:rsidR="00580050" w:rsidRPr="001A7C01" w14:paraId="300CFBDE" w14:textId="77777777" w:rsidTr="003862AA">
        <w:trPr>
          <w:cantSplit/>
          <w:jc w:val="center"/>
        </w:trPr>
        <w:tc>
          <w:tcPr>
            <w:tcW w:w="1176" w:type="dxa"/>
            <w:vMerge/>
            <w:tcBorders>
              <w:right w:val="double" w:sz="4" w:space="0" w:color="auto"/>
            </w:tcBorders>
          </w:tcPr>
          <w:p w14:paraId="203DD7B3" w14:textId="77777777" w:rsidR="00580050" w:rsidRPr="00B554F5" w:rsidRDefault="00580050" w:rsidP="00580050">
            <w:pPr>
              <w:pStyle w:val="BodyText"/>
              <w:spacing w:after="0"/>
              <w:jc w:val="center"/>
              <w:rPr>
                <w:rFonts w:cs="Arial"/>
                <w:sz w:val="16"/>
                <w:szCs w:val="16"/>
                <w:lang w:eastAsia="en-US"/>
              </w:rPr>
            </w:pPr>
          </w:p>
        </w:tc>
        <w:tc>
          <w:tcPr>
            <w:tcW w:w="652" w:type="dxa"/>
            <w:tcBorders>
              <w:right w:val="double" w:sz="4" w:space="0" w:color="auto"/>
            </w:tcBorders>
            <w:shd w:val="clear" w:color="auto" w:fill="auto"/>
            <w:vAlign w:val="center"/>
          </w:tcPr>
          <w:p w14:paraId="7F88BD99" w14:textId="77777777" w:rsidR="00580050" w:rsidRPr="00B554F5" w:rsidRDefault="00580050" w:rsidP="00580050">
            <w:pPr>
              <w:pStyle w:val="BodyText"/>
              <w:spacing w:after="0"/>
              <w:jc w:val="center"/>
              <w:rPr>
                <w:rFonts w:cs="Arial"/>
                <w:sz w:val="14"/>
                <w:szCs w:val="14"/>
                <w:lang w:eastAsia="en-US"/>
              </w:rPr>
            </w:pPr>
            <w:r w:rsidRPr="00B554F5">
              <w:rPr>
                <w:rFonts w:cs="Arial"/>
                <w:sz w:val="14"/>
                <w:szCs w:val="14"/>
                <w:lang w:eastAsia="en-US"/>
              </w:rPr>
              <w:t>1</w:t>
            </w:r>
          </w:p>
        </w:tc>
        <w:tc>
          <w:tcPr>
            <w:tcW w:w="0" w:type="auto"/>
            <w:tcBorders>
              <w:left w:val="double" w:sz="4" w:space="0" w:color="auto"/>
            </w:tcBorders>
          </w:tcPr>
          <w:p w14:paraId="3BDE930A" w14:textId="24F81CEE" w:rsidR="00580050" w:rsidRPr="00580050" w:rsidRDefault="00580050" w:rsidP="00580050">
            <w:pPr>
              <w:pStyle w:val="BodyText"/>
              <w:spacing w:after="0"/>
              <w:jc w:val="center"/>
              <w:rPr>
                <w:rFonts w:cs="Arial"/>
                <w:sz w:val="14"/>
                <w:szCs w:val="14"/>
                <w:lang w:eastAsia="en-US"/>
              </w:rPr>
            </w:pPr>
            <w:r w:rsidRPr="00580050">
              <w:rPr>
                <w:rFonts w:cs="Arial"/>
                <w:sz w:val="14"/>
                <w:szCs w:val="14"/>
              </w:rPr>
              <w:t>0.17</w:t>
            </w:r>
          </w:p>
        </w:tc>
        <w:tc>
          <w:tcPr>
            <w:tcW w:w="0" w:type="auto"/>
          </w:tcPr>
          <w:p w14:paraId="64BBB53B" w14:textId="5D7AA403" w:rsidR="00580050" w:rsidRPr="00580050" w:rsidRDefault="00580050" w:rsidP="00580050">
            <w:pPr>
              <w:pStyle w:val="BodyText"/>
              <w:spacing w:after="0"/>
              <w:jc w:val="center"/>
              <w:rPr>
                <w:rFonts w:cs="Arial"/>
                <w:sz w:val="14"/>
                <w:szCs w:val="14"/>
                <w:lang w:eastAsia="en-US"/>
              </w:rPr>
            </w:pPr>
            <w:r w:rsidRPr="00580050">
              <w:rPr>
                <w:rFonts w:cs="Arial"/>
                <w:sz w:val="14"/>
                <w:szCs w:val="14"/>
              </w:rPr>
              <w:t>0.14</w:t>
            </w:r>
          </w:p>
        </w:tc>
        <w:tc>
          <w:tcPr>
            <w:tcW w:w="0" w:type="auto"/>
          </w:tcPr>
          <w:p w14:paraId="10248708" w14:textId="44F2E0DB" w:rsidR="00580050" w:rsidRPr="00580050" w:rsidRDefault="00580050" w:rsidP="00580050">
            <w:pPr>
              <w:pStyle w:val="BodyText"/>
              <w:spacing w:after="0"/>
              <w:jc w:val="center"/>
              <w:rPr>
                <w:rFonts w:cs="Arial"/>
                <w:sz w:val="14"/>
                <w:szCs w:val="14"/>
                <w:lang w:eastAsia="en-US"/>
              </w:rPr>
            </w:pPr>
            <w:r w:rsidRPr="00580050">
              <w:rPr>
                <w:rFonts w:cs="Arial"/>
                <w:sz w:val="14"/>
                <w:szCs w:val="14"/>
              </w:rPr>
              <w:t>0.13</w:t>
            </w:r>
          </w:p>
        </w:tc>
        <w:tc>
          <w:tcPr>
            <w:tcW w:w="0" w:type="auto"/>
          </w:tcPr>
          <w:p w14:paraId="645CF547" w14:textId="34A8FC43" w:rsidR="00580050" w:rsidRPr="00580050" w:rsidRDefault="00580050" w:rsidP="00580050">
            <w:pPr>
              <w:pStyle w:val="BodyText"/>
              <w:spacing w:after="0"/>
              <w:jc w:val="center"/>
              <w:rPr>
                <w:rFonts w:cs="Arial"/>
                <w:sz w:val="14"/>
                <w:szCs w:val="14"/>
                <w:lang w:eastAsia="en-US"/>
              </w:rPr>
            </w:pPr>
            <w:r w:rsidRPr="00580050">
              <w:rPr>
                <w:rFonts w:cs="Arial"/>
                <w:sz w:val="14"/>
                <w:szCs w:val="14"/>
              </w:rPr>
              <w:t>0.15</w:t>
            </w:r>
          </w:p>
        </w:tc>
        <w:tc>
          <w:tcPr>
            <w:tcW w:w="0" w:type="auto"/>
          </w:tcPr>
          <w:p w14:paraId="5D3A878C" w14:textId="51E273D9" w:rsidR="00580050" w:rsidRPr="00580050" w:rsidRDefault="00580050" w:rsidP="00580050">
            <w:pPr>
              <w:pStyle w:val="BodyText"/>
              <w:spacing w:after="0"/>
              <w:jc w:val="center"/>
              <w:rPr>
                <w:rFonts w:cs="Arial"/>
                <w:sz w:val="14"/>
                <w:szCs w:val="14"/>
                <w:lang w:eastAsia="en-US"/>
              </w:rPr>
            </w:pPr>
            <w:r w:rsidRPr="00580050">
              <w:rPr>
                <w:rFonts w:cs="Arial"/>
                <w:sz w:val="14"/>
                <w:szCs w:val="14"/>
              </w:rPr>
              <w:t>0.14</w:t>
            </w:r>
          </w:p>
        </w:tc>
        <w:tc>
          <w:tcPr>
            <w:tcW w:w="0" w:type="auto"/>
          </w:tcPr>
          <w:p w14:paraId="296EEF23" w14:textId="7783400B" w:rsidR="00580050" w:rsidRPr="00580050" w:rsidRDefault="00580050" w:rsidP="00580050">
            <w:pPr>
              <w:pStyle w:val="BodyText"/>
              <w:spacing w:after="0"/>
              <w:jc w:val="center"/>
              <w:rPr>
                <w:rFonts w:cs="Arial"/>
                <w:sz w:val="14"/>
                <w:szCs w:val="14"/>
                <w:lang w:eastAsia="en-US"/>
              </w:rPr>
            </w:pPr>
            <w:r w:rsidRPr="00580050">
              <w:rPr>
                <w:rFonts w:cs="Arial"/>
                <w:sz w:val="14"/>
                <w:szCs w:val="14"/>
              </w:rPr>
              <w:t>0.13</w:t>
            </w:r>
          </w:p>
        </w:tc>
        <w:tc>
          <w:tcPr>
            <w:tcW w:w="0" w:type="auto"/>
          </w:tcPr>
          <w:p w14:paraId="1FD8CD0F" w14:textId="013CDBA3" w:rsidR="00580050" w:rsidRPr="00580050" w:rsidRDefault="00580050" w:rsidP="00580050">
            <w:pPr>
              <w:pStyle w:val="BodyText"/>
              <w:spacing w:after="0"/>
              <w:jc w:val="center"/>
              <w:rPr>
                <w:rFonts w:cs="Arial"/>
                <w:sz w:val="14"/>
                <w:szCs w:val="14"/>
                <w:lang w:eastAsia="en-US"/>
              </w:rPr>
            </w:pPr>
            <w:r w:rsidRPr="00580050">
              <w:rPr>
                <w:rFonts w:cs="Arial"/>
                <w:sz w:val="14"/>
                <w:szCs w:val="14"/>
              </w:rPr>
              <w:t>0.12</w:t>
            </w:r>
          </w:p>
        </w:tc>
        <w:tc>
          <w:tcPr>
            <w:tcW w:w="0" w:type="auto"/>
          </w:tcPr>
          <w:p w14:paraId="5B3F8CE4" w14:textId="16C2B696" w:rsidR="00580050" w:rsidRPr="00580050" w:rsidRDefault="00580050" w:rsidP="00580050">
            <w:pPr>
              <w:pStyle w:val="BodyText"/>
              <w:spacing w:after="0"/>
              <w:jc w:val="center"/>
              <w:rPr>
                <w:rFonts w:cs="Arial"/>
                <w:sz w:val="14"/>
                <w:szCs w:val="14"/>
                <w:lang w:eastAsia="en-US"/>
              </w:rPr>
            </w:pPr>
            <w:r w:rsidRPr="00580050">
              <w:rPr>
                <w:rFonts w:cs="Arial"/>
                <w:sz w:val="14"/>
                <w:szCs w:val="14"/>
              </w:rPr>
              <w:t>0.13</w:t>
            </w:r>
          </w:p>
        </w:tc>
      </w:tr>
      <w:tr w:rsidR="00580050" w:rsidRPr="001A7C01" w14:paraId="7B992F03" w14:textId="77777777" w:rsidTr="003862AA">
        <w:trPr>
          <w:cantSplit/>
          <w:jc w:val="center"/>
        </w:trPr>
        <w:tc>
          <w:tcPr>
            <w:tcW w:w="1176" w:type="dxa"/>
            <w:vMerge/>
            <w:tcBorders>
              <w:right w:val="double" w:sz="4" w:space="0" w:color="auto"/>
            </w:tcBorders>
          </w:tcPr>
          <w:p w14:paraId="7D2742D8" w14:textId="77777777" w:rsidR="00580050" w:rsidRPr="00B554F5" w:rsidRDefault="00580050" w:rsidP="00580050">
            <w:pPr>
              <w:pStyle w:val="BodyText"/>
              <w:spacing w:after="0"/>
              <w:jc w:val="center"/>
              <w:rPr>
                <w:rFonts w:cs="Arial"/>
                <w:sz w:val="16"/>
                <w:szCs w:val="16"/>
                <w:lang w:eastAsia="en-US"/>
              </w:rPr>
            </w:pPr>
          </w:p>
        </w:tc>
        <w:tc>
          <w:tcPr>
            <w:tcW w:w="652" w:type="dxa"/>
            <w:tcBorders>
              <w:right w:val="double" w:sz="4" w:space="0" w:color="auto"/>
            </w:tcBorders>
            <w:shd w:val="clear" w:color="auto" w:fill="auto"/>
            <w:vAlign w:val="center"/>
          </w:tcPr>
          <w:p w14:paraId="663C5872" w14:textId="77777777" w:rsidR="00580050" w:rsidRPr="00B554F5" w:rsidRDefault="00580050" w:rsidP="00580050">
            <w:pPr>
              <w:pStyle w:val="BodyText"/>
              <w:spacing w:after="0"/>
              <w:jc w:val="center"/>
              <w:rPr>
                <w:rFonts w:cs="Arial"/>
                <w:sz w:val="14"/>
                <w:szCs w:val="14"/>
                <w:lang w:eastAsia="en-US"/>
              </w:rPr>
            </w:pPr>
            <w:r w:rsidRPr="00B554F5">
              <w:rPr>
                <w:rFonts w:cs="Arial"/>
                <w:sz w:val="14"/>
                <w:szCs w:val="14"/>
                <w:lang w:eastAsia="en-US"/>
              </w:rPr>
              <w:t>2</w:t>
            </w:r>
          </w:p>
        </w:tc>
        <w:tc>
          <w:tcPr>
            <w:tcW w:w="0" w:type="auto"/>
            <w:tcBorders>
              <w:left w:val="double" w:sz="4" w:space="0" w:color="auto"/>
            </w:tcBorders>
          </w:tcPr>
          <w:p w14:paraId="3419F08C" w14:textId="230C82B0" w:rsidR="00580050" w:rsidRPr="00B554F5" w:rsidRDefault="00580050" w:rsidP="00580050">
            <w:pPr>
              <w:pStyle w:val="BodyText"/>
              <w:spacing w:after="0"/>
              <w:jc w:val="center"/>
              <w:rPr>
                <w:rFonts w:cs="Arial"/>
                <w:sz w:val="14"/>
                <w:szCs w:val="14"/>
                <w:lang w:eastAsia="en-US"/>
              </w:rPr>
            </w:pPr>
            <w:r w:rsidRPr="00B554F5">
              <w:rPr>
                <w:rFonts w:cs="Arial"/>
                <w:sz w:val="14"/>
                <w:szCs w:val="14"/>
              </w:rPr>
              <w:t>0.19</w:t>
            </w:r>
          </w:p>
        </w:tc>
        <w:tc>
          <w:tcPr>
            <w:tcW w:w="0" w:type="auto"/>
          </w:tcPr>
          <w:p w14:paraId="622DEA3F" w14:textId="31FE610C" w:rsidR="00580050" w:rsidRPr="00B554F5" w:rsidRDefault="00580050" w:rsidP="00580050">
            <w:pPr>
              <w:pStyle w:val="BodyText"/>
              <w:spacing w:after="0"/>
              <w:jc w:val="center"/>
              <w:rPr>
                <w:rFonts w:cs="Arial"/>
                <w:sz w:val="14"/>
                <w:szCs w:val="14"/>
                <w:lang w:eastAsia="en-US"/>
              </w:rPr>
            </w:pPr>
            <w:r w:rsidRPr="00B554F5">
              <w:rPr>
                <w:rFonts w:cs="Arial"/>
                <w:sz w:val="14"/>
                <w:szCs w:val="14"/>
              </w:rPr>
              <w:t>0.17</w:t>
            </w:r>
          </w:p>
        </w:tc>
        <w:tc>
          <w:tcPr>
            <w:tcW w:w="0" w:type="auto"/>
          </w:tcPr>
          <w:p w14:paraId="1680665B" w14:textId="06DDCB4D" w:rsidR="00580050" w:rsidRPr="00B554F5" w:rsidRDefault="00580050" w:rsidP="00580050">
            <w:pPr>
              <w:pStyle w:val="BodyText"/>
              <w:spacing w:after="0"/>
              <w:jc w:val="center"/>
              <w:rPr>
                <w:rFonts w:cs="Arial"/>
                <w:sz w:val="14"/>
                <w:szCs w:val="14"/>
                <w:lang w:eastAsia="en-US"/>
              </w:rPr>
            </w:pPr>
            <w:r w:rsidRPr="00B554F5">
              <w:rPr>
                <w:rFonts w:cs="Arial"/>
                <w:sz w:val="14"/>
                <w:szCs w:val="14"/>
              </w:rPr>
              <w:t>0.19</w:t>
            </w:r>
          </w:p>
        </w:tc>
        <w:tc>
          <w:tcPr>
            <w:tcW w:w="0" w:type="auto"/>
          </w:tcPr>
          <w:p w14:paraId="56E36103" w14:textId="05CCF675" w:rsidR="00580050" w:rsidRPr="00B554F5" w:rsidRDefault="00580050" w:rsidP="00580050">
            <w:pPr>
              <w:pStyle w:val="BodyText"/>
              <w:spacing w:after="0"/>
              <w:jc w:val="center"/>
              <w:rPr>
                <w:rFonts w:cs="Arial"/>
                <w:sz w:val="14"/>
                <w:szCs w:val="14"/>
                <w:lang w:eastAsia="en-US"/>
              </w:rPr>
            </w:pPr>
            <w:r w:rsidRPr="00B554F5">
              <w:rPr>
                <w:rFonts w:cs="Arial"/>
                <w:sz w:val="14"/>
                <w:szCs w:val="14"/>
              </w:rPr>
              <w:t>0.17</w:t>
            </w:r>
          </w:p>
        </w:tc>
        <w:tc>
          <w:tcPr>
            <w:tcW w:w="0" w:type="auto"/>
          </w:tcPr>
          <w:p w14:paraId="6C0D9384" w14:textId="2317A3CC" w:rsidR="00580050" w:rsidRPr="00B554F5" w:rsidRDefault="00580050" w:rsidP="00580050">
            <w:pPr>
              <w:pStyle w:val="BodyText"/>
              <w:spacing w:after="0"/>
              <w:jc w:val="center"/>
              <w:rPr>
                <w:rFonts w:cs="Arial"/>
                <w:sz w:val="14"/>
                <w:szCs w:val="14"/>
                <w:lang w:eastAsia="en-US"/>
              </w:rPr>
            </w:pPr>
            <w:r w:rsidRPr="00B554F5">
              <w:rPr>
                <w:rFonts w:cs="Arial"/>
                <w:sz w:val="14"/>
                <w:szCs w:val="14"/>
              </w:rPr>
              <w:t>0.16</w:t>
            </w:r>
          </w:p>
        </w:tc>
        <w:tc>
          <w:tcPr>
            <w:tcW w:w="0" w:type="auto"/>
          </w:tcPr>
          <w:p w14:paraId="5FE13094" w14:textId="5CF392EA" w:rsidR="00580050" w:rsidRPr="00B554F5" w:rsidRDefault="00580050" w:rsidP="00580050">
            <w:pPr>
              <w:pStyle w:val="BodyText"/>
              <w:spacing w:after="0"/>
              <w:jc w:val="center"/>
              <w:rPr>
                <w:rFonts w:cs="Arial"/>
                <w:sz w:val="14"/>
                <w:szCs w:val="14"/>
                <w:lang w:eastAsia="en-US"/>
              </w:rPr>
            </w:pPr>
            <w:r w:rsidRPr="00B554F5">
              <w:rPr>
                <w:rFonts w:cs="Arial"/>
                <w:sz w:val="14"/>
                <w:szCs w:val="14"/>
              </w:rPr>
              <w:t>0.16</w:t>
            </w:r>
          </w:p>
        </w:tc>
        <w:tc>
          <w:tcPr>
            <w:tcW w:w="0" w:type="auto"/>
          </w:tcPr>
          <w:p w14:paraId="5D1180E5" w14:textId="0757F1A1" w:rsidR="00580050" w:rsidRPr="00B554F5" w:rsidRDefault="00580050" w:rsidP="00580050">
            <w:pPr>
              <w:pStyle w:val="BodyText"/>
              <w:spacing w:after="0"/>
              <w:jc w:val="center"/>
              <w:rPr>
                <w:rFonts w:cs="Arial"/>
                <w:sz w:val="14"/>
                <w:szCs w:val="14"/>
                <w:lang w:eastAsia="en-US"/>
              </w:rPr>
            </w:pPr>
            <w:r w:rsidRPr="00B554F5">
              <w:rPr>
                <w:rFonts w:cs="Arial"/>
                <w:sz w:val="14"/>
                <w:szCs w:val="14"/>
              </w:rPr>
              <w:t>0.15</w:t>
            </w:r>
          </w:p>
        </w:tc>
        <w:tc>
          <w:tcPr>
            <w:tcW w:w="0" w:type="auto"/>
          </w:tcPr>
          <w:p w14:paraId="038AB6F3" w14:textId="53DD6010" w:rsidR="00580050" w:rsidRPr="00B554F5" w:rsidRDefault="00580050" w:rsidP="00580050">
            <w:pPr>
              <w:pStyle w:val="BodyText"/>
              <w:spacing w:after="0"/>
              <w:jc w:val="center"/>
              <w:rPr>
                <w:rFonts w:cs="Arial"/>
                <w:sz w:val="14"/>
                <w:szCs w:val="14"/>
                <w:lang w:eastAsia="en-US"/>
              </w:rPr>
            </w:pPr>
            <w:r w:rsidRPr="00B554F5">
              <w:rPr>
                <w:rFonts w:cs="Arial"/>
                <w:sz w:val="14"/>
                <w:szCs w:val="14"/>
              </w:rPr>
              <w:t>0.16</w:t>
            </w:r>
          </w:p>
        </w:tc>
      </w:tr>
      <w:tr w:rsidR="00580050" w:rsidRPr="001A7C01" w14:paraId="6F63394F" w14:textId="77777777" w:rsidTr="00F01D55">
        <w:trPr>
          <w:cantSplit/>
          <w:jc w:val="center"/>
        </w:trPr>
        <w:tc>
          <w:tcPr>
            <w:tcW w:w="1176" w:type="dxa"/>
            <w:vMerge/>
            <w:tcBorders>
              <w:right w:val="double" w:sz="4" w:space="0" w:color="auto"/>
            </w:tcBorders>
          </w:tcPr>
          <w:p w14:paraId="3EAD82C5" w14:textId="77777777" w:rsidR="00580050" w:rsidRPr="00B554F5" w:rsidRDefault="00580050" w:rsidP="00580050">
            <w:pPr>
              <w:pStyle w:val="BodyText"/>
              <w:spacing w:after="0"/>
              <w:jc w:val="center"/>
              <w:rPr>
                <w:rFonts w:cs="Arial"/>
                <w:sz w:val="16"/>
                <w:szCs w:val="16"/>
                <w:lang w:eastAsia="en-US"/>
              </w:rPr>
            </w:pPr>
          </w:p>
        </w:tc>
        <w:tc>
          <w:tcPr>
            <w:tcW w:w="652" w:type="dxa"/>
            <w:tcBorders>
              <w:right w:val="double" w:sz="4" w:space="0" w:color="auto"/>
            </w:tcBorders>
            <w:shd w:val="clear" w:color="auto" w:fill="auto"/>
            <w:vAlign w:val="center"/>
          </w:tcPr>
          <w:p w14:paraId="217EA300" w14:textId="77777777" w:rsidR="00580050" w:rsidRPr="00B554F5" w:rsidRDefault="00580050" w:rsidP="00580050">
            <w:pPr>
              <w:pStyle w:val="BodyText"/>
              <w:spacing w:after="0"/>
              <w:jc w:val="center"/>
              <w:rPr>
                <w:rFonts w:cs="Arial"/>
                <w:sz w:val="14"/>
                <w:szCs w:val="14"/>
                <w:lang w:eastAsia="en-US"/>
              </w:rPr>
            </w:pPr>
            <w:r w:rsidRPr="00B554F5">
              <w:rPr>
                <w:rFonts w:cs="Arial"/>
                <w:sz w:val="14"/>
                <w:szCs w:val="14"/>
                <w:lang w:eastAsia="en-US"/>
              </w:rPr>
              <w:t>3</w:t>
            </w:r>
          </w:p>
        </w:tc>
        <w:tc>
          <w:tcPr>
            <w:tcW w:w="0" w:type="auto"/>
            <w:tcBorders>
              <w:left w:val="double" w:sz="4" w:space="0" w:color="auto"/>
            </w:tcBorders>
          </w:tcPr>
          <w:p w14:paraId="123FEBE7" w14:textId="6EBB36F4" w:rsidR="00580050" w:rsidRPr="00B554F5" w:rsidRDefault="00580050" w:rsidP="00580050">
            <w:pPr>
              <w:pStyle w:val="BodyText"/>
              <w:spacing w:after="0"/>
              <w:jc w:val="center"/>
              <w:rPr>
                <w:rFonts w:cs="Arial"/>
                <w:sz w:val="14"/>
                <w:szCs w:val="14"/>
                <w:lang w:eastAsia="en-US"/>
              </w:rPr>
            </w:pPr>
            <w:r w:rsidRPr="00B554F5">
              <w:rPr>
                <w:rFonts w:cs="Arial"/>
                <w:sz w:val="14"/>
                <w:szCs w:val="14"/>
              </w:rPr>
              <w:t>0.28</w:t>
            </w:r>
          </w:p>
        </w:tc>
        <w:tc>
          <w:tcPr>
            <w:tcW w:w="0" w:type="auto"/>
          </w:tcPr>
          <w:p w14:paraId="3949B989" w14:textId="1F38131F" w:rsidR="00580050" w:rsidRPr="00B554F5" w:rsidRDefault="00580050" w:rsidP="00580050">
            <w:pPr>
              <w:pStyle w:val="BodyText"/>
              <w:spacing w:after="0"/>
              <w:jc w:val="center"/>
              <w:rPr>
                <w:rFonts w:cs="Arial"/>
                <w:sz w:val="14"/>
                <w:szCs w:val="14"/>
                <w:lang w:eastAsia="en-US"/>
              </w:rPr>
            </w:pPr>
            <w:r w:rsidRPr="00B554F5">
              <w:rPr>
                <w:rFonts w:cs="Arial"/>
                <w:sz w:val="14"/>
                <w:szCs w:val="14"/>
              </w:rPr>
              <w:t>0.25</w:t>
            </w:r>
          </w:p>
        </w:tc>
        <w:tc>
          <w:tcPr>
            <w:tcW w:w="0" w:type="auto"/>
          </w:tcPr>
          <w:p w14:paraId="5C5F9496" w14:textId="45425611" w:rsidR="00580050" w:rsidRPr="00B554F5" w:rsidRDefault="00580050" w:rsidP="00580050">
            <w:pPr>
              <w:pStyle w:val="BodyText"/>
              <w:spacing w:after="0"/>
              <w:jc w:val="center"/>
              <w:rPr>
                <w:rFonts w:cs="Arial"/>
                <w:sz w:val="14"/>
                <w:szCs w:val="14"/>
                <w:lang w:eastAsia="en-US"/>
              </w:rPr>
            </w:pPr>
            <w:r w:rsidRPr="00B554F5">
              <w:rPr>
                <w:rFonts w:cs="Arial"/>
                <w:sz w:val="14"/>
                <w:szCs w:val="14"/>
              </w:rPr>
              <w:t>0.27</w:t>
            </w:r>
          </w:p>
        </w:tc>
        <w:tc>
          <w:tcPr>
            <w:tcW w:w="0" w:type="auto"/>
          </w:tcPr>
          <w:p w14:paraId="59D413D6" w14:textId="1CECA0CC" w:rsidR="00580050" w:rsidRPr="00B554F5" w:rsidRDefault="00580050" w:rsidP="00580050">
            <w:pPr>
              <w:pStyle w:val="BodyText"/>
              <w:spacing w:after="0"/>
              <w:jc w:val="center"/>
              <w:rPr>
                <w:rFonts w:cs="Arial"/>
                <w:sz w:val="14"/>
                <w:szCs w:val="14"/>
                <w:lang w:eastAsia="en-US"/>
              </w:rPr>
            </w:pPr>
            <w:r w:rsidRPr="00B554F5">
              <w:rPr>
                <w:rFonts w:cs="Arial"/>
                <w:sz w:val="14"/>
                <w:szCs w:val="14"/>
              </w:rPr>
              <w:t>0.24</w:t>
            </w:r>
          </w:p>
        </w:tc>
        <w:tc>
          <w:tcPr>
            <w:tcW w:w="0" w:type="auto"/>
          </w:tcPr>
          <w:p w14:paraId="3809CE50" w14:textId="3CE164B0" w:rsidR="00580050" w:rsidRPr="00B554F5" w:rsidRDefault="00580050" w:rsidP="00580050">
            <w:pPr>
              <w:pStyle w:val="BodyText"/>
              <w:spacing w:after="0"/>
              <w:jc w:val="center"/>
              <w:rPr>
                <w:rFonts w:cs="Arial"/>
                <w:sz w:val="14"/>
                <w:szCs w:val="14"/>
                <w:lang w:eastAsia="en-US"/>
              </w:rPr>
            </w:pPr>
            <w:r w:rsidRPr="00B554F5">
              <w:rPr>
                <w:rFonts w:cs="Arial"/>
                <w:sz w:val="14"/>
                <w:szCs w:val="14"/>
              </w:rPr>
              <w:t>0.24</w:t>
            </w:r>
          </w:p>
        </w:tc>
        <w:tc>
          <w:tcPr>
            <w:tcW w:w="0" w:type="auto"/>
          </w:tcPr>
          <w:p w14:paraId="6B3C972C" w14:textId="2DE07EB8" w:rsidR="00580050" w:rsidRPr="00B554F5" w:rsidRDefault="00580050" w:rsidP="00580050">
            <w:pPr>
              <w:pStyle w:val="BodyText"/>
              <w:spacing w:after="0"/>
              <w:jc w:val="center"/>
              <w:rPr>
                <w:rFonts w:cs="Arial"/>
                <w:sz w:val="14"/>
                <w:szCs w:val="14"/>
                <w:lang w:eastAsia="en-US"/>
              </w:rPr>
            </w:pPr>
            <w:r w:rsidRPr="00B554F5">
              <w:rPr>
                <w:rFonts w:cs="Arial"/>
                <w:sz w:val="14"/>
                <w:szCs w:val="14"/>
              </w:rPr>
              <w:t>0.25</w:t>
            </w:r>
          </w:p>
        </w:tc>
        <w:tc>
          <w:tcPr>
            <w:tcW w:w="0" w:type="auto"/>
          </w:tcPr>
          <w:p w14:paraId="0E805119" w14:textId="186A16F6" w:rsidR="00580050" w:rsidRPr="00B554F5" w:rsidRDefault="00580050" w:rsidP="00580050">
            <w:pPr>
              <w:pStyle w:val="BodyText"/>
              <w:spacing w:after="0"/>
              <w:jc w:val="center"/>
              <w:rPr>
                <w:rFonts w:cs="Arial"/>
                <w:sz w:val="14"/>
                <w:szCs w:val="14"/>
                <w:lang w:eastAsia="en-US"/>
              </w:rPr>
            </w:pPr>
            <w:r w:rsidRPr="00B554F5">
              <w:rPr>
                <w:rFonts w:cs="Arial"/>
                <w:sz w:val="14"/>
                <w:szCs w:val="14"/>
              </w:rPr>
              <w:t>0.25</w:t>
            </w:r>
          </w:p>
        </w:tc>
        <w:tc>
          <w:tcPr>
            <w:tcW w:w="0" w:type="auto"/>
          </w:tcPr>
          <w:p w14:paraId="6BB3E4F3" w14:textId="38FFA519" w:rsidR="00580050" w:rsidRPr="00B554F5" w:rsidRDefault="00580050" w:rsidP="00580050">
            <w:pPr>
              <w:pStyle w:val="BodyText"/>
              <w:spacing w:after="0"/>
              <w:jc w:val="center"/>
              <w:rPr>
                <w:rFonts w:cs="Arial"/>
                <w:sz w:val="14"/>
                <w:szCs w:val="14"/>
                <w:lang w:eastAsia="en-US"/>
              </w:rPr>
            </w:pPr>
            <w:r w:rsidRPr="00B554F5">
              <w:rPr>
                <w:rFonts w:cs="Arial"/>
                <w:sz w:val="14"/>
                <w:szCs w:val="14"/>
              </w:rPr>
              <w:t>0.24</w:t>
            </w:r>
          </w:p>
        </w:tc>
      </w:tr>
      <w:tr w:rsidR="00580050" w:rsidRPr="001A7C01" w14:paraId="209E9FBA" w14:textId="77777777" w:rsidTr="00F01D55">
        <w:trPr>
          <w:cantSplit/>
          <w:jc w:val="center"/>
        </w:trPr>
        <w:tc>
          <w:tcPr>
            <w:tcW w:w="1176" w:type="dxa"/>
            <w:vMerge/>
            <w:tcBorders>
              <w:right w:val="double" w:sz="4" w:space="0" w:color="auto"/>
            </w:tcBorders>
          </w:tcPr>
          <w:p w14:paraId="4C9A6F6E" w14:textId="77777777" w:rsidR="00580050" w:rsidRPr="00B554F5" w:rsidRDefault="00580050" w:rsidP="00580050">
            <w:pPr>
              <w:pStyle w:val="BodyText"/>
              <w:spacing w:after="0"/>
              <w:jc w:val="center"/>
              <w:rPr>
                <w:rFonts w:cs="Arial"/>
                <w:sz w:val="16"/>
                <w:szCs w:val="16"/>
                <w:lang w:eastAsia="en-US"/>
              </w:rPr>
            </w:pPr>
          </w:p>
        </w:tc>
        <w:tc>
          <w:tcPr>
            <w:tcW w:w="652" w:type="dxa"/>
            <w:tcBorders>
              <w:right w:val="double" w:sz="4" w:space="0" w:color="auto"/>
            </w:tcBorders>
            <w:shd w:val="clear" w:color="auto" w:fill="auto"/>
            <w:vAlign w:val="center"/>
          </w:tcPr>
          <w:p w14:paraId="5BB19FCF" w14:textId="77777777" w:rsidR="00580050" w:rsidRPr="00B554F5" w:rsidRDefault="00580050" w:rsidP="00580050">
            <w:pPr>
              <w:pStyle w:val="BodyText"/>
              <w:spacing w:after="0"/>
              <w:jc w:val="center"/>
              <w:rPr>
                <w:rFonts w:cs="Arial"/>
                <w:sz w:val="14"/>
                <w:szCs w:val="14"/>
                <w:lang w:eastAsia="en-US"/>
              </w:rPr>
            </w:pPr>
            <w:r w:rsidRPr="00B554F5">
              <w:rPr>
                <w:rFonts w:cs="Arial"/>
                <w:sz w:val="14"/>
                <w:szCs w:val="14"/>
                <w:lang w:eastAsia="en-US"/>
              </w:rPr>
              <w:t>4</w:t>
            </w:r>
          </w:p>
        </w:tc>
        <w:tc>
          <w:tcPr>
            <w:tcW w:w="0" w:type="auto"/>
            <w:tcBorders>
              <w:left w:val="double" w:sz="4" w:space="0" w:color="auto"/>
            </w:tcBorders>
          </w:tcPr>
          <w:p w14:paraId="484CA1AA" w14:textId="426D7FBB" w:rsidR="00580050" w:rsidRPr="00B554F5" w:rsidRDefault="00580050" w:rsidP="00580050">
            <w:pPr>
              <w:pStyle w:val="BodyText"/>
              <w:spacing w:after="0"/>
              <w:jc w:val="center"/>
              <w:rPr>
                <w:rFonts w:cs="Arial"/>
                <w:sz w:val="14"/>
                <w:szCs w:val="14"/>
                <w:lang w:eastAsia="en-US"/>
              </w:rPr>
            </w:pPr>
            <w:r w:rsidRPr="00B554F5">
              <w:rPr>
                <w:rFonts w:cs="Arial"/>
                <w:sz w:val="14"/>
                <w:szCs w:val="14"/>
              </w:rPr>
              <w:t>0.39</w:t>
            </w:r>
          </w:p>
        </w:tc>
        <w:tc>
          <w:tcPr>
            <w:tcW w:w="0" w:type="auto"/>
          </w:tcPr>
          <w:p w14:paraId="3EE2CBF4" w14:textId="7DCA05FE" w:rsidR="00580050" w:rsidRPr="00B554F5" w:rsidRDefault="00580050" w:rsidP="00580050">
            <w:pPr>
              <w:pStyle w:val="BodyText"/>
              <w:spacing w:after="0"/>
              <w:jc w:val="center"/>
              <w:rPr>
                <w:rFonts w:cs="Arial"/>
                <w:sz w:val="14"/>
                <w:szCs w:val="14"/>
                <w:lang w:eastAsia="en-US"/>
              </w:rPr>
            </w:pPr>
            <w:r w:rsidRPr="00B554F5">
              <w:rPr>
                <w:rFonts w:cs="Arial"/>
                <w:sz w:val="14"/>
                <w:szCs w:val="14"/>
              </w:rPr>
              <w:t>0.35</w:t>
            </w:r>
          </w:p>
        </w:tc>
        <w:tc>
          <w:tcPr>
            <w:tcW w:w="0" w:type="auto"/>
          </w:tcPr>
          <w:p w14:paraId="1DB71746" w14:textId="4A54D20A" w:rsidR="00580050" w:rsidRPr="00B554F5" w:rsidRDefault="00580050" w:rsidP="00580050">
            <w:pPr>
              <w:pStyle w:val="BodyText"/>
              <w:spacing w:after="0"/>
              <w:jc w:val="center"/>
              <w:rPr>
                <w:rFonts w:cs="Arial"/>
                <w:sz w:val="14"/>
                <w:szCs w:val="14"/>
                <w:lang w:eastAsia="en-US"/>
              </w:rPr>
            </w:pPr>
            <w:r w:rsidRPr="00B554F5">
              <w:rPr>
                <w:rFonts w:cs="Arial"/>
                <w:sz w:val="14"/>
                <w:szCs w:val="14"/>
              </w:rPr>
              <w:t>0.32</w:t>
            </w:r>
          </w:p>
        </w:tc>
        <w:tc>
          <w:tcPr>
            <w:tcW w:w="0" w:type="auto"/>
          </w:tcPr>
          <w:p w14:paraId="1404A4C9" w14:textId="330AB1B6" w:rsidR="00580050" w:rsidRPr="00B554F5" w:rsidRDefault="00580050" w:rsidP="00580050">
            <w:pPr>
              <w:pStyle w:val="BodyText"/>
              <w:spacing w:after="0"/>
              <w:jc w:val="center"/>
              <w:rPr>
                <w:rFonts w:cs="Arial"/>
                <w:sz w:val="14"/>
                <w:szCs w:val="14"/>
                <w:lang w:eastAsia="en-US"/>
              </w:rPr>
            </w:pPr>
            <w:r w:rsidRPr="00B554F5">
              <w:rPr>
                <w:rFonts w:cs="Arial"/>
                <w:sz w:val="14"/>
                <w:szCs w:val="14"/>
              </w:rPr>
              <w:t>0.36</w:t>
            </w:r>
          </w:p>
        </w:tc>
        <w:tc>
          <w:tcPr>
            <w:tcW w:w="0" w:type="auto"/>
          </w:tcPr>
          <w:p w14:paraId="11326A05" w14:textId="3C50520F" w:rsidR="00580050" w:rsidRPr="00B554F5" w:rsidRDefault="00580050" w:rsidP="00580050">
            <w:pPr>
              <w:pStyle w:val="BodyText"/>
              <w:spacing w:after="0"/>
              <w:jc w:val="center"/>
              <w:rPr>
                <w:rFonts w:cs="Arial"/>
                <w:sz w:val="14"/>
                <w:szCs w:val="14"/>
                <w:lang w:eastAsia="en-US"/>
              </w:rPr>
            </w:pPr>
            <w:r w:rsidRPr="00B554F5">
              <w:rPr>
                <w:rFonts w:cs="Arial"/>
                <w:sz w:val="14"/>
                <w:szCs w:val="14"/>
              </w:rPr>
              <w:t>0.37</w:t>
            </w:r>
          </w:p>
        </w:tc>
        <w:tc>
          <w:tcPr>
            <w:tcW w:w="0" w:type="auto"/>
          </w:tcPr>
          <w:p w14:paraId="561A01BB" w14:textId="7068D31A" w:rsidR="00580050" w:rsidRPr="00B554F5" w:rsidRDefault="00580050" w:rsidP="00580050">
            <w:pPr>
              <w:pStyle w:val="BodyText"/>
              <w:spacing w:after="0"/>
              <w:jc w:val="center"/>
              <w:rPr>
                <w:rFonts w:cs="Arial"/>
                <w:sz w:val="14"/>
                <w:szCs w:val="14"/>
                <w:lang w:eastAsia="en-US"/>
              </w:rPr>
            </w:pPr>
            <w:r w:rsidRPr="00B554F5">
              <w:rPr>
                <w:rFonts w:cs="Arial"/>
                <w:sz w:val="14"/>
                <w:szCs w:val="14"/>
              </w:rPr>
              <w:t>0.36</w:t>
            </w:r>
          </w:p>
        </w:tc>
        <w:tc>
          <w:tcPr>
            <w:tcW w:w="0" w:type="auto"/>
          </w:tcPr>
          <w:p w14:paraId="3EC13A73" w14:textId="00777B7E" w:rsidR="00580050" w:rsidRPr="00B554F5" w:rsidRDefault="00580050" w:rsidP="00580050">
            <w:pPr>
              <w:pStyle w:val="BodyText"/>
              <w:spacing w:after="0"/>
              <w:jc w:val="center"/>
              <w:rPr>
                <w:rFonts w:cs="Arial"/>
                <w:sz w:val="14"/>
                <w:szCs w:val="14"/>
                <w:lang w:eastAsia="en-US"/>
              </w:rPr>
            </w:pPr>
            <w:r w:rsidRPr="00B554F5">
              <w:rPr>
                <w:rFonts w:cs="Arial"/>
                <w:sz w:val="14"/>
                <w:szCs w:val="14"/>
              </w:rPr>
              <w:t>0.36</w:t>
            </w:r>
          </w:p>
        </w:tc>
        <w:tc>
          <w:tcPr>
            <w:tcW w:w="0" w:type="auto"/>
          </w:tcPr>
          <w:p w14:paraId="15EC2D9D" w14:textId="02C94BBF" w:rsidR="00580050" w:rsidRPr="00B554F5" w:rsidRDefault="00580050" w:rsidP="00580050">
            <w:pPr>
              <w:pStyle w:val="BodyText"/>
              <w:spacing w:after="0"/>
              <w:jc w:val="center"/>
              <w:rPr>
                <w:rFonts w:cs="Arial"/>
                <w:sz w:val="14"/>
                <w:szCs w:val="14"/>
                <w:lang w:eastAsia="en-US"/>
              </w:rPr>
            </w:pPr>
            <w:r w:rsidRPr="00B554F5">
              <w:rPr>
                <w:rFonts w:cs="Arial"/>
                <w:sz w:val="14"/>
                <w:szCs w:val="14"/>
              </w:rPr>
              <w:t>0.36</w:t>
            </w:r>
          </w:p>
        </w:tc>
      </w:tr>
      <w:tr w:rsidR="00580050" w:rsidRPr="001A7C01" w14:paraId="1E98BA05" w14:textId="77777777" w:rsidTr="00F01D55">
        <w:trPr>
          <w:cantSplit/>
          <w:jc w:val="center"/>
        </w:trPr>
        <w:tc>
          <w:tcPr>
            <w:tcW w:w="1176" w:type="dxa"/>
            <w:vMerge/>
            <w:tcBorders>
              <w:right w:val="double" w:sz="4" w:space="0" w:color="auto"/>
            </w:tcBorders>
          </w:tcPr>
          <w:p w14:paraId="00626530" w14:textId="77777777" w:rsidR="00580050" w:rsidRPr="00B554F5" w:rsidRDefault="00580050" w:rsidP="00580050">
            <w:pPr>
              <w:pStyle w:val="BodyText"/>
              <w:spacing w:after="0"/>
              <w:jc w:val="center"/>
              <w:rPr>
                <w:rFonts w:cs="Arial"/>
                <w:sz w:val="16"/>
                <w:szCs w:val="16"/>
                <w:lang w:eastAsia="en-US"/>
              </w:rPr>
            </w:pPr>
          </w:p>
        </w:tc>
        <w:tc>
          <w:tcPr>
            <w:tcW w:w="652" w:type="dxa"/>
            <w:tcBorders>
              <w:bottom w:val="single" w:sz="4" w:space="0" w:color="auto"/>
              <w:right w:val="double" w:sz="4" w:space="0" w:color="auto"/>
            </w:tcBorders>
            <w:shd w:val="clear" w:color="auto" w:fill="auto"/>
            <w:vAlign w:val="center"/>
          </w:tcPr>
          <w:p w14:paraId="59D081E8" w14:textId="77777777" w:rsidR="00580050" w:rsidRPr="00B554F5" w:rsidRDefault="00580050" w:rsidP="00580050">
            <w:pPr>
              <w:pStyle w:val="BodyText"/>
              <w:spacing w:after="0"/>
              <w:jc w:val="center"/>
              <w:rPr>
                <w:rFonts w:cs="Arial"/>
                <w:sz w:val="14"/>
                <w:szCs w:val="14"/>
                <w:lang w:eastAsia="en-US"/>
              </w:rPr>
            </w:pPr>
            <w:r w:rsidRPr="00B554F5">
              <w:rPr>
                <w:rFonts w:cs="Arial"/>
                <w:sz w:val="14"/>
                <w:szCs w:val="14"/>
                <w:lang w:eastAsia="en-US"/>
              </w:rPr>
              <w:t>5</w:t>
            </w:r>
          </w:p>
        </w:tc>
        <w:tc>
          <w:tcPr>
            <w:tcW w:w="0" w:type="auto"/>
            <w:tcBorders>
              <w:left w:val="double" w:sz="4" w:space="0" w:color="auto"/>
              <w:bottom w:val="single" w:sz="4" w:space="0" w:color="auto"/>
            </w:tcBorders>
          </w:tcPr>
          <w:p w14:paraId="2F148636" w14:textId="7F6B8FFD" w:rsidR="00580050" w:rsidRPr="00B554F5" w:rsidRDefault="00580050" w:rsidP="00580050">
            <w:pPr>
              <w:pStyle w:val="BodyText"/>
              <w:spacing w:after="0"/>
              <w:jc w:val="center"/>
              <w:rPr>
                <w:rFonts w:cs="Arial"/>
                <w:sz w:val="14"/>
                <w:szCs w:val="14"/>
                <w:lang w:eastAsia="en-US"/>
              </w:rPr>
            </w:pPr>
            <w:r w:rsidRPr="00B554F5">
              <w:rPr>
                <w:rFonts w:cs="Arial"/>
                <w:sz w:val="14"/>
                <w:szCs w:val="14"/>
              </w:rPr>
              <w:t>0.44</w:t>
            </w:r>
          </w:p>
        </w:tc>
        <w:tc>
          <w:tcPr>
            <w:tcW w:w="0" w:type="auto"/>
            <w:tcBorders>
              <w:bottom w:val="single" w:sz="4" w:space="0" w:color="auto"/>
            </w:tcBorders>
          </w:tcPr>
          <w:p w14:paraId="416DA12E" w14:textId="5C7FCBB0" w:rsidR="00580050" w:rsidRPr="00B554F5" w:rsidRDefault="00580050" w:rsidP="00580050">
            <w:pPr>
              <w:pStyle w:val="BodyText"/>
              <w:spacing w:after="0"/>
              <w:jc w:val="center"/>
              <w:rPr>
                <w:rFonts w:cs="Arial"/>
                <w:sz w:val="14"/>
                <w:szCs w:val="14"/>
                <w:lang w:eastAsia="en-US"/>
              </w:rPr>
            </w:pPr>
            <w:r w:rsidRPr="00B554F5">
              <w:rPr>
                <w:rFonts w:cs="Arial"/>
                <w:sz w:val="14"/>
                <w:szCs w:val="14"/>
              </w:rPr>
              <w:t>0.43</w:t>
            </w:r>
          </w:p>
        </w:tc>
        <w:tc>
          <w:tcPr>
            <w:tcW w:w="0" w:type="auto"/>
            <w:tcBorders>
              <w:bottom w:val="single" w:sz="4" w:space="0" w:color="auto"/>
            </w:tcBorders>
          </w:tcPr>
          <w:p w14:paraId="25CD3A34" w14:textId="2DB60A50" w:rsidR="00580050" w:rsidRPr="00B554F5" w:rsidRDefault="00580050" w:rsidP="00580050">
            <w:pPr>
              <w:pStyle w:val="BodyText"/>
              <w:spacing w:after="0"/>
              <w:jc w:val="center"/>
              <w:rPr>
                <w:rFonts w:cs="Arial"/>
                <w:sz w:val="14"/>
                <w:szCs w:val="14"/>
                <w:lang w:eastAsia="en-US"/>
              </w:rPr>
            </w:pPr>
            <w:r w:rsidRPr="00B554F5">
              <w:rPr>
                <w:rFonts w:cs="Arial"/>
                <w:sz w:val="14"/>
                <w:szCs w:val="14"/>
              </w:rPr>
              <w:t>0.41</w:t>
            </w:r>
          </w:p>
        </w:tc>
        <w:tc>
          <w:tcPr>
            <w:tcW w:w="0" w:type="auto"/>
            <w:tcBorders>
              <w:bottom w:val="single" w:sz="4" w:space="0" w:color="auto"/>
            </w:tcBorders>
          </w:tcPr>
          <w:p w14:paraId="4D3EA439" w14:textId="3BB65DB4" w:rsidR="00580050" w:rsidRPr="00B554F5" w:rsidRDefault="00580050" w:rsidP="00580050">
            <w:pPr>
              <w:pStyle w:val="BodyText"/>
              <w:spacing w:after="0"/>
              <w:jc w:val="center"/>
              <w:rPr>
                <w:rFonts w:cs="Arial"/>
                <w:sz w:val="14"/>
                <w:szCs w:val="14"/>
                <w:lang w:eastAsia="en-US"/>
              </w:rPr>
            </w:pPr>
            <w:r w:rsidRPr="00B554F5">
              <w:rPr>
                <w:rFonts w:cs="Arial"/>
                <w:sz w:val="14"/>
                <w:szCs w:val="14"/>
              </w:rPr>
              <w:t>0.43</w:t>
            </w:r>
          </w:p>
        </w:tc>
        <w:tc>
          <w:tcPr>
            <w:tcW w:w="0" w:type="auto"/>
            <w:tcBorders>
              <w:bottom w:val="single" w:sz="4" w:space="0" w:color="auto"/>
            </w:tcBorders>
          </w:tcPr>
          <w:p w14:paraId="772EF58C" w14:textId="5E359689" w:rsidR="00580050" w:rsidRPr="00B554F5" w:rsidRDefault="00580050" w:rsidP="00580050">
            <w:pPr>
              <w:pStyle w:val="BodyText"/>
              <w:spacing w:after="0"/>
              <w:jc w:val="center"/>
              <w:rPr>
                <w:rFonts w:cs="Arial"/>
                <w:sz w:val="14"/>
                <w:szCs w:val="14"/>
                <w:lang w:eastAsia="en-US"/>
              </w:rPr>
            </w:pPr>
            <w:r w:rsidRPr="00B554F5">
              <w:rPr>
                <w:rFonts w:cs="Arial"/>
                <w:sz w:val="14"/>
                <w:szCs w:val="14"/>
              </w:rPr>
              <w:t>0.42</w:t>
            </w:r>
          </w:p>
        </w:tc>
        <w:tc>
          <w:tcPr>
            <w:tcW w:w="0" w:type="auto"/>
            <w:tcBorders>
              <w:bottom w:val="single" w:sz="4" w:space="0" w:color="auto"/>
            </w:tcBorders>
          </w:tcPr>
          <w:p w14:paraId="5F8EE9B4" w14:textId="48DCDEEF" w:rsidR="00580050" w:rsidRPr="00B554F5" w:rsidRDefault="00580050" w:rsidP="00580050">
            <w:pPr>
              <w:pStyle w:val="BodyText"/>
              <w:spacing w:after="0"/>
              <w:jc w:val="center"/>
              <w:rPr>
                <w:rFonts w:cs="Arial"/>
                <w:sz w:val="14"/>
                <w:szCs w:val="14"/>
                <w:lang w:eastAsia="en-US"/>
              </w:rPr>
            </w:pPr>
            <w:r w:rsidRPr="00B554F5">
              <w:rPr>
                <w:rFonts w:cs="Arial"/>
                <w:sz w:val="14"/>
                <w:szCs w:val="14"/>
              </w:rPr>
              <w:t>0.43</w:t>
            </w:r>
          </w:p>
        </w:tc>
        <w:tc>
          <w:tcPr>
            <w:tcW w:w="0" w:type="auto"/>
            <w:tcBorders>
              <w:bottom w:val="single" w:sz="4" w:space="0" w:color="auto"/>
            </w:tcBorders>
          </w:tcPr>
          <w:p w14:paraId="08A88353" w14:textId="5C615682" w:rsidR="00580050" w:rsidRPr="00B554F5" w:rsidRDefault="00580050" w:rsidP="00580050">
            <w:pPr>
              <w:pStyle w:val="BodyText"/>
              <w:spacing w:after="0"/>
              <w:jc w:val="center"/>
              <w:rPr>
                <w:rFonts w:cs="Arial"/>
                <w:sz w:val="14"/>
                <w:szCs w:val="14"/>
                <w:lang w:eastAsia="en-US"/>
              </w:rPr>
            </w:pPr>
            <w:r w:rsidRPr="00B554F5">
              <w:rPr>
                <w:rFonts w:cs="Arial"/>
                <w:sz w:val="14"/>
                <w:szCs w:val="14"/>
              </w:rPr>
              <w:t>0.44</w:t>
            </w:r>
          </w:p>
        </w:tc>
        <w:tc>
          <w:tcPr>
            <w:tcW w:w="0" w:type="auto"/>
            <w:tcBorders>
              <w:bottom w:val="single" w:sz="4" w:space="0" w:color="auto"/>
            </w:tcBorders>
          </w:tcPr>
          <w:p w14:paraId="43C2ADF7" w14:textId="1D409158" w:rsidR="00580050" w:rsidRPr="00B554F5" w:rsidRDefault="00580050" w:rsidP="00580050">
            <w:pPr>
              <w:pStyle w:val="BodyText"/>
              <w:spacing w:after="0"/>
              <w:jc w:val="center"/>
              <w:rPr>
                <w:rFonts w:cs="Arial"/>
                <w:sz w:val="14"/>
                <w:szCs w:val="14"/>
                <w:lang w:eastAsia="en-US"/>
              </w:rPr>
            </w:pPr>
            <w:r w:rsidRPr="00B554F5">
              <w:rPr>
                <w:rFonts w:cs="Arial"/>
                <w:sz w:val="14"/>
                <w:szCs w:val="14"/>
              </w:rPr>
              <w:t>0.43</w:t>
            </w:r>
          </w:p>
        </w:tc>
      </w:tr>
      <w:tr w:rsidR="000F4F4E" w:rsidRPr="001A7C01" w14:paraId="0DA89125" w14:textId="77777777" w:rsidTr="00F01D55">
        <w:trPr>
          <w:cantSplit/>
          <w:jc w:val="center"/>
        </w:trPr>
        <w:tc>
          <w:tcPr>
            <w:tcW w:w="1176" w:type="dxa"/>
            <w:vMerge/>
            <w:tcBorders>
              <w:right w:val="double" w:sz="4" w:space="0" w:color="auto"/>
            </w:tcBorders>
            <w:shd w:val="clear" w:color="auto" w:fill="auto"/>
          </w:tcPr>
          <w:p w14:paraId="64250AC3" w14:textId="77777777" w:rsidR="000F4F4E" w:rsidRPr="00B554F5" w:rsidRDefault="000F4F4E" w:rsidP="000F4F4E">
            <w:pPr>
              <w:pStyle w:val="BodyText"/>
              <w:spacing w:after="0"/>
              <w:jc w:val="center"/>
              <w:rPr>
                <w:rFonts w:cs="Arial"/>
                <w:sz w:val="16"/>
                <w:szCs w:val="16"/>
                <w:lang w:eastAsia="en-US"/>
              </w:rPr>
            </w:pPr>
          </w:p>
        </w:tc>
        <w:tc>
          <w:tcPr>
            <w:tcW w:w="652" w:type="dxa"/>
            <w:tcBorders>
              <w:right w:val="double" w:sz="4" w:space="0" w:color="auto"/>
            </w:tcBorders>
            <w:shd w:val="clear" w:color="auto" w:fill="auto"/>
            <w:vAlign w:val="center"/>
          </w:tcPr>
          <w:p w14:paraId="7C1AB679" w14:textId="77777777" w:rsidR="000F4F4E" w:rsidRPr="00B554F5" w:rsidRDefault="000F4F4E" w:rsidP="000F4F4E">
            <w:pPr>
              <w:pStyle w:val="BodyText"/>
              <w:spacing w:after="0"/>
              <w:jc w:val="center"/>
              <w:rPr>
                <w:rFonts w:cs="Arial"/>
                <w:sz w:val="14"/>
                <w:szCs w:val="14"/>
                <w:lang w:eastAsia="en-US"/>
              </w:rPr>
            </w:pPr>
            <w:r w:rsidRPr="00B554F5">
              <w:rPr>
                <w:rFonts w:cs="Arial"/>
                <w:sz w:val="14"/>
                <w:szCs w:val="14"/>
                <w:lang w:eastAsia="en-US"/>
              </w:rPr>
              <w:t>6</w:t>
            </w:r>
          </w:p>
        </w:tc>
        <w:tc>
          <w:tcPr>
            <w:tcW w:w="0" w:type="auto"/>
            <w:tcBorders>
              <w:left w:val="double" w:sz="4" w:space="0" w:color="auto"/>
            </w:tcBorders>
            <w:shd w:val="clear" w:color="auto" w:fill="auto"/>
          </w:tcPr>
          <w:p w14:paraId="27D745C8" w14:textId="5598A60C" w:rsidR="000F4F4E" w:rsidRPr="00434AF6" w:rsidRDefault="000F4F4E" w:rsidP="000F4F4E">
            <w:pPr>
              <w:pStyle w:val="BodyText"/>
              <w:spacing w:after="0"/>
              <w:jc w:val="center"/>
              <w:rPr>
                <w:rFonts w:cs="Arial"/>
                <w:sz w:val="14"/>
                <w:szCs w:val="14"/>
                <w:lang w:eastAsia="en-US"/>
              </w:rPr>
            </w:pPr>
            <w:r w:rsidRPr="00434AF6">
              <w:rPr>
                <w:rFonts w:cs="Arial"/>
                <w:sz w:val="14"/>
                <w:szCs w:val="14"/>
              </w:rPr>
              <w:t>0.5</w:t>
            </w:r>
          </w:p>
        </w:tc>
        <w:tc>
          <w:tcPr>
            <w:tcW w:w="0" w:type="auto"/>
            <w:shd w:val="clear" w:color="auto" w:fill="auto"/>
          </w:tcPr>
          <w:p w14:paraId="089CCD05" w14:textId="5E928D44" w:rsidR="000F4F4E" w:rsidRPr="00434AF6" w:rsidRDefault="000F4F4E" w:rsidP="000F4F4E">
            <w:pPr>
              <w:pStyle w:val="BodyText"/>
              <w:spacing w:after="0"/>
              <w:jc w:val="center"/>
              <w:rPr>
                <w:rFonts w:cs="Arial"/>
                <w:sz w:val="14"/>
                <w:szCs w:val="14"/>
                <w:lang w:eastAsia="en-US"/>
              </w:rPr>
            </w:pPr>
            <w:r w:rsidRPr="00434AF6">
              <w:rPr>
                <w:rFonts w:cs="Arial"/>
                <w:sz w:val="14"/>
                <w:szCs w:val="14"/>
              </w:rPr>
              <w:t>0.49</w:t>
            </w:r>
          </w:p>
        </w:tc>
        <w:tc>
          <w:tcPr>
            <w:tcW w:w="0" w:type="auto"/>
            <w:shd w:val="clear" w:color="auto" w:fill="auto"/>
          </w:tcPr>
          <w:p w14:paraId="0271F79C" w14:textId="05902CE0" w:rsidR="000F4F4E" w:rsidRPr="00434AF6" w:rsidRDefault="000F4F4E" w:rsidP="000F4F4E">
            <w:pPr>
              <w:pStyle w:val="BodyText"/>
              <w:spacing w:after="0"/>
              <w:jc w:val="center"/>
              <w:rPr>
                <w:rFonts w:cs="Arial"/>
                <w:sz w:val="14"/>
                <w:szCs w:val="14"/>
                <w:lang w:eastAsia="en-US"/>
              </w:rPr>
            </w:pPr>
            <w:r w:rsidRPr="00434AF6">
              <w:rPr>
                <w:rFonts w:cs="Arial"/>
                <w:sz w:val="14"/>
                <w:szCs w:val="14"/>
              </w:rPr>
              <w:t>0.48</w:t>
            </w:r>
          </w:p>
        </w:tc>
        <w:tc>
          <w:tcPr>
            <w:tcW w:w="0" w:type="auto"/>
            <w:shd w:val="clear" w:color="auto" w:fill="auto"/>
          </w:tcPr>
          <w:p w14:paraId="6934D763" w14:textId="7E5D9EDC" w:rsidR="000F4F4E" w:rsidRPr="00434AF6" w:rsidRDefault="000F4F4E" w:rsidP="000F4F4E">
            <w:pPr>
              <w:pStyle w:val="BodyText"/>
              <w:spacing w:after="0"/>
              <w:jc w:val="center"/>
              <w:rPr>
                <w:rFonts w:cs="Arial"/>
                <w:sz w:val="14"/>
                <w:szCs w:val="14"/>
                <w:lang w:eastAsia="en-US"/>
              </w:rPr>
            </w:pPr>
            <w:r w:rsidRPr="00434AF6">
              <w:rPr>
                <w:rFonts w:cs="Arial"/>
                <w:sz w:val="14"/>
                <w:szCs w:val="14"/>
              </w:rPr>
              <w:t>0.49</w:t>
            </w:r>
          </w:p>
        </w:tc>
        <w:tc>
          <w:tcPr>
            <w:tcW w:w="0" w:type="auto"/>
            <w:shd w:val="clear" w:color="auto" w:fill="auto"/>
          </w:tcPr>
          <w:p w14:paraId="2B37E841" w14:textId="051D7EFB" w:rsidR="000F4F4E" w:rsidRPr="00434AF6" w:rsidRDefault="000F4F4E" w:rsidP="000F4F4E">
            <w:pPr>
              <w:pStyle w:val="BodyText"/>
              <w:spacing w:after="0"/>
              <w:jc w:val="center"/>
              <w:rPr>
                <w:rFonts w:cs="Arial"/>
                <w:sz w:val="14"/>
                <w:szCs w:val="14"/>
                <w:lang w:eastAsia="en-US"/>
              </w:rPr>
            </w:pPr>
            <w:r w:rsidRPr="00434AF6">
              <w:rPr>
                <w:rFonts w:cs="Arial"/>
                <w:sz w:val="14"/>
                <w:szCs w:val="14"/>
              </w:rPr>
              <w:t>0.49</w:t>
            </w:r>
          </w:p>
        </w:tc>
        <w:tc>
          <w:tcPr>
            <w:tcW w:w="0" w:type="auto"/>
            <w:shd w:val="clear" w:color="auto" w:fill="auto"/>
          </w:tcPr>
          <w:p w14:paraId="1AD5D6B0" w14:textId="3DB52303" w:rsidR="000F4F4E" w:rsidRPr="00434AF6" w:rsidRDefault="000F4F4E" w:rsidP="000F4F4E">
            <w:pPr>
              <w:pStyle w:val="BodyText"/>
              <w:spacing w:after="0"/>
              <w:jc w:val="center"/>
              <w:rPr>
                <w:rFonts w:cs="Arial"/>
                <w:sz w:val="14"/>
                <w:szCs w:val="14"/>
                <w:lang w:eastAsia="en-US"/>
              </w:rPr>
            </w:pPr>
            <w:r w:rsidRPr="00434AF6">
              <w:rPr>
                <w:rFonts w:cs="Arial"/>
                <w:sz w:val="14"/>
                <w:szCs w:val="14"/>
              </w:rPr>
              <w:t>0.48</w:t>
            </w:r>
          </w:p>
        </w:tc>
        <w:tc>
          <w:tcPr>
            <w:tcW w:w="0" w:type="auto"/>
            <w:shd w:val="clear" w:color="auto" w:fill="auto"/>
          </w:tcPr>
          <w:p w14:paraId="1899E5F2" w14:textId="309C52D2" w:rsidR="000F4F4E" w:rsidRPr="00434AF6" w:rsidRDefault="000F4F4E" w:rsidP="000F4F4E">
            <w:pPr>
              <w:pStyle w:val="BodyText"/>
              <w:spacing w:after="0"/>
              <w:jc w:val="center"/>
              <w:rPr>
                <w:rFonts w:cs="Arial"/>
                <w:sz w:val="14"/>
                <w:szCs w:val="14"/>
                <w:lang w:eastAsia="en-US"/>
              </w:rPr>
            </w:pPr>
            <w:r w:rsidRPr="00434AF6">
              <w:rPr>
                <w:rFonts w:cs="Arial"/>
                <w:sz w:val="14"/>
                <w:szCs w:val="14"/>
              </w:rPr>
              <w:t>0.49</w:t>
            </w:r>
          </w:p>
        </w:tc>
        <w:tc>
          <w:tcPr>
            <w:tcW w:w="0" w:type="auto"/>
            <w:shd w:val="clear" w:color="auto" w:fill="auto"/>
          </w:tcPr>
          <w:p w14:paraId="63173DBE" w14:textId="4BA17D92" w:rsidR="000F4F4E" w:rsidRPr="00434AF6" w:rsidRDefault="000F4F4E" w:rsidP="000F4F4E">
            <w:pPr>
              <w:pStyle w:val="BodyText"/>
              <w:spacing w:after="0"/>
              <w:jc w:val="center"/>
              <w:rPr>
                <w:rFonts w:cs="Arial"/>
                <w:sz w:val="14"/>
                <w:szCs w:val="14"/>
                <w:lang w:eastAsia="en-US"/>
              </w:rPr>
            </w:pPr>
            <w:r w:rsidRPr="00434AF6">
              <w:rPr>
                <w:rFonts w:cs="Arial"/>
                <w:sz w:val="14"/>
                <w:szCs w:val="14"/>
              </w:rPr>
              <w:t>0.49</w:t>
            </w:r>
          </w:p>
        </w:tc>
      </w:tr>
      <w:tr w:rsidR="00ED20A0" w:rsidRPr="001A7C01" w14:paraId="25BF8766" w14:textId="77777777" w:rsidTr="00F01D55">
        <w:trPr>
          <w:cantSplit/>
          <w:jc w:val="center"/>
        </w:trPr>
        <w:tc>
          <w:tcPr>
            <w:tcW w:w="1176" w:type="dxa"/>
            <w:vMerge/>
            <w:tcBorders>
              <w:right w:val="double" w:sz="4" w:space="0" w:color="auto"/>
            </w:tcBorders>
            <w:shd w:val="clear" w:color="auto" w:fill="auto"/>
          </w:tcPr>
          <w:p w14:paraId="16D4FA3B" w14:textId="77777777" w:rsidR="00ED20A0" w:rsidRPr="00B554F5" w:rsidRDefault="00ED20A0" w:rsidP="00ED20A0">
            <w:pPr>
              <w:pStyle w:val="BodyText"/>
              <w:spacing w:after="0"/>
              <w:jc w:val="center"/>
              <w:rPr>
                <w:rFonts w:cs="Arial"/>
                <w:sz w:val="16"/>
                <w:szCs w:val="16"/>
                <w:lang w:eastAsia="en-US"/>
              </w:rPr>
            </w:pPr>
          </w:p>
        </w:tc>
        <w:tc>
          <w:tcPr>
            <w:tcW w:w="652" w:type="dxa"/>
            <w:tcBorders>
              <w:right w:val="double" w:sz="4" w:space="0" w:color="auto"/>
            </w:tcBorders>
            <w:shd w:val="clear" w:color="auto" w:fill="auto"/>
            <w:vAlign w:val="center"/>
          </w:tcPr>
          <w:p w14:paraId="03906F59" w14:textId="77777777" w:rsidR="00ED20A0" w:rsidRPr="00B554F5" w:rsidRDefault="00ED20A0" w:rsidP="00ED20A0">
            <w:pPr>
              <w:pStyle w:val="BodyText"/>
              <w:spacing w:after="0"/>
              <w:jc w:val="center"/>
              <w:rPr>
                <w:rFonts w:cs="Arial"/>
                <w:sz w:val="14"/>
                <w:szCs w:val="14"/>
                <w:lang w:eastAsia="en-US"/>
              </w:rPr>
            </w:pPr>
            <w:r w:rsidRPr="00B554F5">
              <w:rPr>
                <w:rFonts w:cs="Arial"/>
                <w:sz w:val="14"/>
                <w:szCs w:val="14"/>
                <w:lang w:eastAsia="en-US"/>
              </w:rPr>
              <w:t>7</w:t>
            </w:r>
          </w:p>
        </w:tc>
        <w:tc>
          <w:tcPr>
            <w:tcW w:w="0" w:type="auto"/>
            <w:tcBorders>
              <w:left w:val="double" w:sz="4" w:space="0" w:color="auto"/>
            </w:tcBorders>
            <w:shd w:val="clear" w:color="auto" w:fill="auto"/>
          </w:tcPr>
          <w:p w14:paraId="570C4880" w14:textId="0E91D921" w:rsidR="00ED20A0" w:rsidRPr="00B554F5" w:rsidRDefault="00ED20A0" w:rsidP="00ED20A0">
            <w:pPr>
              <w:pStyle w:val="BodyText"/>
              <w:spacing w:after="0"/>
              <w:jc w:val="center"/>
              <w:rPr>
                <w:rFonts w:cs="Arial"/>
                <w:sz w:val="14"/>
                <w:szCs w:val="14"/>
                <w:lang w:eastAsia="en-US"/>
              </w:rPr>
            </w:pPr>
            <w:r w:rsidRPr="00B554F5">
              <w:rPr>
                <w:rFonts w:cs="Arial"/>
                <w:sz w:val="14"/>
                <w:szCs w:val="14"/>
              </w:rPr>
              <w:t>0.58</w:t>
            </w:r>
          </w:p>
        </w:tc>
        <w:tc>
          <w:tcPr>
            <w:tcW w:w="0" w:type="auto"/>
            <w:shd w:val="clear" w:color="auto" w:fill="auto"/>
          </w:tcPr>
          <w:p w14:paraId="0D4645EC" w14:textId="1367BCC9" w:rsidR="00ED20A0" w:rsidRPr="00B554F5" w:rsidRDefault="00ED20A0" w:rsidP="00ED20A0">
            <w:pPr>
              <w:pStyle w:val="BodyText"/>
              <w:spacing w:after="0"/>
              <w:jc w:val="center"/>
              <w:rPr>
                <w:rFonts w:cs="Arial"/>
                <w:sz w:val="14"/>
                <w:szCs w:val="14"/>
                <w:lang w:eastAsia="en-US"/>
              </w:rPr>
            </w:pPr>
            <w:r w:rsidRPr="00B554F5">
              <w:rPr>
                <w:rFonts w:cs="Arial"/>
                <w:sz w:val="14"/>
                <w:szCs w:val="14"/>
              </w:rPr>
              <w:t>0.61</w:t>
            </w:r>
          </w:p>
        </w:tc>
        <w:tc>
          <w:tcPr>
            <w:tcW w:w="0" w:type="auto"/>
            <w:shd w:val="clear" w:color="auto" w:fill="auto"/>
          </w:tcPr>
          <w:p w14:paraId="5BF52608" w14:textId="6C4F31D7" w:rsidR="00ED20A0" w:rsidRPr="00B554F5" w:rsidRDefault="00ED20A0" w:rsidP="00ED20A0">
            <w:pPr>
              <w:pStyle w:val="BodyText"/>
              <w:spacing w:after="0"/>
              <w:jc w:val="center"/>
              <w:rPr>
                <w:rFonts w:cs="Arial"/>
                <w:sz w:val="14"/>
                <w:szCs w:val="14"/>
                <w:lang w:eastAsia="en-US"/>
              </w:rPr>
            </w:pPr>
            <w:r w:rsidRPr="00B554F5">
              <w:rPr>
                <w:rFonts w:cs="Arial"/>
                <w:sz w:val="14"/>
                <w:szCs w:val="14"/>
              </w:rPr>
              <w:t>0.61</w:t>
            </w:r>
          </w:p>
        </w:tc>
        <w:tc>
          <w:tcPr>
            <w:tcW w:w="0" w:type="auto"/>
            <w:shd w:val="clear" w:color="auto" w:fill="auto"/>
          </w:tcPr>
          <w:p w14:paraId="66C0DCB1" w14:textId="3DA9E20E" w:rsidR="00ED20A0" w:rsidRPr="00B554F5" w:rsidRDefault="00ED20A0" w:rsidP="00ED20A0">
            <w:pPr>
              <w:pStyle w:val="BodyText"/>
              <w:spacing w:after="0"/>
              <w:jc w:val="center"/>
              <w:rPr>
                <w:rFonts w:cs="Arial"/>
                <w:sz w:val="14"/>
                <w:szCs w:val="14"/>
                <w:lang w:eastAsia="en-US"/>
              </w:rPr>
            </w:pPr>
            <w:r w:rsidRPr="00B554F5">
              <w:rPr>
                <w:rFonts w:cs="Arial"/>
                <w:sz w:val="14"/>
                <w:szCs w:val="14"/>
              </w:rPr>
              <w:t>0.61</w:t>
            </w:r>
          </w:p>
        </w:tc>
        <w:tc>
          <w:tcPr>
            <w:tcW w:w="0" w:type="auto"/>
            <w:shd w:val="clear" w:color="auto" w:fill="auto"/>
          </w:tcPr>
          <w:p w14:paraId="0FDF5FB3" w14:textId="1B34185E" w:rsidR="00ED20A0" w:rsidRPr="00B554F5" w:rsidRDefault="00ED20A0" w:rsidP="00ED20A0">
            <w:pPr>
              <w:pStyle w:val="BodyText"/>
              <w:spacing w:after="0"/>
              <w:jc w:val="center"/>
              <w:rPr>
                <w:rFonts w:cs="Arial"/>
                <w:sz w:val="14"/>
                <w:szCs w:val="14"/>
                <w:lang w:eastAsia="en-US"/>
              </w:rPr>
            </w:pPr>
            <w:r w:rsidRPr="00B554F5">
              <w:rPr>
                <w:rFonts w:cs="Arial"/>
                <w:sz w:val="14"/>
                <w:szCs w:val="14"/>
              </w:rPr>
              <w:t>0.62</w:t>
            </w:r>
          </w:p>
        </w:tc>
        <w:tc>
          <w:tcPr>
            <w:tcW w:w="0" w:type="auto"/>
            <w:shd w:val="clear" w:color="auto" w:fill="auto"/>
          </w:tcPr>
          <w:p w14:paraId="07671100" w14:textId="2A03A9E4" w:rsidR="00ED20A0" w:rsidRPr="00B554F5" w:rsidRDefault="00ED20A0" w:rsidP="00ED20A0">
            <w:pPr>
              <w:pStyle w:val="BodyText"/>
              <w:spacing w:after="0"/>
              <w:jc w:val="center"/>
              <w:rPr>
                <w:rFonts w:cs="Arial"/>
                <w:sz w:val="14"/>
                <w:szCs w:val="14"/>
                <w:lang w:eastAsia="en-US"/>
              </w:rPr>
            </w:pPr>
            <w:r w:rsidRPr="00B554F5">
              <w:rPr>
                <w:rFonts w:cs="Arial"/>
                <w:sz w:val="14"/>
                <w:szCs w:val="14"/>
              </w:rPr>
              <w:t>0.59</w:t>
            </w:r>
          </w:p>
        </w:tc>
        <w:tc>
          <w:tcPr>
            <w:tcW w:w="0" w:type="auto"/>
            <w:shd w:val="clear" w:color="auto" w:fill="auto"/>
          </w:tcPr>
          <w:p w14:paraId="1803DE9B" w14:textId="3986A430" w:rsidR="00ED20A0" w:rsidRPr="00B554F5" w:rsidRDefault="00ED20A0" w:rsidP="00ED20A0">
            <w:pPr>
              <w:pStyle w:val="BodyText"/>
              <w:spacing w:after="0"/>
              <w:jc w:val="center"/>
              <w:rPr>
                <w:rFonts w:cs="Arial"/>
                <w:sz w:val="14"/>
                <w:szCs w:val="14"/>
                <w:lang w:eastAsia="en-US"/>
              </w:rPr>
            </w:pPr>
            <w:r w:rsidRPr="00B554F5">
              <w:rPr>
                <w:rFonts w:cs="Arial"/>
                <w:sz w:val="14"/>
                <w:szCs w:val="14"/>
              </w:rPr>
              <w:t>0.61</w:t>
            </w:r>
          </w:p>
        </w:tc>
        <w:tc>
          <w:tcPr>
            <w:tcW w:w="0" w:type="auto"/>
            <w:shd w:val="clear" w:color="auto" w:fill="auto"/>
          </w:tcPr>
          <w:p w14:paraId="677F9D39" w14:textId="5708ECC5" w:rsidR="00ED20A0" w:rsidRPr="00B554F5" w:rsidRDefault="00ED20A0" w:rsidP="00ED20A0">
            <w:pPr>
              <w:pStyle w:val="BodyText"/>
              <w:spacing w:after="0"/>
              <w:jc w:val="center"/>
              <w:rPr>
                <w:rFonts w:cs="Arial"/>
                <w:sz w:val="14"/>
                <w:szCs w:val="14"/>
                <w:lang w:eastAsia="en-US"/>
              </w:rPr>
            </w:pPr>
            <w:r w:rsidRPr="00B554F5">
              <w:rPr>
                <w:rFonts w:cs="Arial"/>
                <w:sz w:val="14"/>
                <w:szCs w:val="14"/>
              </w:rPr>
              <w:t>0.61</w:t>
            </w:r>
          </w:p>
        </w:tc>
      </w:tr>
      <w:tr w:rsidR="00B554F5" w:rsidRPr="001A7C01" w14:paraId="58DFBAF3" w14:textId="77777777" w:rsidTr="00F01D55">
        <w:trPr>
          <w:cantSplit/>
          <w:jc w:val="center"/>
        </w:trPr>
        <w:tc>
          <w:tcPr>
            <w:tcW w:w="1176" w:type="dxa"/>
            <w:vMerge/>
            <w:tcBorders>
              <w:right w:val="double" w:sz="4" w:space="0" w:color="auto"/>
            </w:tcBorders>
            <w:shd w:val="clear" w:color="auto" w:fill="auto"/>
          </w:tcPr>
          <w:p w14:paraId="56EF337F" w14:textId="77777777" w:rsidR="00B554F5" w:rsidRPr="00B554F5" w:rsidRDefault="00B554F5" w:rsidP="00B554F5">
            <w:pPr>
              <w:pStyle w:val="BodyText"/>
              <w:spacing w:after="0"/>
              <w:jc w:val="center"/>
              <w:rPr>
                <w:rFonts w:cs="Arial"/>
                <w:sz w:val="16"/>
                <w:szCs w:val="16"/>
                <w:lang w:eastAsia="en-US"/>
              </w:rPr>
            </w:pPr>
          </w:p>
        </w:tc>
        <w:tc>
          <w:tcPr>
            <w:tcW w:w="652" w:type="dxa"/>
            <w:tcBorders>
              <w:right w:val="double" w:sz="4" w:space="0" w:color="auto"/>
            </w:tcBorders>
            <w:shd w:val="clear" w:color="auto" w:fill="auto"/>
            <w:vAlign w:val="center"/>
          </w:tcPr>
          <w:p w14:paraId="31976EAC" w14:textId="1A13F3B7" w:rsidR="00B554F5" w:rsidRPr="00B554F5" w:rsidRDefault="00B554F5" w:rsidP="00B554F5">
            <w:pPr>
              <w:pStyle w:val="BodyText"/>
              <w:spacing w:after="0"/>
              <w:jc w:val="center"/>
              <w:rPr>
                <w:rFonts w:cs="Arial"/>
                <w:sz w:val="14"/>
                <w:szCs w:val="14"/>
                <w:lang w:eastAsia="en-US"/>
              </w:rPr>
            </w:pPr>
            <w:r>
              <w:rPr>
                <w:rFonts w:cs="Arial"/>
                <w:sz w:val="14"/>
                <w:szCs w:val="14"/>
                <w:lang w:eastAsia="en-US"/>
              </w:rPr>
              <w:t>8</w:t>
            </w:r>
          </w:p>
        </w:tc>
        <w:tc>
          <w:tcPr>
            <w:tcW w:w="0" w:type="auto"/>
            <w:tcBorders>
              <w:left w:val="double" w:sz="4" w:space="0" w:color="auto"/>
            </w:tcBorders>
            <w:shd w:val="clear" w:color="auto" w:fill="auto"/>
          </w:tcPr>
          <w:p w14:paraId="197D86AB" w14:textId="43927892" w:rsidR="00B554F5" w:rsidRPr="00B554F5" w:rsidRDefault="00B554F5" w:rsidP="00B554F5">
            <w:pPr>
              <w:pStyle w:val="BodyText"/>
              <w:spacing w:after="0"/>
              <w:jc w:val="center"/>
              <w:rPr>
                <w:rFonts w:cs="Arial"/>
                <w:sz w:val="14"/>
                <w:szCs w:val="14"/>
              </w:rPr>
            </w:pPr>
            <w:r w:rsidRPr="00B554F5">
              <w:rPr>
                <w:rFonts w:cs="Arial"/>
                <w:sz w:val="14"/>
                <w:szCs w:val="14"/>
              </w:rPr>
              <w:t>0.69</w:t>
            </w:r>
          </w:p>
        </w:tc>
        <w:tc>
          <w:tcPr>
            <w:tcW w:w="0" w:type="auto"/>
            <w:shd w:val="clear" w:color="auto" w:fill="auto"/>
          </w:tcPr>
          <w:p w14:paraId="7FA3FADA" w14:textId="65285ECA" w:rsidR="00B554F5" w:rsidRPr="00B554F5" w:rsidRDefault="00B554F5" w:rsidP="00B554F5">
            <w:pPr>
              <w:pStyle w:val="BodyText"/>
              <w:spacing w:after="0"/>
              <w:jc w:val="center"/>
              <w:rPr>
                <w:rFonts w:cs="Arial"/>
                <w:sz w:val="14"/>
                <w:szCs w:val="14"/>
              </w:rPr>
            </w:pPr>
            <w:r w:rsidRPr="00B554F5">
              <w:rPr>
                <w:rFonts w:cs="Arial"/>
                <w:sz w:val="14"/>
                <w:szCs w:val="14"/>
              </w:rPr>
              <w:t>0.69</w:t>
            </w:r>
          </w:p>
        </w:tc>
        <w:tc>
          <w:tcPr>
            <w:tcW w:w="0" w:type="auto"/>
            <w:shd w:val="clear" w:color="auto" w:fill="auto"/>
          </w:tcPr>
          <w:p w14:paraId="50DB67E4" w14:textId="58C95ED9" w:rsidR="00B554F5" w:rsidRPr="00B554F5" w:rsidRDefault="00B554F5" w:rsidP="00B554F5">
            <w:pPr>
              <w:pStyle w:val="BodyText"/>
              <w:spacing w:after="0"/>
              <w:jc w:val="center"/>
              <w:rPr>
                <w:rFonts w:cs="Arial"/>
                <w:sz w:val="14"/>
                <w:szCs w:val="14"/>
              </w:rPr>
            </w:pPr>
            <w:r w:rsidRPr="00B554F5">
              <w:rPr>
                <w:rFonts w:cs="Arial"/>
                <w:sz w:val="14"/>
                <w:szCs w:val="14"/>
              </w:rPr>
              <w:t>0.7</w:t>
            </w:r>
          </w:p>
        </w:tc>
        <w:tc>
          <w:tcPr>
            <w:tcW w:w="0" w:type="auto"/>
            <w:shd w:val="clear" w:color="auto" w:fill="auto"/>
          </w:tcPr>
          <w:p w14:paraId="0C2D88D9" w14:textId="40488126" w:rsidR="00B554F5" w:rsidRPr="00B554F5" w:rsidRDefault="00B554F5" w:rsidP="00B554F5">
            <w:pPr>
              <w:pStyle w:val="BodyText"/>
              <w:spacing w:after="0"/>
              <w:jc w:val="center"/>
              <w:rPr>
                <w:rFonts w:cs="Arial"/>
                <w:sz w:val="14"/>
                <w:szCs w:val="14"/>
              </w:rPr>
            </w:pPr>
            <w:r w:rsidRPr="00B554F5">
              <w:rPr>
                <w:rFonts w:cs="Arial"/>
                <w:sz w:val="14"/>
                <w:szCs w:val="14"/>
              </w:rPr>
              <w:t>0.69</w:t>
            </w:r>
          </w:p>
        </w:tc>
        <w:tc>
          <w:tcPr>
            <w:tcW w:w="0" w:type="auto"/>
            <w:shd w:val="clear" w:color="auto" w:fill="auto"/>
          </w:tcPr>
          <w:p w14:paraId="49E79957" w14:textId="388F723C" w:rsidR="00B554F5" w:rsidRPr="00B554F5" w:rsidRDefault="00B554F5" w:rsidP="00B554F5">
            <w:pPr>
              <w:pStyle w:val="BodyText"/>
              <w:spacing w:after="0"/>
              <w:jc w:val="center"/>
              <w:rPr>
                <w:rFonts w:cs="Arial"/>
                <w:sz w:val="14"/>
                <w:szCs w:val="14"/>
              </w:rPr>
            </w:pPr>
            <w:r w:rsidRPr="00B554F5">
              <w:rPr>
                <w:rFonts w:cs="Arial"/>
                <w:sz w:val="14"/>
                <w:szCs w:val="14"/>
              </w:rPr>
              <w:t>0.71</w:t>
            </w:r>
          </w:p>
        </w:tc>
        <w:tc>
          <w:tcPr>
            <w:tcW w:w="0" w:type="auto"/>
            <w:shd w:val="clear" w:color="auto" w:fill="auto"/>
          </w:tcPr>
          <w:p w14:paraId="54F27466" w14:textId="721E430F" w:rsidR="00B554F5" w:rsidRPr="00B554F5" w:rsidRDefault="00B554F5" w:rsidP="00B554F5">
            <w:pPr>
              <w:pStyle w:val="BodyText"/>
              <w:spacing w:after="0"/>
              <w:jc w:val="center"/>
              <w:rPr>
                <w:rFonts w:cs="Arial"/>
                <w:sz w:val="14"/>
                <w:szCs w:val="14"/>
              </w:rPr>
            </w:pPr>
            <w:r w:rsidRPr="00B554F5">
              <w:rPr>
                <w:rFonts w:cs="Arial"/>
                <w:sz w:val="14"/>
                <w:szCs w:val="14"/>
              </w:rPr>
              <w:t>0.7</w:t>
            </w:r>
          </w:p>
        </w:tc>
        <w:tc>
          <w:tcPr>
            <w:tcW w:w="0" w:type="auto"/>
            <w:shd w:val="clear" w:color="auto" w:fill="auto"/>
          </w:tcPr>
          <w:p w14:paraId="74684611" w14:textId="0DFF796F" w:rsidR="00B554F5" w:rsidRPr="00B554F5" w:rsidRDefault="00B554F5" w:rsidP="00B554F5">
            <w:pPr>
              <w:pStyle w:val="BodyText"/>
              <w:spacing w:after="0"/>
              <w:jc w:val="center"/>
              <w:rPr>
                <w:rFonts w:cs="Arial"/>
                <w:sz w:val="14"/>
                <w:szCs w:val="14"/>
              </w:rPr>
            </w:pPr>
            <w:r w:rsidRPr="00B554F5">
              <w:rPr>
                <w:rFonts w:cs="Arial"/>
                <w:sz w:val="14"/>
                <w:szCs w:val="14"/>
              </w:rPr>
              <w:t>0.71</w:t>
            </w:r>
          </w:p>
        </w:tc>
        <w:tc>
          <w:tcPr>
            <w:tcW w:w="0" w:type="auto"/>
            <w:shd w:val="clear" w:color="auto" w:fill="auto"/>
          </w:tcPr>
          <w:p w14:paraId="5F54F249" w14:textId="1CE248DB" w:rsidR="00B554F5" w:rsidRPr="00B554F5" w:rsidRDefault="00B554F5" w:rsidP="00B554F5">
            <w:pPr>
              <w:pStyle w:val="BodyText"/>
              <w:spacing w:after="0"/>
              <w:jc w:val="center"/>
              <w:rPr>
                <w:rFonts w:cs="Arial"/>
                <w:sz w:val="14"/>
                <w:szCs w:val="14"/>
              </w:rPr>
            </w:pPr>
            <w:r w:rsidRPr="00B554F5">
              <w:rPr>
                <w:rFonts w:cs="Arial"/>
                <w:sz w:val="14"/>
                <w:szCs w:val="14"/>
              </w:rPr>
              <w:t>0.71</w:t>
            </w:r>
          </w:p>
        </w:tc>
      </w:tr>
      <w:tr w:rsidR="003862AA" w:rsidRPr="001A7C01" w14:paraId="28B74895" w14:textId="77777777" w:rsidTr="003862AA">
        <w:trPr>
          <w:cantSplit/>
          <w:jc w:val="center"/>
        </w:trPr>
        <w:tc>
          <w:tcPr>
            <w:tcW w:w="1176" w:type="dxa"/>
            <w:vMerge w:val="restart"/>
            <w:tcBorders>
              <w:right w:val="double" w:sz="4" w:space="0" w:color="auto"/>
            </w:tcBorders>
            <w:shd w:val="clear" w:color="auto" w:fill="F7CAAC" w:themeFill="accent2" w:themeFillTint="66"/>
          </w:tcPr>
          <w:p w14:paraId="2A91A091" w14:textId="77777777" w:rsidR="003862AA" w:rsidRPr="00B554F5" w:rsidRDefault="003862AA" w:rsidP="003862AA">
            <w:pPr>
              <w:pStyle w:val="BodyText"/>
              <w:spacing w:after="0"/>
              <w:jc w:val="center"/>
              <w:rPr>
                <w:rFonts w:cs="Arial"/>
                <w:sz w:val="16"/>
                <w:szCs w:val="16"/>
                <w:lang w:eastAsia="en-US"/>
              </w:rPr>
            </w:pPr>
          </w:p>
          <w:p w14:paraId="2FC9A442" w14:textId="77777777" w:rsidR="003862AA" w:rsidRPr="00B554F5" w:rsidRDefault="003862AA" w:rsidP="003862AA">
            <w:pPr>
              <w:pStyle w:val="BodyText"/>
              <w:spacing w:after="0"/>
              <w:jc w:val="center"/>
              <w:rPr>
                <w:rFonts w:cs="Arial"/>
                <w:sz w:val="16"/>
                <w:szCs w:val="16"/>
                <w:lang w:eastAsia="en-US"/>
              </w:rPr>
            </w:pPr>
          </w:p>
          <w:p w14:paraId="65AF39B0" w14:textId="77777777" w:rsidR="003862AA" w:rsidRPr="00B554F5" w:rsidRDefault="003862AA" w:rsidP="003862AA">
            <w:pPr>
              <w:pStyle w:val="BodyText"/>
              <w:spacing w:after="0"/>
              <w:jc w:val="center"/>
              <w:rPr>
                <w:rFonts w:cs="Arial"/>
                <w:sz w:val="16"/>
                <w:szCs w:val="16"/>
                <w:lang w:eastAsia="en-US"/>
              </w:rPr>
            </w:pPr>
            <w:r w:rsidRPr="00B554F5">
              <w:rPr>
                <w:rFonts w:cs="Arial"/>
                <w:sz w:val="16"/>
                <w:szCs w:val="16"/>
                <w:lang w:eastAsia="en-US"/>
              </w:rPr>
              <w:t>16-QAM only</w:t>
            </w: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0E44FA3E" w14:textId="77777777" w:rsidR="003862AA" w:rsidRPr="00B554F5" w:rsidRDefault="003862AA" w:rsidP="003862AA">
            <w:pPr>
              <w:pStyle w:val="BodyText"/>
              <w:spacing w:after="0"/>
              <w:jc w:val="center"/>
              <w:rPr>
                <w:rFonts w:cs="Arial"/>
                <w:sz w:val="14"/>
                <w:szCs w:val="14"/>
                <w:lang w:eastAsia="en-US"/>
              </w:rPr>
            </w:pPr>
            <w:r w:rsidRPr="00B554F5">
              <w:rPr>
                <w:rFonts w:cs="Arial"/>
                <w:sz w:val="14"/>
                <w:szCs w:val="14"/>
                <w:lang w:eastAsia="en-US"/>
              </w:rPr>
              <w:lastRenderedPageBreak/>
              <w:t>9</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0740E62F" w14:textId="47AE7600"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0.43</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FCB3B64" w14:textId="6F08AA6E"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2B24C83" w14:textId="4ED45EB7"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D2E079E" w14:textId="74F1FD75" w:rsidR="003862AA" w:rsidRPr="00B554F5" w:rsidRDefault="00ED20A0" w:rsidP="003862AA">
            <w:pPr>
              <w:pStyle w:val="BodyText"/>
              <w:spacing w:after="0"/>
              <w:jc w:val="center"/>
              <w:rPr>
                <w:rFonts w:cs="Arial"/>
                <w:sz w:val="14"/>
                <w:szCs w:val="14"/>
              </w:rPr>
            </w:pPr>
            <w:r w:rsidRPr="00B554F5">
              <w:rPr>
                <w:rFonts w:cs="Arial"/>
                <w:sz w:val="14"/>
                <w:szCs w:val="14"/>
              </w:rPr>
              <w:t>0.44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9E723EC" w14:textId="57AC5E9D"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359E150" w14:textId="7F29B0A0"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0.45</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A2585F6" w14:textId="4673CC78"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0.44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C912EA5" w14:textId="5A4C2DF9"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0.44</w:t>
            </w:r>
          </w:p>
        </w:tc>
      </w:tr>
      <w:tr w:rsidR="003862AA" w:rsidRPr="001A7C01" w14:paraId="25532A13" w14:textId="77777777" w:rsidTr="003862AA">
        <w:trPr>
          <w:cantSplit/>
          <w:jc w:val="center"/>
        </w:trPr>
        <w:tc>
          <w:tcPr>
            <w:tcW w:w="1176" w:type="dxa"/>
            <w:vMerge/>
            <w:tcBorders>
              <w:right w:val="double" w:sz="4" w:space="0" w:color="auto"/>
            </w:tcBorders>
            <w:shd w:val="clear" w:color="auto" w:fill="F7CAAC" w:themeFill="accent2" w:themeFillTint="66"/>
          </w:tcPr>
          <w:p w14:paraId="1A685166" w14:textId="77777777" w:rsidR="003862AA" w:rsidRPr="00B554F5" w:rsidRDefault="003862AA" w:rsidP="003862AA">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2F0784A8" w14:textId="77777777" w:rsidR="003862AA" w:rsidRPr="00B554F5" w:rsidRDefault="003862AA" w:rsidP="003862AA">
            <w:pPr>
              <w:pStyle w:val="BodyText"/>
              <w:spacing w:after="0"/>
              <w:jc w:val="center"/>
              <w:rPr>
                <w:rFonts w:cs="Arial"/>
                <w:sz w:val="14"/>
                <w:szCs w:val="14"/>
                <w:lang w:eastAsia="en-US"/>
              </w:rPr>
            </w:pPr>
            <w:r w:rsidRPr="00B554F5">
              <w:rPr>
                <w:rFonts w:cs="Arial"/>
                <w:sz w:val="14"/>
                <w:szCs w:val="14"/>
                <w:lang w:eastAsia="en-US"/>
              </w:rPr>
              <w:t>10</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4E78E943" w14:textId="6216516E"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0.56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F998D14" w14:textId="64850ABF"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0.56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0C5F4A9" w14:textId="654B2DAF"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0.56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547BA4F" w14:textId="41B1C552" w:rsidR="003862AA" w:rsidRPr="00B554F5" w:rsidRDefault="00ED20A0" w:rsidP="003862AA">
            <w:pPr>
              <w:pStyle w:val="BodyText"/>
              <w:spacing w:after="0"/>
              <w:jc w:val="center"/>
              <w:rPr>
                <w:rFonts w:cs="Arial"/>
                <w:sz w:val="14"/>
                <w:szCs w:val="14"/>
              </w:rPr>
            </w:pPr>
            <w:r w:rsidRPr="00B554F5">
              <w:rPr>
                <w:rFonts w:cs="Arial"/>
                <w:sz w:val="14"/>
                <w:szCs w:val="14"/>
              </w:rPr>
              <w:t>0.56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BC3240A" w14:textId="210F196C"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0.54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84A8E72" w14:textId="60D977A6"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0.59</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F4753CD" w14:textId="43F53235"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0.56</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E66B5A3" w14:textId="5DAD7E50" w:rsidR="003862AA" w:rsidRPr="00B554F5" w:rsidRDefault="007068B5" w:rsidP="003862AA">
            <w:pPr>
              <w:pStyle w:val="BodyText"/>
              <w:spacing w:after="0"/>
              <w:jc w:val="center"/>
              <w:rPr>
                <w:rFonts w:cs="Arial"/>
                <w:sz w:val="14"/>
                <w:szCs w:val="14"/>
                <w:lang w:eastAsia="en-US"/>
              </w:rPr>
            </w:pPr>
            <w:r>
              <w:rPr>
                <w:rFonts w:cs="Arial"/>
                <w:sz w:val="14"/>
                <w:szCs w:val="14"/>
                <w:lang w:eastAsia="en-US"/>
              </w:rPr>
              <w:t>-</w:t>
            </w:r>
          </w:p>
        </w:tc>
      </w:tr>
      <w:tr w:rsidR="003862AA" w:rsidRPr="001A7C01" w14:paraId="400B3CCF" w14:textId="77777777" w:rsidTr="003862AA">
        <w:trPr>
          <w:cantSplit/>
          <w:jc w:val="center"/>
        </w:trPr>
        <w:tc>
          <w:tcPr>
            <w:tcW w:w="1176" w:type="dxa"/>
            <w:vMerge/>
            <w:tcBorders>
              <w:right w:val="double" w:sz="4" w:space="0" w:color="auto"/>
            </w:tcBorders>
            <w:shd w:val="clear" w:color="auto" w:fill="F7CAAC" w:themeFill="accent2" w:themeFillTint="66"/>
          </w:tcPr>
          <w:p w14:paraId="0281D80C" w14:textId="77777777" w:rsidR="003862AA" w:rsidRPr="00B554F5" w:rsidRDefault="003862AA" w:rsidP="003862AA">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4A4A003A" w14:textId="77777777" w:rsidR="003862AA" w:rsidRPr="00B554F5" w:rsidRDefault="003862AA" w:rsidP="003862AA">
            <w:pPr>
              <w:pStyle w:val="BodyText"/>
              <w:spacing w:after="0"/>
              <w:jc w:val="center"/>
              <w:rPr>
                <w:rFonts w:cs="Arial"/>
                <w:sz w:val="14"/>
                <w:szCs w:val="14"/>
                <w:lang w:eastAsia="en-US"/>
              </w:rPr>
            </w:pPr>
            <w:r w:rsidRPr="00B554F5">
              <w:rPr>
                <w:rFonts w:cs="Arial"/>
                <w:sz w:val="14"/>
                <w:szCs w:val="14"/>
                <w:lang w:eastAsia="en-US"/>
              </w:rPr>
              <w:t>11</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13F78FEF" w14:textId="34B68606"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0.72</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B598CA8" w14:textId="518C6AD2"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0.72</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575D1C9" w14:textId="4EDAFBBA"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0.74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3FDF42C" w14:textId="07E0F8A9" w:rsidR="003862AA" w:rsidRPr="00B554F5" w:rsidRDefault="00ED20A0" w:rsidP="003862AA">
            <w:pPr>
              <w:pStyle w:val="BodyText"/>
              <w:spacing w:after="0"/>
              <w:jc w:val="center"/>
              <w:rPr>
                <w:rFonts w:cs="Arial"/>
                <w:sz w:val="14"/>
                <w:szCs w:val="14"/>
              </w:rPr>
            </w:pPr>
            <w:r w:rsidRPr="00B554F5">
              <w:rPr>
                <w:rFonts w:cs="Arial"/>
                <w:sz w:val="14"/>
                <w:szCs w:val="14"/>
              </w:rPr>
              <w:t>0.71</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08D01E4" w14:textId="1F9C85EC"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0.71</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C8E73BA" w14:textId="40975925"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0.74</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FFA6FA1" w14:textId="497ECCD9" w:rsidR="003862AA" w:rsidRPr="00B554F5" w:rsidRDefault="007068B5" w:rsidP="003862AA">
            <w:pPr>
              <w:pStyle w:val="BodyText"/>
              <w:spacing w:after="0"/>
              <w:jc w:val="center"/>
              <w:rPr>
                <w:rFonts w:cs="Arial"/>
                <w:sz w:val="14"/>
                <w:szCs w:val="14"/>
                <w:lang w:eastAsia="en-US"/>
              </w:rPr>
            </w:pPr>
            <w:r>
              <w:rPr>
                <w:rFonts w:cs="Arial"/>
                <w:sz w:val="14"/>
                <w:szCs w:val="14"/>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5992AC9" w14:textId="63D3A571" w:rsidR="003862AA" w:rsidRPr="00B554F5" w:rsidRDefault="007068B5" w:rsidP="003862AA">
            <w:pPr>
              <w:pStyle w:val="BodyText"/>
              <w:spacing w:after="0"/>
              <w:jc w:val="center"/>
              <w:rPr>
                <w:rFonts w:cs="Arial"/>
                <w:sz w:val="14"/>
                <w:szCs w:val="14"/>
                <w:lang w:eastAsia="en-US"/>
              </w:rPr>
            </w:pPr>
            <w:r>
              <w:rPr>
                <w:rFonts w:cs="Arial"/>
                <w:sz w:val="14"/>
                <w:szCs w:val="14"/>
                <w:lang w:eastAsia="en-US"/>
              </w:rPr>
              <w:t>-</w:t>
            </w:r>
          </w:p>
        </w:tc>
      </w:tr>
      <w:tr w:rsidR="003862AA" w:rsidRPr="001A7C01" w14:paraId="6CDC4BE0" w14:textId="77777777" w:rsidTr="003862AA">
        <w:trPr>
          <w:cantSplit/>
          <w:jc w:val="center"/>
        </w:trPr>
        <w:tc>
          <w:tcPr>
            <w:tcW w:w="1176" w:type="dxa"/>
            <w:vMerge/>
            <w:tcBorders>
              <w:right w:val="double" w:sz="4" w:space="0" w:color="auto"/>
            </w:tcBorders>
            <w:shd w:val="clear" w:color="auto" w:fill="F7CAAC" w:themeFill="accent2" w:themeFillTint="66"/>
          </w:tcPr>
          <w:p w14:paraId="0A28983C" w14:textId="77777777" w:rsidR="003862AA" w:rsidRPr="00B554F5" w:rsidRDefault="003862AA" w:rsidP="003862AA">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5264F0C4" w14:textId="77777777" w:rsidR="003862AA" w:rsidRPr="00B554F5" w:rsidRDefault="003862AA" w:rsidP="003862AA">
            <w:pPr>
              <w:pStyle w:val="BodyText"/>
              <w:spacing w:after="0"/>
              <w:jc w:val="center"/>
              <w:rPr>
                <w:rFonts w:cs="Arial"/>
                <w:sz w:val="14"/>
                <w:szCs w:val="14"/>
                <w:lang w:eastAsia="en-US"/>
              </w:rPr>
            </w:pPr>
            <w:r w:rsidRPr="00B554F5">
              <w:rPr>
                <w:rFonts w:cs="Arial"/>
                <w:sz w:val="14"/>
                <w:szCs w:val="14"/>
                <w:lang w:eastAsia="en-US"/>
              </w:rPr>
              <w:t>12</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0575672C" w14:textId="5C1817B0"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0.81</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403BFE8" w14:textId="7A3C4F5B"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0.80</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EE5CE3F" w14:textId="595446F4"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0.80</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1260BBE" w14:textId="1BAE4D45" w:rsidR="003862AA" w:rsidRPr="00B554F5" w:rsidRDefault="00ED20A0" w:rsidP="003862AA">
            <w:pPr>
              <w:pStyle w:val="BodyText"/>
              <w:spacing w:after="0"/>
              <w:jc w:val="center"/>
              <w:rPr>
                <w:rFonts w:cs="Arial"/>
                <w:sz w:val="14"/>
                <w:szCs w:val="14"/>
              </w:rPr>
            </w:pPr>
            <w:r w:rsidRPr="00B554F5">
              <w:rPr>
                <w:rFonts w:cs="Arial"/>
                <w:sz w:val="14"/>
                <w:szCs w:val="14"/>
              </w:rPr>
              <w:t>0.79</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B9D7574" w14:textId="5F84A481" w:rsidR="003862AA" w:rsidRPr="00B554F5" w:rsidRDefault="00ED20A0" w:rsidP="003862AA">
            <w:pPr>
              <w:pStyle w:val="BodyText"/>
              <w:spacing w:after="0"/>
              <w:jc w:val="center"/>
              <w:rPr>
                <w:rFonts w:cs="Arial"/>
                <w:sz w:val="14"/>
                <w:szCs w:val="14"/>
                <w:lang w:eastAsia="en-US"/>
              </w:rPr>
            </w:pPr>
            <w:r w:rsidRPr="00B554F5">
              <w:rPr>
                <w:rFonts w:cs="Arial"/>
                <w:sz w:val="14"/>
                <w:szCs w:val="14"/>
                <w:lang w:eastAsia="en-US"/>
              </w:rPr>
              <w:t>0.80</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2AFBFAD" w14:textId="3A447B3A" w:rsidR="003862AA" w:rsidRPr="00B554F5" w:rsidRDefault="007068B5" w:rsidP="003862AA">
            <w:pPr>
              <w:pStyle w:val="BodyText"/>
              <w:spacing w:after="0"/>
              <w:jc w:val="center"/>
              <w:rPr>
                <w:rFonts w:cs="Arial"/>
                <w:sz w:val="14"/>
                <w:szCs w:val="14"/>
                <w:lang w:eastAsia="en-US"/>
              </w:rPr>
            </w:pPr>
            <w:r>
              <w:rPr>
                <w:rFonts w:cs="Arial"/>
                <w:sz w:val="14"/>
                <w:szCs w:val="14"/>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B593633" w14:textId="208570C8" w:rsidR="003862AA" w:rsidRPr="00B554F5" w:rsidRDefault="007068B5" w:rsidP="003862AA">
            <w:pPr>
              <w:pStyle w:val="BodyText"/>
              <w:spacing w:after="0"/>
              <w:jc w:val="center"/>
              <w:rPr>
                <w:rFonts w:cs="Arial"/>
                <w:sz w:val="14"/>
                <w:szCs w:val="14"/>
                <w:lang w:eastAsia="en-US"/>
              </w:rPr>
            </w:pPr>
            <w:r>
              <w:rPr>
                <w:rFonts w:cs="Arial"/>
                <w:sz w:val="14"/>
                <w:szCs w:val="14"/>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8812103" w14:textId="37325697" w:rsidR="003862AA" w:rsidRPr="00B554F5" w:rsidRDefault="007068B5" w:rsidP="003862AA">
            <w:pPr>
              <w:pStyle w:val="BodyText"/>
              <w:spacing w:after="0"/>
              <w:jc w:val="center"/>
              <w:rPr>
                <w:rFonts w:cs="Arial"/>
                <w:sz w:val="14"/>
                <w:szCs w:val="14"/>
                <w:lang w:eastAsia="en-US"/>
              </w:rPr>
            </w:pPr>
            <w:r>
              <w:rPr>
                <w:rFonts w:cs="Arial"/>
                <w:sz w:val="14"/>
                <w:szCs w:val="14"/>
                <w:lang w:eastAsia="en-US"/>
              </w:rPr>
              <w:t>-</w:t>
            </w:r>
          </w:p>
        </w:tc>
      </w:tr>
      <w:tr w:rsidR="00ED20A0" w:rsidRPr="001A7C01" w14:paraId="752EAB84" w14:textId="77777777" w:rsidTr="003862AA">
        <w:trPr>
          <w:cantSplit/>
          <w:jc w:val="center"/>
        </w:trPr>
        <w:tc>
          <w:tcPr>
            <w:tcW w:w="1176" w:type="dxa"/>
            <w:vMerge/>
            <w:tcBorders>
              <w:bottom w:val="single" w:sz="4" w:space="0" w:color="auto"/>
              <w:right w:val="double" w:sz="4" w:space="0" w:color="auto"/>
            </w:tcBorders>
            <w:shd w:val="clear" w:color="auto" w:fill="F7CAAC" w:themeFill="accent2" w:themeFillTint="66"/>
          </w:tcPr>
          <w:p w14:paraId="5A57BDC5" w14:textId="77777777" w:rsidR="00ED20A0" w:rsidRPr="00B554F5" w:rsidRDefault="00ED20A0" w:rsidP="00ED20A0">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F7CAAC" w:themeFill="accent2" w:themeFillTint="66"/>
            <w:vAlign w:val="center"/>
          </w:tcPr>
          <w:p w14:paraId="73180FE5" w14:textId="32CBB7CC" w:rsidR="00ED20A0" w:rsidRPr="00B554F5" w:rsidRDefault="00ED20A0" w:rsidP="00ED20A0">
            <w:pPr>
              <w:pStyle w:val="BodyText"/>
              <w:spacing w:after="0"/>
              <w:jc w:val="center"/>
              <w:rPr>
                <w:rFonts w:cs="Arial"/>
                <w:sz w:val="14"/>
                <w:szCs w:val="14"/>
                <w:lang w:eastAsia="en-US"/>
              </w:rPr>
            </w:pPr>
            <w:r w:rsidRPr="00B554F5">
              <w:rPr>
                <w:rFonts w:cs="Arial"/>
                <w:sz w:val="14"/>
                <w:szCs w:val="14"/>
                <w:lang w:eastAsia="en-US"/>
              </w:rPr>
              <w:t>13</w:t>
            </w:r>
          </w:p>
        </w:tc>
        <w:tc>
          <w:tcPr>
            <w:tcW w:w="0" w:type="auto"/>
            <w:tcBorders>
              <w:top w:val="single" w:sz="4" w:space="0" w:color="auto"/>
              <w:left w:val="double" w:sz="4" w:space="0" w:color="auto"/>
              <w:bottom w:val="single" w:sz="4" w:space="0" w:color="auto"/>
              <w:right w:val="single" w:sz="4" w:space="0" w:color="auto"/>
            </w:tcBorders>
            <w:shd w:val="clear" w:color="auto" w:fill="F7CAAC" w:themeFill="accent2" w:themeFillTint="66"/>
            <w:vAlign w:val="center"/>
          </w:tcPr>
          <w:p w14:paraId="7D26C284" w14:textId="1B8DFDB6" w:rsidR="00ED20A0" w:rsidRPr="00B554F5" w:rsidRDefault="00ED20A0" w:rsidP="00ED20A0">
            <w:pPr>
              <w:pStyle w:val="BodyText"/>
              <w:spacing w:after="0"/>
              <w:jc w:val="center"/>
              <w:rPr>
                <w:rFonts w:cs="Arial"/>
                <w:sz w:val="14"/>
                <w:szCs w:val="14"/>
                <w:lang w:eastAsia="en-US"/>
              </w:rPr>
            </w:pPr>
            <w:r w:rsidRPr="00B554F5">
              <w:rPr>
                <w:rFonts w:cs="Arial"/>
                <w:sz w:val="14"/>
                <w:szCs w:val="14"/>
                <w:lang w:eastAsia="en-US"/>
              </w:rPr>
              <w:t>0.89</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3014BBF" w14:textId="314AFF5E" w:rsidR="00ED20A0" w:rsidRPr="00B554F5" w:rsidRDefault="00ED20A0" w:rsidP="00ED20A0">
            <w:pPr>
              <w:pStyle w:val="BodyText"/>
              <w:spacing w:after="0"/>
              <w:jc w:val="center"/>
              <w:rPr>
                <w:rFonts w:cs="Arial"/>
                <w:sz w:val="14"/>
                <w:szCs w:val="14"/>
                <w:lang w:eastAsia="en-US"/>
              </w:rPr>
            </w:pPr>
            <w:r w:rsidRPr="00B554F5">
              <w:rPr>
                <w:rFonts w:cs="Arial"/>
                <w:sz w:val="14"/>
                <w:szCs w:val="14"/>
                <w:lang w:eastAsia="en-US"/>
              </w:rPr>
              <w:t>0.89</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3C3B9B9" w14:textId="2533813B" w:rsidR="00ED20A0" w:rsidRPr="00B554F5" w:rsidRDefault="00ED20A0" w:rsidP="00ED20A0">
            <w:pPr>
              <w:pStyle w:val="BodyText"/>
              <w:spacing w:after="0"/>
              <w:jc w:val="center"/>
              <w:rPr>
                <w:rFonts w:cs="Arial"/>
                <w:sz w:val="14"/>
                <w:szCs w:val="14"/>
                <w:lang w:eastAsia="en-US"/>
              </w:rPr>
            </w:pPr>
            <w:r w:rsidRPr="00B554F5">
              <w:rPr>
                <w:rFonts w:cs="Arial"/>
                <w:sz w:val="14"/>
                <w:szCs w:val="14"/>
                <w:lang w:eastAsia="en-US"/>
              </w:rPr>
              <w:t>0.91</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6B8D828" w14:textId="43F1843B" w:rsidR="00ED20A0" w:rsidRPr="00B554F5" w:rsidRDefault="00ED20A0" w:rsidP="00ED20A0">
            <w:pPr>
              <w:pStyle w:val="BodyText"/>
              <w:spacing w:after="0"/>
              <w:jc w:val="center"/>
              <w:rPr>
                <w:rFonts w:cs="Arial"/>
                <w:sz w:val="14"/>
                <w:szCs w:val="14"/>
              </w:rPr>
            </w:pPr>
            <w:r w:rsidRPr="00B554F5">
              <w:rPr>
                <w:rFonts w:cs="Arial"/>
                <w:sz w:val="14"/>
                <w:szCs w:val="14"/>
                <w:lang w:eastAsia="en-US"/>
              </w:rPr>
              <w:t>0.89</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C494A60" w14:textId="236AB66F" w:rsidR="00ED20A0" w:rsidRPr="00B554F5" w:rsidRDefault="00ED20A0" w:rsidP="00ED20A0">
            <w:pPr>
              <w:pStyle w:val="BodyText"/>
              <w:spacing w:after="0"/>
              <w:rPr>
                <w:rFonts w:cs="Arial"/>
                <w:sz w:val="14"/>
                <w:szCs w:val="14"/>
                <w:lang w:eastAsia="en-US"/>
              </w:rPr>
            </w:pPr>
            <w:r w:rsidRPr="00B554F5">
              <w:rPr>
                <w:rFonts w:cs="Arial"/>
                <w:sz w:val="14"/>
                <w:szCs w:val="14"/>
              </w:rPr>
              <w:t>0.89</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2B72887" w14:textId="7038405A" w:rsidR="00ED20A0" w:rsidRPr="00B554F5" w:rsidRDefault="007068B5" w:rsidP="00ED20A0">
            <w:pPr>
              <w:pStyle w:val="BodyText"/>
              <w:spacing w:after="0"/>
              <w:jc w:val="center"/>
              <w:rPr>
                <w:rFonts w:cs="Arial"/>
                <w:sz w:val="14"/>
                <w:szCs w:val="14"/>
                <w:lang w:eastAsia="en-US"/>
              </w:rPr>
            </w:pPr>
            <w:r>
              <w:rPr>
                <w:rFonts w:cs="Arial"/>
                <w:sz w:val="14"/>
                <w:szCs w:val="14"/>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579AB35C" w14:textId="3909A632" w:rsidR="00ED20A0" w:rsidRPr="00B554F5" w:rsidRDefault="007068B5" w:rsidP="00ED20A0">
            <w:pPr>
              <w:pStyle w:val="BodyText"/>
              <w:spacing w:after="0"/>
              <w:jc w:val="center"/>
              <w:rPr>
                <w:rFonts w:cs="Arial"/>
                <w:sz w:val="14"/>
                <w:szCs w:val="14"/>
                <w:lang w:eastAsia="en-US"/>
              </w:rPr>
            </w:pPr>
            <w:r>
              <w:rPr>
                <w:rFonts w:cs="Arial"/>
                <w:sz w:val="14"/>
                <w:szCs w:val="14"/>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4DFB4F9" w14:textId="42399C6A" w:rsidR="00ED20A0" w:rsidRPr="00B554F5" w:rsidRDefault="007068B5" w:rsidP="00ED20A0">
            <w:pPr>
              <w:pStyle w:val="BodyText"/>
              <w:spacing w:after="0"/>
              <w:jc w:val="center"/>
              <w:rPr>
                <w:rFonts w:cs="Arial"/>
                <w:sz w:val="14"/>
                <w:szCs w:val="14"/>
                <w:lang w:eastAsia="en-US"/>
              </w:rPr>
            </w:pPr>
            <w:r>
              <w:rPr>
                <w:rFonts w:cs="Arial"/>
                <w:sz w:val="14"/>
                <w:szCs w:val="14"/>
                <w:lang w:eastAsia="en-US"/>
              </w:rPr>
              <w:t>-</w:t>
            </w:r>
          </w:p>
        </w:tc>
      </w:tr>
    </w:tbl>
    <w:p w14:paraId="690CF38E" w14:textId="30E8765D" w:rsidR="004D6BEB" w:rsidRDefault="004D6BEB" w:rsidP="00E5679E">
      <w:pPr>
        <w:pStyle w:val="ListParagraph"/>
        <w:jc w:val="both"/>
        <w:rPr>
          <w:rFonts w:ascii="Times New Roman" w:eastAsia="Times New Roman" w:hAnsi="Times New Roman"/>
          <w:sz w:val="20"/>
          <w:szCs w:val="20"/>
          <w:lang w:val="en-GB" w:eastAsia="en-GB"/>
        </w:rPr>
      </w:pPr>
    </w:p>
    <w:p w14:paraId="61119737" w14:textId="77777777" w:rsidR="004D6BEB" w:rsidRDefault="004D6BEB" w:rsidP="00415FDF">
      <w:pPr>
        <w:pStyle w:val="ListParagraph"/>
        <w:ind w:left="0"/>
        <w:jc w:val="both"/>
        <w:rPr>
          <w:rFonts w:ascii="Times New Roman" w:eastAsia="Times New Roman" w:hAnsi="Times New Roman"/>
          <w:sz w:val="20"/>
          <w:szCs w:val="20"/>
          <w:lang w:val="en-GB" w:eastAsia="en-GB"/>
        </w:rPr>
      </w:pPr>
    </w:p>
    <w:p w14:paraId="33C5FB39" w14:textId="6787DCE3" w:rsidR="00A45C39" w:rsidRPr="00700478" w:rsidRDefault="004816D6"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According with</w:t>
      </w:r>
      <w:r w:rsidR="00A45C39">
        <w:rPr>
          <w:rFonts w:ascii="Times New Roman" w:eastAsia="Times New Roman" w:hAnsi="Times New Roman"/>
          <w:sz w:val="20"/>
          <w:szCs w:val="20"/>
          <w:lang w:val="en-GB" w:eastAsia="en-GB"/>
        </w:rPr>
        <w:t xml:space="preserve"> </w:t>
      </w:r>
      <w:r w:rsidR="00A45C39" w:rsidRPr="00D97965">
        <w:rPr>
          <w:rFonts w:ascii="Times New Roman" w:eastAsia="Times New Roman" w:hAnsi="Times New Roman"/>
          <w:b/>
          <w:bCs/>
          <w:sz w:val="20"/>
          <w:szCs w:val="20"/>
          <w:lang w:val="en-GB" w:eastAsia="en-GB"/>
        </w:rPr>
        <w:t>UL-Alt-</w:t>
      </w:r>
      <w:r w:rsidR="00A45C39">
        <w:rPr>
          <w:rFonts w:ascii="Times New Roman" w:eastAsia="Times New Roman" w:hAnsi="Times New Roman"/>
          <w:b/>
          <w:bCs/>
          <w:sz w:val="20"/>
          <w:szCs w:val="20"/>
          <w:lang w:val="en-GB" w:eastAsia="en-GB"/>
        </w:rPr>
        <w:t>C</w:t>
      </w:r>
      <w:r w:rsidR="00A45C39">
        <w:rPr>
          <w:rFonts w:ascii="Times New Roman" w:eastAsia="Times New Roman" w:hAnsi="Times New Roman"/>
          <w:sz w:val="20"/>
          <w:szCs w:val="20"/>
          <w:lang w:val="en-GB" w:eastAsia="en-GB"/>
        </w:rPr>
        <w:t xml:space="preserve">, when the 16-QAM feature </w:t>
      </w:r>
      <w:r w:rsidR="008370AB">
        <w:rPr>
          <w:rFonts w:ascii="Times New Roman" w:eastAsia="Times New Roman" w:hAnsi="Times New Roman"/>
          <w:sz w:val="20"/>
          <w:szCs w:val="20"/>
          <w:lang w:val="en-GB" w:eastAsia="en-GB"/>
        </w:rPr>
        <w:t>is</w:t>
      </w:r>
      <w:r w:rsidR="00A45C39">
        <w:rPr>
          <w:rFonts w:ascii="Times New Roman" w:eastAsia="Times New Roman" w:hAnsi="Times New Roman"/>
          <w:sz w:val="20"/>
          <w:szCs w:val="20"/>
          <w:lang w:val="en-GB" w:eastAsia="en-GB"/>
        </w:rPr>
        <w:t xml:space="preserve"> enabled a single TBS table will be used </w:t>
      </w:r>
      <w:r w:rsidR="008370AB">
        <w:rPr>
          <w:rFonts w:ascii="Times New Roman" w:eastAsia="Times New Roman" w:hAnsi="Times New Roman"/>
          <w:sz w:val="20"/>
          <w:szCs w:val="20"/>
          <w:lang w:val="en-GB" w:eastAsia="en-GB"/>
        </w:rPr>
        <w:t>for</w:t>
      </w:r>
      <w:r w:rsidR="00A45C39">
        <w:rPr>
          <w:rFonts w:ascii="Times New Roman" w:eastAsia="Times New Roman" w:hAnsi="Times New Roman"/>
          <w:sz w:val="20"/>
          <w:szCs w:val="20"/>
          <w:lang w:val="en-GB" w:eastAsia="en-GB"/>
        </w:rPr>
        <w:t xml:space="preserve"> both QPSK and 16-QAM</w:t>
      </w:r>
      <w:r>
        <w:rPr>
          <w:rFonts w:ascii="Times New Roman" w:eastAsia="Times New Roman" w:hAnsi="Times New Roman"/>
          <w:sz w:val="20"/>
          <w:szCs w:val="20"/>
          <w:lang w:val="en-GB" w:eastAsia="en-GB"/>
        </w:rPr>
        <w:t>.</w:t>
      </w:r>
      <w:r w:rsidR="00A45C39">
        <w:rPr>
          <w:rFonts w:ascii="Times New Roman" w:eastAsia="Times New Roman" w:hAnsi="Times New Roman"/>
          <w:sz w:val="20"/>
          <w:szCs w:val="20"/>
          <w:lang w:val="en-GB" w:eastAsia="en-GB"/>
        </w:rPr>
        <w:t xml:space="preserve"> That is, there won’t be a need of using 1-bit to select the modulation scheme since </w:t>
      </w:r>
      <w:r w:rsidR="00EE2B45">
        <w:rPr>
          <w:rFonts w:ascii="Times New Roman" w:eastAsia="Times New Roman" w:hAnsi="Times New Roman"/>
          <w:sz w:val="20"/>
          <w:szCs w:val="20"/>
          <w:lang w:val="en-GB" w:eastAsia="en-GB"/>
        </w:rPr>
        <w:t xml:space="preserve">the lower </w:t>
      </w:r>
      <w:r w:rsidR="00A45C39">
        <w:rPr>
          <w:rFonts w:ascii="Times New Roman" w:eastAsia="Times New Roman" w:hAnsi="Times New Roman"/>
          <w:sz w:val="20"/>
          <w:szCs w:val="20"/>
          <w:lang w:val="en-GB" w:eastAsia="en-GB"/>
        </w:rPr>
        <w:t xml:space="preserve">part of the TBS table </w:t>
      </w:r>
      <w:r w:rsidR="00E90A57">
        <w:rPr>
          <w:rFonts w:ascii="Times New Roman" w:eastAsia="Times New Roman" w:hAnsi="Times New Roman"/>
          <w:sz w:val="20"/>
          <w:szCs w:val="20"/>
          <w:lang w:val="en-GB" w:eastAsia="en-GB"/>
        </w:rPr>
        <w:t xml:space="preserve">will be </w:t>
      </w:r>
      <w:r w:rsidR="00A45C39">
        <w:rPr>
          <w:rFonts w:ascii="Times New Roman" w:eastAsia="Times New Roman" w:hAnsi="Times New Roman"/>
          <w:sz w:val="20"/>
          <w:szCs w:val="20"/>
          <w:lang w:val="en-GB" w:eastAsia="en-GB"/>
        </w:rPr>
        <w:t>exclusively used by 16-QAM</w:t>
      </w:r>
      <w:r w:rsidR="00E90A57">
        <w:rPr>
          <w:rFonts w:ascii="Times New Roman" w:eastAsia="Times New Roman" w:hAnsi="Times New Roman"/>
          <w:sz w:val="20"/>
          <w:szCs w:val="20"/>
          <w:lang w:val="en-GB" w:eastAsia="en-GB"/>
        </w:rPr>
        <w:t>, meaning that</w:t>
      </w:r>
      <w:r w:rsidR="00A45C39">
        <w:rPr>
          <w:rFonts w:ascii="Times New Roman" w:eastAsia="Times New Roman" w:hAnsi="Times New Roman"/>
          <w:sz w:val="20"/>
          <w:szCs w:val="20"/>
          <w:lang w:val="en-GB" w:eastAsia="en-GB"/>
        </w:rPr>
        <w:t xml:space="preserve"> the I</w:t>
      </w:r>
      <w:r w:rsidR="00A45C39" w:rsidRPr="00A45C39">
        <w:rPr>
          <w:rFonts w:ascii="Times New Roman" w:eastAsia="Times New Roman" w:hAnsi="Times New Roman"/>
          <w:sz w:val="20"/>
          <w:szCs w:val="20"/>
          <w:vertAlign w:val="subscript"/>
          <w:lang w:val="en-GB" w:eastAsia="en-GB"/>
        </w:rPr>
        <w:t>TBS</w:t>
      </w:r>
      <w:r w:rsidR="00A45C39">
        <w:rPr>
          <w:rFonts w:ascii="Times New Roman" w:eastAsia="Times New Roman" w:hAnsi="Times New Roman"/>
          <w:sz w:val="20"/>
          <w:szCs w:val="20"/>
          <w:lang w:val="en-GB" w:eastAsia="en-GB"/>
        </w:rPr>
        <w:t xml:space="preserve"> index</w:t>
      </w:r>
      <w:r w:rsidR="00EE2B45">
        <w:rPr>
          <w:rFonts w:ascii="Times New Roman" w:eastAsia="Times New Roman" w:hAnsi="Times New Roman"/>
          <w:sz w:val="20"/>
          <w:szCs w:val="20"/>
          <w:lang w:val="en-GB" w:eastAsia="en-GB"/>
        </w:rPr>
        <w:t xml:space="preserve"> selection</w:t>
      </w:r>
      <w:r w:rsidR="00A45C39">
        <w:rPr>
          <w:rFonts w:ascii="Times New Roman" w:eastAsia="Times New Roman" w:hAnsi="Times New Roman"/>
          <w:sz w:val="20"/>
          <w:szCs w:val="20"/>
          <w:lang w:val="en-GB" w:eastAsia="en-GB"/>
        </w:rPr>
        <w:t xml:space="preserve"> </w:t>
      </w:r>
      <w:r w:rsidR="00A45C39" w:rsidRPr="00A45C39">
        <w:rPr>
          <w:rFonts w:ascii="Times New Roman" w:eastAsia="Times New Roman" w:hAnsi="Times New Roman"/>
          <w:i/>
          <w:iCs/>
          <w:sz w:val="20"/>
          <w:szCs w:val="20"/>
          <w:lang w:val="en-GB" w:eastAsia="en-GB"/>
        </w:rPr>
        <w:t>per-se</w:t>
      </w:r>
      <w:r w:rsidR="00A45C39">
        <w:rPr>
          <w:rFonts w:ascii="Times New Roman" w:eastAsia="Times New Roman" w:hAnsi="Times New Roman"/>
          <w:sz w:val="20"/>
          <w:szCs w:val="20"/>
          <w:lang w:val="en-GB" w:eastAsia="en-GB"/>
        </w:rPr>
        <w:t xml:space="preserve"> will be used to implicitly indicate the </w:t>
      </w:r>
      <w:r w:rsidR="00E90A57">
        <w:rPr>
          <w:rFonts w:ascii="Times New Roman" w:eastAsia="Times New Roman" w:hAnsi="Times New Roman"/>
          <w:sz w:val="20"/>
          <w:szCs w:val="20"/>
          <w:lang w:val="en-GB" w:eastAsia="en-GB"/>
        </w:rPr>
        <w:t xml:space="preserve">selected </w:t>
      </w:r>
      <w:r w:rsidR="00A45C39">
        <w:rPr>
          <w:rFonts w:ascii="Times New Roman" w:eastAsia="Times New Roman" w:hAnsi="Times New Roman"/>
          <w:sz w:val="20"/>
          <w:szCs w:val="20"/>
          <w:lang w:val="en-GB" w:eastAsia="en-GB"/>
        </w:rPr>
        <w:t xml:space="preserve">modulation scheme. Compared to legacy, QPSK will have </w:t>
      </w:r>
      <w:r w:rsidR="00700478">
        <w:rPr>
          <w:rFonts w:ascii="Times New Roman" w:eastAsia="Times New Roman" w:hAnsi="Times New Roman"/>
          <w:sz w:val="20"/>
          <w:szCs w:val="20"/>
          <w:lang w:val="en-GB" w:eastAsia="en-GB"/>
        </w:rPr>
        <w:t>5 less selectable I</w:t>
      </w:r>
      <w:r w:rsidR="00700478" w:rsidRPr="00700478">
        <w:rPr>
          <w:rFonts w:ascii="Times New Roman" w:eastAsia="Times New Roman" w:hAnsi="Times New Roman"/>
          <w:sz w:val="20"/>
          <w:szCs w:val="20"/>
          <w:vertAlign w:val="subscript"/>
          <w:lang w:val="en-GB" w:eastAsia="en-GB"/>
        </w:rPr>
        <w:t>TBS</w:t>
      </w:r>
      <w:r w:rsidR="00700478">
        <w:rPr>
          <w:rFonts w:ascii="Times New Roman" w:eastAsia="Times New Roman" w:hAnsi="Times New Roman"/>
          <w:sz w:val="20"/>
          <w:szCs w:val="20"/>
          <w:lang w:val="en-GB" w:eastAsia="en-GB"/>
        </w:rPr>
        <w:t xml:space="preserve"> indices </w:t>
      </w:r>
      <w:r w:rsidR="00B64AAA">
        <w:rPr>
          <w:rFonts w:ascii="Times New Roman" w:eastAsia="Times New Roman" w:hAnsi="Times New Roman"/>
          <w:sz w:val="20"/>
          <w:szCs w:val="20"/>
          <w:lang w:val="en-GB" w:eastAsia="en-GB"/>
        </w:rPr>
        <w:t>(legacy I</w:t>
      </w:r>
      <w:r w:rsidR="00B64AAA" w:rsidRPr="00714203">
        <w:rPr>
          <w:rFonts w:ascii="Times New Roman" w:eastAsia="Times New Roman" w:hAnsi="Times New Roman"/>
          <w:sz w:val="20"/>
          <w:szCs w:val="20"/>
          <w:vertAlign w:val="subscript"/>
          <w:lang w:val="en-GB" w:eastAsia="en-GB"/>
        </w:rPr>
        <w:t>TBS</w:t>
      </w:r>
      <w:r w:rsidR="00B64AAA">
        <w:rPr>
          <w:rFonts w:ascii="Times New Roman" w:eastAsia="Times New Roman" w:hAnsi="Times New Roman"/>
          <w:sz w:val="20"/>
          <w:szCs w:val="20"/>
          <w:lang w:val="en-GB" w:eastAsia="en-GB"/>
        </w:rPr>
        <w:t xml:space="preserve"> indices 3, 5, 9, 12, 13 won’t be present) </w:t>
      </w:r>
      <w:r w:rsidR="00700478">
        <w:rPr>
          <w:rFonts w:ascii="Times New Roman" w:eastAsia="Times New Roman" w:hAnsi="Times New Roman"/>
          <w:sz w:val="20"/>
          <w:szCs w:val="20"/>
          <w:lang w:val="en-GB" w:eastAsia="en-GB"/>
        </w:rPr>
        <w:t xml:space="preserve">as to </w:t>
      </w:r>
      <w:r w:rsidR="00700478" w:rsidRPr="00700478">
        <w:rPr>
          <w:rFonts w:ascii="Times New Roman" w:eastAsia="Times New Roman" w:hAnsi="Times New Roman"/>
          <w:sz w:val="20"/>
          <w:szCs w:val="20"/>
          <w:lang w:val="en-GB" w:eastAsia="en-GB"/>
        </w:rPr>
        <w:t>let room for introducing 16-QAM</w:t>
      </w:r>
      <w:r w:rsidR="00700478">
        <w:rPr>
          <w:rFonts w:ascii="Times New Roman" w:eastAsia="Times New Roman" w:hAnsi="Times New Roman"/>
          <w:sz w:val="20"/>
          <w:szCs w:val="20"/>
          <w:lang w:val="en-GB" w:eastAsia="en-GB"/>
        </w:rPr>
        <w:t xml:space="preserve"> </w:t>
      </w:r>
      <w:r w:rsidR="00165F45">
        <w:rPr>
          <w:rFonts w:ascii="Times New Roman" w:eastAsia="Times New Roman" w:hAnsi="Times New Roman"/>
          <w:sz w:val="20"/>
          <w:szCs w:val="20"/>
          <w:lang w:val="en-GB" w:eastAsia="en-GB"/>
        </w:rPr>
        <w:t xml:space="preserve">and </w:t>
      </w:r>
      <w:r w:rsidR="008475B4">
        <w:rPr>
          <w:rFonts w:ascii="Times New Roman" w:eastAsia="Times New Roman" w:hAnsi="Times New Roman"/>
          <w:sz w:val="20"/>
          <w:szCs w:val="20"/>
          <w:lang w:val="en-GB" w:eastAsia="en-GB"/>
        </w:rPr>
        <w:t>avoiding</w:t>
      </w:r>
      <w:r w:rsidR="00B64AAA">
        <w:rPr>
          <w:rFonts w:ascii="Times New Roman" w:eastAsia="Times New Roman" w:hAnsi="Times New Roman"/>
          <w:sz w:val="20"/>
          <w:szCs w:val="20"/>
          <w:lang w:val="en-GB" w:eastAsia="en-GB"/>
        </w:rPr>
        <w:t xml:space="preserve"> both</w:t>
      </w:r>
      <w:r w:rsidR="008475B4">
        <w:rPr>
          <w:rFonts w:ascii="Times New Roman" w:eastAsia="Times New Roman" w:hAnsi="Times New Roman"/>
          <w:sz w:val="20"/>
          <w:szCs w:val="20"/>
          <w:lang w:val="en-GB" w:eastAsia="en-GB"/>
        </w:rPr>
        <w:t xml:space="preserve"> </w:t>
      </w:r>
      <w:r w:rsidR="00B64AAA">
        <w:rPr>
          <w:rFonts w:ascii="Times New Roman" w:eastAsia="Times New Roman" w:hAnsi="Times New Roman"/>
          <w:sz w:val="20"/>
          <w:szCs w:val="20"/>
          <w:lang w:val="en-GB" w:eastAsia="en-GB"/>
        </w:rPr>
        <w:t xml:space="preserve">vertical-wise and horizontal-wise </w:t>
      </w:r>
      <w:r w:rsidR="008475B4">
        <w:rPr>
          <w:rFonts w:ascii="Times New Roman" w:eastAsia="Times New Roman" w:hAnsi="Times New Roman"/>
          <w:sz w:val="20"/>
          <w:szCs w:val="20"/>
          <w:lang w:val="en-GB" w:eastAsia="en-GB"/>
        </w:rPr>
        <w:t>link adaption issues</w:t>
      </w:r>
      <w:r w:rsidR="00700478">
        <w:rPr>
          <w:rFonts w:ascii="Times New Roman" w:eastAsia="Times New Roman" w:hAnsi="Times New Roman"/>
          <w:sz w:val="20"/>
          <w:szCs w:val="20"/>
          <w:lang w:val="en-GB" w:eastAsia="en-GB"/>
        </w:rPr>
        <w:t>.</w:t>
      </w:r>
      <w:r w:rsidR="00531B4E">
        <w:rPr>
          <w:rFonts w:ascii="Times New Roman" w:eastAsia="Times New Roman" w:hAnsi="Times New Roman"/>
          <w:sz w:val="20"/>
          <w:szCs w:val="20"/>
          <w:lang w:val="en-GB" w:eastAsia="en-GB"/>
        </w:rPr>
        <w:t xml:space="preserve"> Moreover, the TBS redistribution allows 16-QAM saving resources in time-domain compared to QPSK leading to a throughput gain. For example, it is possible to transmit with QPSK a TBS equal to 2</w:t>
      </w:r>
      <w:r w:rsidR="00B64AAA">
        <w:rPr>
          <w:rFonts w:ascii="Times New Roman" w:eastAsia="Times New Roman" w:hAnsi="Times New Roman"/>
          <w:sz w:val="20"/>
          <w:szCs w:val="20"/>
          <w:lang w:val="en-GB" w:eastAsia="en-GB"/>
        </w:rPr>
        <w:t xml:space="preserve">024 </w:t>
      </w:r>
      <w:r w:rsidR="00531B4E">
        <w:rPr>
          <w:rFonts w:ascii="Times New Roman" w:eastAsia="Times New Roman" w:hAnsi="Times New Roman"/>
          <w:sz w:val="20"/>
          <w:szCs w:val="20"/>
          <w:lang w:val="en-GB" w:eastAsia="en-GB"/>
        </w:rPr>
        <w:t>bits using 10 RUs, whereas when the SNR conditions are good enough it would be possible to transmit the same TBS with 16-QAM using half the number of RUs (i.e., 5 RUs).</w:t>
      </w:r>
    </w:p>
    <w:p w14:paraId="7E97A55A" w14:textId="77777777" w:rsidR="00A45C39" w:rsidRDefault="00A45C39" w:rsidP="00415FDF">
      <w:pPr>
        <w:pStyle w:val="ListParagraph"/>
        <w:ind w:left="0"/>
        <w:jc w:val="both"/>
        <w:rPr>
          <w:rFonts w:ascii="Times New Roman" w:eastAsia="Times New Roman" w:hAnsi="Times New Roman"/>
          <w:sz w:val="20"/>
          <w:szCs w:val="20"/>
          <w:lang w:val="en-GB" w:eastAsia="en-GB"/>
        </w:rPr>
      </w:pPr>
    </w:p>
    <w:p w14:paraId="634F9C69" w14:textId="56CC9132" w:rsidR="00E5679E" w:rsidRDefault="00E5679E" w:rsidP="00415FDF">
      <w:pPr>
        <w:pStyle w:val="ListParagraph"/>
        <w:ind w:left="0"/>
        <w:jc w:val="both"/>
        <w:rPr>
          <w:rFonts w:ascii="Times New Roman" w:eastAsia="Times New Roman" w:hAnsi="Times New Roman"/>
          <w:sz w:val="20"/>
          <w:szCs w:val="20"/>
          <w:lang w:val="en-GB" w:eastAsia="en-GB"/>
        </w:rPr>
      </w:pPr>
      <w:r>
        <w:rPr>
          <w:rFonts w:ascii="Times New Roman" w:eastAsia="Times New Roman" w:hAnsi="Times New Roman"/>
          <w:sz w:val="20"/>
          <w:szCs w:val="20"/>
          <w:lang w:val="en-GB" w:eastAsia="en-GB"/>
        </w:rPr>
        <w:t xml:space="preserve">The pros and cons of </w:t>
      </w:r>
      <w:r w:rsidRPr="00D97965">
        <w:rPr>
          <w:rFonts w:ascii="Times New Roman" w:eastAsia="Times New Roman" w:hAnsi="Times New Roman"/>
          <w:b/>
          <w:bCs/>
          <w:sz w:val="20"/>
          <w:szCs w:val="20"/>
          <w:lang w:val="en-GB" w:eastAsia="en-GB"/>
        </w:rPr>
        <w:t>UL-Alt-</w:t>
      </w:r>
      <w:r w:rsidR="00531B4E">
        <w:rPr>
          <w:rFonts w:ascii="Times New Roman" w:eastAsia="Times New Roman" w:hAnsi="Times New Roman"/>
          <w:b/>
          <w:bCs/>
          <w:sz w:val="20"/>
          <w:szCs w:val="20"/>
          <w:lang w:val="en-GB" w:eastAsia="en-GB"/>
        </w:rPr>
        <w:t>C</w:t>
      </w:r>
      <w:r>
        <w:rPr>
          <w:rFonts w:ascii="Times New Roman" w:eastAsia="Times New Roman" w:hAnsi="Times New Roman"/>
          <w:sz w:val="20"/>
          <w:szCs w:val="20"/>
          <w:lang w:val="en-GB" w:eastAsia="en-GB"/>
        </w:rPr>
        <w:t xml:space="preserve"> are summarized in Table </w:t>
      </w:r>
      <w:r w:rsidR="00336ACD">
        <w:rPr>
          <w:rFonts w:ascii="Times New Roman" w:eastAsia="Times New Roman" w:hAnsi="Times New Roman"/>
          <w:sz w:val="20"/>
          <w:szCs w:val="20"/>
          <w:lang w:val="en-GB" w:eastAsia="en-GB"/>
        </w:rPr>
        <w:t>1</w:t>
      </w:r>
      <w:r w:rsidR="00991168">
        <w:rPr>
          <w:rFonts w:ascii="Times New Roman" w:eastAsia="Times New Roman" w:hAnsi="Times New Roman"/>
          <w:sz w:val="20"/>
          <w:szCs w:val="20"/>
          <w:lang w:val="en-GB" w:eastAsia="en-GB"/>
        </w:rPr>
        <w:t>0</w:t>
      </w:r>
      <w:r>
        <w:rPr>
          <w:rFonts w:ascii="Times New Roman" w:eastAsia="Times New Roman" w:hAnsi="Times New Roman"/>
          <w:sz w:val="20"/>
          <w:szCs w:val="20"/>
          <w:lang w:val="en-GB" w:eastAsia="en-GB"/>
        </w:rPr>
        <w:t>.</w:t>
      </w:r>
    </w:p>
    <w:p w14:paraId="7F7B5E28" w14:textId="02FA0B60" w:rsidR="00D97965" w:rsidRPr="00CF5181" w:rsidRDefault="00D97965" w:rsidP="00CF5181">
      <w:pPr>
        <w:pStyle w:val="ListParagraph"/>
        <w:jc w:val="both"/>
        <w:rPr>
          <w:rFonts w:ascii="Times New Roman" w:eastAsia="Times New Roman" w:hAnsi="Times New Roman"/>
          <w:sz w:val="20"/>
          <w:szCs w:val="20"/>
          <w:lang w:val="en-GB" w:eastAsia="en-GB"/>
        </w:rPr>
      </w:pPr>
    </w:p>
    <w:p w14:paraId="7F0354E0" w14:textId="58668152" w:rsidR="00870C8C" w:rsidRDefault="006119AE" w:rsidP="00870C8C">
      <w:pPr>
        <w:pStyle w:val="Heading3"/>
        <w:rPr>
          <w:lang w:eastAsia="en-GB"/>
        </w:rPr>
      </w:pPr>
      <w:r>
        <w:rPr>
          <w:lang w:eastAsia="en-GB"/>
        </w:rPr>
        <w:t>2</w:t>
      </w:r>
      <w:r w:rsidR="00870C8C">
        <w:rPr>
          <w:lang w:eastAsia="en-GB"/>
        </w:rPr>
        <w:t>.1.</w:t>
      </w:r>
      <w:r w:rsidR="00991168">
        <w:rPr>
          <w:lang w:eastAsia="en-GB"/>
        </w:rPr>
        <w:t>4</w:t>
      </w:r>
      <w:r w:rsidR="00870C8C">
        <w:rPr>
          <w:lang w:eastAsia="en-GB"/>
        </w:rPr>
        <w:tab/>
        <w:t>Summary of the Alternatives to introduce 16-QAM in U</w:t>
      </w:r>
      <w:r w:rsidR="00503213">
        <w:rPr>
          <w:lang w:eastAsia="en-GB"/>
        </w:rPr>
        <w:t>L</w:t>
      </w:r>
      <w:r w:rsidR="00870C8C">
        <w:rPr>
          <w:lang w:eastAsia="en-GB"/>
        </w:rPr>
        <w:t xml:space="preserve"> for NB-IoT</w:t>
      </w:r>
    </w:p>
    <w:p w14:paraId="33855713" w14:textId="3C242A85" w:rsidR="00870C8C" w:rsidRPr="00870C8C" w:rsidRDefault="005A07CE" w:rsidP="00870C8C">
      <w:pPr>
        <w:rPr>
          <w:lang w:eastAsia="en-GB"/>
        </w:rPr>
      </w:pPr>
      <w:r>
        <w:rPr>
          <w:lang w:eastAsia="en-GB"/>
        </w:rPr>
        <w:t>Table 1</w:t>
      </w:r>
      <w:r w:rsidR="00195B5E">
        <w:rPr>
          <w:lang w:eastAsia="en-GB"/>
        </w:rPr>
        <w:t>0</w:t>
      </w:r>
      <w:r>
        <w:rPr>
          <w:lang w:eastAsia="en-GB"/>
        </w:rPr>
        <w:t xml:space="preserve"> presents a summary of Pros and Cons on </w:t>
      </w:r>
      <w:r w:rsidR="00165F45">
        <w:rPr>
          <w:lang w:eastAsia="en-GB"/>
        </w:rPr>
        <w:t xml:space="preserve">the </w:t>
      </w:r>
      <w:r>
        <w:rPr>
          <w:lang w:eastAsia="en-GB"/>
        </w:rPr>
        <w:t>possible alternatives</w:t>
      </w:r>
      <w:r w:rsidR="00195B5E">
        <w:rPr>
          <w:lang w:eastAsia="en-GB"/>
        </w:rPr>
        <w:t xml:space="preserve"> previously</w:t>
      </w:r>
      <w:r>
        <w:rPr>
          <w:lang w:eastAsia="en-GB"/>
        </w:rPr>
        <w:t xml:space="preserve"> described </w:t>
      </w:r>
      <w:r w:rsidR="00195B5E">
        <w:rPr>
          <w:lang w:eastAsia="en-GB"/>
        </w:rPr>
        <w:t>in sections 2.1.1, 2.1.2, and 2.1.3 towards</w:t>
      </w:r>
      <w:r>
        <w:rPr>
          <w:lang w:eastAsia="en-GB"/>
        </w:rPr>
        <w:t xml:space="preserve"> introducing 16-QAM in UL for NB-IoT.</w:t>
      </w:r>
    </w:p>
    <w:p w14:paraId="35609BED" w14:textId="5328E92A" w:rsidR="00AB5F0B" w:rsidRDefault="00AB5F0B" w:rsidP="00AB5F0B">
      <w:pPr>
        <w:pStyle w:val="TH"/>
        <w:rPr>
          <w:sz w:val="16"/>
          <w:szCs w:val="16"/>
        </w:rPr>
      </w:pPr>
      <w:r w:rsidRPr="00A64A50">
        <w:rPr>
          <w:sz w:val="16"/>
          <w:szCs w:val="16"/>
        </w:rPr>
        <w:t xml:space="preserve">Table </w:t>
      </w:r>
      <w:r>
        <w:rPr>
          <w:sz w:val="16"/>
          <w:szCs w:val="16"/>
          <w:lang w:val="en-US"/>
        </w:rPr>
        <w:t>1</w:t>
      </w:r>
      <w:r w:rsidR="00991168">
        <w:rPr>
          <w:sz w:val="16"/>
          <w:szCs w:val="16"/>
          <w:lang w:val="en-US"/>
        </w:rPr>
        <w:t>0</w:t>
      </w:r>
      <w:r w:rsidRPr="00A64A50">
        <w:rPr>
          <w:sz w:val="16"/>
          <w:szCs w:val="16"/>
        </w:rPr>
        <w:t xml:space="preserve">: </w:t>
      </w:r>
      <w:r w:rsidRPr="00AB5F0B">
        <w:rPr>
          <w:sz w:val="16"/>
          <w:szCs w:val="16"/>
          <w:lang w:val="en-US"/>
        </w:rPr>
        <w:t xml:space="preserve">Summary of </w:t>
      </w:r>
      <w:r>
        <w:rPr>
          <w:sz w:val="16"/>
          <w:szCs w:val="16"/>
          <w:lang w:val="en-US"/>
        </w:rPr>
        <w:t>Pros and Cons on possible</w:t>
      </w:r>
      <w:r w:rsidRPr="00AB5F0B">
        <w:rPr>
          <w:sz w:val="16"/>
          <w:szCs w:val="16"/>
          <w:lang w:val="en-US"/>
        </w:rPr>
        <w:t xml:space="preserve"> Alternatives to introduce 16-QAM in UL for NB-IoT</w:t>
      </w:r>
      <w:r w:rsidRPr="00A64A50">
        <w:rPr>
          <w:sz w:val="16"/>
          <w:szCs w:val="16"/>
        </w:rPr>
        <w:t>.</w:t>
      </w:r>
    </w:p>
    <w:tbl>
      <w:tblPr>
        <w:tblStyle w:val="TableGrid"/>
        <w:tblW w:w="8914" w:type="dxa"/>
        <w:tblInd w:w="720" w:type="dxa"/>
        <w:tblLook w:val="04A0" w:firstRow="1" w:lastRow="0" w:firstColumn="1" w:lastColumn="0" w:noHBand="0" w:noVBand="1"/>
      </w:tblPr>
      <w:tblGrid>
        <w:gridCol w:w="1261"/>
        <w:gridCol w:w="3956"/>
        <w:gridCol w:w="3697"/>
      </w:tblGrid>
      <w:tr w:rsidR="00A94EF8" w:rsidRPr="005A07CE" w14:paraId="42142876" w14:textId="77777777" w:rsidTr="00991168">
        <w:tc>
          <w:tcPr>
            <w:tcW w:w="1052" w:type="dxa"/>
          </w:tcPr>
          <w:p w14:paraId="3D06F8A6" w14:textId="605675E0" w:rsidR="00A94EF8" w:rsidRPr="00415FDF" w:rsidRDefault="00A94EF8" w:rsidP="00AB5F0B">
            <w:pPr>
              <w:pStyle w:val="ListParagraph"/>
              <w:ind w:left="0"/>
              <w:jc w:val="center"/>
              <w:rPr>
                <w:rFonts w:ascii="Times New Roman" w:eastAsia="Times New Roman" w:hAnsi="Times New Roman"/>
                <w:b/>
                <w:bCs/>
                <w:sz w:val="20"/>
                <w:szCs w:val="20"/>
                <w:lang w:val="en-GB" w:eastAsia="en-GB"/>
              </w:rPr>
            </w:pPr>
            <w:r w:rsidRPr="00415FDF">
              <w:rPr>
                <w:rFonts w:ascii="Times New Roman" w:eastAsia="Times New Roman" w:hAnsi="Times New Roman"/>
                <w:b/>
                <w:bCs/>
                <w:sz w:val="20"/>
                <w:szCs w:val="20"/>
                <w:lang w:val="en-GB" w:eastAsia="en-GB"/>
              </w:rPr>
              <w:t>Alternative</w:t>
            </w:r>
            <w:r w:rsidR="005A07CE" w:rsidRPr="00415FDF">
              <w:rPr>
                <w:rFonts w:ascii="Times New Roman" w:eastAsia="Times New Roman" w:hAnsi="Times New Roman"/>
                <w:b/>
                <w:bCs/>
                <w:sz w:val="20"/>
                <w:szCs w:val="20"/>
                <w:lang w:val="en-GB" w:eastAsia="en-GB"/>
              </w:rPr>
              <w:t>s</w:t>
            </w:r>
            <w:r w:rsidRPr="00415FDF">
              <w:rPr>
                <w:rFonts w:ascii="Times New Roman" w:eastAsia="Times New Roman" w:hAnsi="Times New Roman"/>
                <w:b/>
                <w:bCs/>
                <w:sz w:val="20"/>
                <w:szCs w:val="20"/>
                <w:lang w:val="en-GB" w:eastAsia="en-GB"/>
              </w:rPr>
              <w:t xml:space="preserve"> to introduce 16-QAM in UL</w:t>
            </w:r>
          </w:p>
          <w:p w14:paraId="612CA8E0" w14:textId="493979EB" w:rsidR="00A94EF8" w:rsidRPr="00415FDF" w:rsidRDefault="00A94EF8" w:rsidP="00AB5F0B">
            <w:pPr>
              <w:pStyle w:val="ListParagraph"/>
              <w:ind w:left="0"/>
              <w:jc w:val="center"/>
              <w:rPr>
                <w:rFonts w:ascii="Times New Roman" w:eastAsia="Times New Roman" w:hAnsi="Times New Roman"/>
                <w:b/>
                <w:bCs/>
                <w:sz w:val="20"/>
                <w:szCs w:val="20"/>
                <w:lang w:val="en-GB" w:eastAsia="en-GB"/>
              </w:rPr>
            </w:pPr>
          </w:p>
        </w:tc>
        <w:tc>
          <w:tcPr>
            <w:tcW w:w="4065" w:type="dxa"/>
          </w:tcPr>
          <w:p w14:paraId="095788DF" w14:textId="580EA43F" w:rsidR="00A94EF8" w:rsidRPr="00415FDF" w:rsidRDefault="00A94EF8" w:rsidP="00AB5F0B">
            <w:pPr>
              <w:pStyle w:val="ListParagraph"/>
              <w:ind w:left="0"/>
              <w:jc w:val="center"/>
              <w:rPr>
                <w:rFonts w:ascii="Times New Roman" w:eastAsia="Times New Roman" w:hAnsi="Times New Roman"/>
                <w:sz w:val="20"/>
                <w:szCs w:val="20"/>
                <w:lang w:val="en-GB" w:eastAsia="en-GB"/>
              </w:rPr>
            </w:pPr>
            <w:r w:rsidRPr="00415FDF">
              <w:rPr>
                <w:rFonts w:ascii="Times New Roman" w:eastAsia="Times New Roman" w:hAnsi="Times New Roman"/>
                <w:b/>
                <w:bCs/>
                <w:sz w:val="20"/>
                <w:szCs w:val="20"/>
                <w:lang w:val="en-GB" w:eastAsia="en-GB"/>
              </w:rPr>
              <w:t>Pros</w:t>
            </w:r>
          </w:p>
        </w:tc>
        <w:tc>
          <w:tcPr>
            <w:tcW w:w="3797" w:type="dxa"/>
          </w:tcPr>
          <w:p w14:paraId="7E2A9146" w14:textId="470D76A7" w:rsidR="00A94EF8" w:rsidRPr="00415FDF" w:rsidRDefault="00A94EF8" w:rsidP="00AB5F0B">
            <w:pPr>
              <w:pStyle w:val="ListParagraph"/>
              <w:ind w:left="0"/>
              <w:jc w:val="center"/>
              <w:rPr>
                <w:rFonts w:ascii="Times New Roman" w:eastAsia="Times New Roman" w:hAnsi="Times New Roman"/>
                <w:sz w:val="20"/>
                <w:szCs w:val="20"/>
                <w:lang w:val="en-GB" w:eastAsia="en-GB"/>
              </w:rPr>
            </w:pPr>
            <w:r w:rsidRPr="00415FDF">
              <w:rPr>
                <w:rFonts w:ascii="Times New Roman" w:eastAsia="Times New Roman" w:hAnsi="Times New Roman"/>
                <w:b/>
                <w:bCs/>
                <w:sz w:val="20"/>
                <w:szCs w:val="20"/>
                <w:lang w:val="en-GB" w:eastAsia="en-GB"/>
              </w:rPr>
              <w:t>Co</w:t>
            </w:r>
            <w:r w:rsidR="00AD09C0" w:rsidRPr="00415FDF">
              <w:rPr>
                <w:rFonts w:ascii="Times New Roman" w:eastAsia="Times New Roman" w:hAnsi="Times New Roman"/>
                <w:b/>
                <w:bCs/>
                <w:sz w:val="20"/>
                <w:szCs w:val="20"/>
                <w:lang w:val="en-GB" w:eastAsia="en-GB"/>
              </w:rPr>
              <w:t>n</w:t>
            </w:r>
            <w:r w:rsidRPr="00415FDF">
              <w:rPr>
                <w:rFonts w:ascii="Times New Roman" w:eastAsia="Times New Roman" w:hAnsi="Times New Roman"/>
                <w:b/>
                <w:bCs/>
                <w:sz w:val="20"/>
                <w:szCs w:val="20"/>
                <w:lang w:val="en-GB" w:eastAsia="en-GB"/>
              </w:rPr>
              <w:t>s</w:t>
            </w:r>
          </w:p>
        </w:tc>
      </w:tr>
      <w:tr w:rsidR="00A94EF8" w:rsidRPr="005A07CE" w14:paraId="5E4C76E8" w14:textId="77777777" w:rsidTr="00991168">
        <w:tc>
          <w:tcPr>
            <w:tcW w:w="1052" w:type="dxa"/>
          </w:tcPr>
          <w:p w14:paraId="33C6A3BC" w14:textId="77777777" w:rsidR="00A94EF8" w:rsidRPr="00415FDF" w:rsidRDefault="00A94EF8" w:rsidP="009F0CEB">
            <w:pPr>
              <w:pStyle w:val="ListParagraph"/>
              <w:ind w:left="0"/>
              <w:jc w:val="both"/>
              <w:rPr>
                <w:rFonts w:ascii="Times New Roman" w:eastAsia="Times New Roman" w:hAnsi="Times New Roman"/>
                <w:b/>
                <w:bCs/>
                <w:sz w:val="20"/>
                <w:szCs w:val="20"/>
                <w:lang w:val="en-GB" w:eastAsia="en-GB"/>
              </w:rPr>
            </w:pPr>
          </w:p>
          <w:p w14:paraId="79EAFC3B" w14:textId="77777777" w:rsidR="00A94EF8" w:rsidRPr="00415FDF" w:rsidRDefault="00A94EF8" w:rsidP="009F0CEB">
            <w:pPr>
              <w:pStyle w:val="ListParagraph"/>
              <w:ind w:left="0"/>
              <w:jc w:val="both"/>
              <w:rPr>
                <w:rFonts w:ascii="Times New Roman" w:eastAsia="Times New Roman" w:hAnsi="Times New Roman"/>
                <w:b/>
                <w:bCs/>
                <w:sz w:val="20"/>
                <w:szCs w:val="20"/>
                <w:lang w:val="en-GB" w:eastAsia="en-GB"/>
              </w:rPr>
            </w:pPr>
          </w:p>
          <w:p w14:paraId="65CFE0E5" w14:textId="77777777" w:rsidR="00A94EF8" w:rsidRPr="00415FDF" w:rsidRDefault="00A94EF8" w:rsidP="009F0CEB">
            <w:pPr>
              <w:pStyle w:val="ListParagraph"/>
              <w:ind w:left="0"/>
              <w:jc w:val="both"/>
              <w:rPr>
                <w:rFonts w:ascii="Times New Roman" w:eastAsia="Times New Roman" w:hAnsi="Times New Roman"/>
                <w:b/>
                <w:bCs/>
                <w:sz w:val="20"/>
                <w:szCs w:val="20"/>
                <w:lang w:val="en-GB" w:eastAsia="en-GB"/>
              </w:rPr>
            </w:pPr>
          </w:p>
          <w:p w14:paraId="08F4EC5C" w14:textId="77777777" w:rsidR="00A94EF8" w:rsidRPr="00415FDF" w:rsidRDefault="00A94EF8" w:rsidP="009F0CEB">
            <w:pPr>
              <w:pStyle w:val="ListParagraph"/>
              <w:ind w:left="0"/>
              <w:jc w:val="both"/>
              <w:rPr>
                <w:rFonts w:ascii="Times New Roman" w:eastAsia="Times New Roman" w:hAnsi="Times New Roman"/>
                <w:b/>
                <w:bCs/>
                <w:sz w:val="20"/>
                <w:szCs w:val="20"/>
                <w:lang w:val="en-GB" w:eastAsia="en-GB"/>
              </w:rPr>
            </w:pPr>
          </w:p>
          <w:p w14:paraId="5171D935" w14:textId="77777777" w:rsidR="00A94EF8" w:rsidRPr="00415FDF" w:rsidRDefault="00A94EF8" w:rsidP="009F0CEB">
            <w:pPr>
              <w:pStyle w:val="ListParagraph"/>
              <w:ind w:left="0"/>
              <w:jc w:val="both"/>
              <w:rPr>
                <w:rFonts w:ascii="Times New Roman" w:eastAsia="Times New Roman" w:hAnsi="Times New Roman"/>
                <w:b/>
                <w:bCs/>
                <w:sz w:val="20"/>
                <w:szCs w:val="20"/>
                <w:lang w:val="en-GB" w:eastAsia="en-GB"/>
              </w:rPr>
            </w:pPr>
          </w:p>
          <w:p w14:paraId="703B74A9" w14:textId="77777777" w:rsidR="00A94EF8" w:rsidRPr="00415FDF" w:rsidRDefault="00A94EF8" w:rsidP="009F0CEB">
            <w:pPr>
              <w:pStyle w:val="ListParagraph"/>
              <w:ind w:left="0"/>
              <w:jc w:val="both"/>
              <w:rPr>
                <w:rFonts w:ascii="Times New Roman" w:eastAsia="Times New Roman" w:hAnsi="Times New Roman"/>
                <w:b/>
                <w:bCs/>
                <w:sz w:val="20"/>
                <w:szCs w:val="20"/>
                <w:lang w:val="en-GB" w:eastAsia="en-GB"/>
              </w:rPr>
            </w:pPr>
          </w:p>
          <w:p w14:paraId="375DBE36" w14:textId="77777777" w:rsidR="00A94EF8" w:rsidRPr="00415FDF" w:rsidRDefault="00A94EF8" w:rsidP="009F0CEB">
            <w:pPr>
              <w:pStyle w:val="ListParagraph"/>
              <w:ind w:left="0"/>
              <w:jc w:val="both"/>
              <w:rPr>
                <w:rFonts w:ascii="Times New Roman" w:eastAsia="Times New Roman" w:hAnsi="Times New Roman"/>
                <w:b/>
                <w:bCs/>
                <w:sz w:val="20"/>
                <w:szCs w:val="20"/>
                <w:lang w:val="en-GB" w:eastAsia="en-GB"/>
              </w:rPr>
            </w:pPr>
          </w:p>
          <w:p w14:paraId="5B6B8065" w14:textId="33F7755A" w:rsidR="00A94EF8" w:rsidRPr="00415FDF" w:rsidRDefault="00A94EF8" w:rsidP="009F0CEB">
            <w:pPr>
              <w:pStyle w:val="ListParagraph"/>
              <w:ind w:left="0"/>
              <w:jc w:val="both"/>
              <w:rPr>
                <w:rFonts w:ascii="Times New Roman" w:eastAsia="Times New Roman" w:hAnsi="Times New Roman"/>
                <w:sz w:val="20"/>
                <w:szCs w:val="20"/>
                <w:lang w:val="en-GB" w:eastAsia="en-GB"/>
              </w:rPr>
            </w:pPr>
            <w:r w:rsidRPr="00415FDF">
              <w:rPr>
                <w:rFonts w:ascii="Times New Roman" w:eastAsia="Times New Roman" w:hAnsi="Times New Roman"/>
                <w:b/>
                <w:bCs/>
                <w:sz w:val="20"/>
                <w:szCs w:val="20"/>
                <w:lang w:val="en-GB" w:eastAsia="en-GB"/>
              </w:rPr>
              <w:t>UL-Alt-A</w:t>
            </w:r>
          </w:p>
        </w:tc>
        <w:tc>
          <w:tcPr>
            <w:tcW w:w="4065" w:type="dxa"/>
          </w:tcPr>
          <w:p w14:paraId="09120948" w14:textId="77777777" w:rsidR="00A94EF8" w:rsidRPr="00415FDF" w:rsidRDefault="00A94EF8" w:rsidP="009F0CEB">
            <w:pPr>
              <w:pStyle w:val="ListParagraph"/>
              <w:rPr>
                <w:rFonts w:ascii="Times New Roman" w:eastAsia="Times New Roman" w:hAnsi="Times New Roman"/>
                <w:sz w:val="20"/>
                <w:szCs w:val="20"/>
                <w:lang w:val="en-GB" w:eastAsia="en-GB"/>
              </w:rPr>
            </w:pPr>
          </w:p>
          <w:p w14:paraId="30E9B68E" w14:textId="40D99074" w:rsidR="00D63CB5" w:rsidRPr="00415FDF" w:rsidRDefault="00A94EF8" w:rsidP="00D63CB5">
            <w:pPr>
              <w:pStyle w:val="ListParagraph"/>
              <w:numPr>
                <w:ilvl w:val="0"/>
                <w:numId w:val="37"/>
              </w:numPr>
              <w:jc w:val="both"/>
              <w:rPr>
                <w:rFonts w:ascii="Times New Roman" w:eastAsia="Times New Roman" w:hAnsi="Times New Roman"/>
                <w:sz w:val="20"/>
                <w:szCs w:val="20"/>
                <w:lang w:val="en-GB" w:eastAsia="en-GB"/>
              </w:rPr>
            </w:pPr>
            <w:r w:rsidRPr="00415FDF">
              <w:rPr>
                <w:rFonts w:ascii="Times New Roman" w:eastAsia="Times New Roman" w:hAnsi="Times New Roman"/>
                <w:b/>
                <w:bCs/>
                <w:sz w:val="20"/>
                <w:szCs w:val="20"/>
                <w:lang w:val="en-GB" w:eastAsia="en-GB"/>
              </w:rPr>
              <w:t>UL-Alt-A</w:t>
            </w:r>
            <w:r w:rsidRPr="00415FDF">
              <w:rPr>
                <w:rFonts w:ascii="Times New Roman" w:eastAsia="Times New Roman" w:hAnsi="Times New Roman"/>
                <w:sz w:val="20"/>
                <w:szCs w:val="20"/>
                <w:lang w:val="en-GB" w:eastAsia="en-GB"/>
              </w:rPr>
              <w:t xml:space="preserve"> lowers the code rates with respect to QPSK.</w:t>
            </w:r>
          </w:p>
          <w:p w14:paraId="22986B49" w14:textId="77777777" w:rsidR="00D63CB5" w:rsidRPr="00415FDF" w:rsidRDefault="00D63CB5" w:rsidP="00D63CB5">
            <w:pPr>
              <w:pStyle w:val="ListParagraph"/>
              <w:rPr>
                <w:rFonts w:ascii="Times New Roman" w:eastAsia="Times New Roman" w:hAnsi="Times New Roman"/>
                <w:sz w:val="20"/>
                <w:szCs w:val="20"/>
                <w:lang w:val="en-GB" w:eastAsia="en-GB"/>
              </w:rPr>
            </w:pPr>
          </w:p>
          <w:p w14:paraId="172065FB" w14:textId="01098084" w:rsidR="00A94EF8" w:rsidRPr="00415FDF" w:rsidRDefault="00411035" w:rsidP="00AD337B">
            <w:pPr>
              <w:pStyle w:val="ListParagraph"/>
              <w:numPr>
                <w:ilvl w:val="0"/>
                <w:numId w:val="43"/>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No link adaptation issues</w:t>
            </w:r>
            <w:r w:rsidR="00AD337B" w:rsidRPr="00415FDF">
              <w:rPr>
                <w:rFonts w:ascii="Times New Roman" w:eastAsia="Times New Roman" w:hAnsi="Times New Roman"/>
                <w:sz w:val="20"/>
                <w:szCs w:val="20"/>
                <w:lang w:val="en-GB" w:eastAsia="en-GB"/>
              </w:rPr>
              <w:t xml:space="preserve"> </w:t>
            </w:r>
            <w:r w:rsidR="00AD337B" w:rsidRPr="00415FDF">
              <w:rPr>
                <w:rFonts w:ascii="Times New Roman" w:eastAsia="Times New Roman" w:hAnsi="Times New Roman"/>
                <w:i/>
                <w:iCs/>
                <w:sz w:val="20"/>
                <w:szCs w:val="20"/>
                <w:lang w:val="en-GB" w:eastAsia="en-GB"/>
              </w:rPr>
              <w:t>horizontal-wise</w:t>
            </w:r>
            <w:r w:rsidR="00AD337B" w:rsidRPr="00415FDF">
              <w:rPr>
                <w:rFonts w:ascii="Times New Roman" w:eastAsia="Times New Roman" w:hAnsi="Times New Roman"/>
                <w:sz w:val="20"/>
                <w:szCs w:val="20"/>
                <w:lang w:val="en-GB" w:eastAsia="en-GB"/>
              </w:rPr>
              <w:t xml:space="preserve"> (i.e., The</w:t>
            </w:r>
            <w:r w:rsidR="00624A8F" w:rsidRPr="00415FDF">
              <w:rPr>
                <w:rFonts w:ascii="Times New Roman" w:eastAsia="Times New Roman" w:hAnsi="Times New Roman"/>
                <w:sz w:val="20"/>
                <w:szCs w:val="20"/>
                <w:lang w:val="en-GB" w:eastAsia="en-GB"/>
              </w:rPr>
              <w:t xml:space="preserve"> </w:t>
            </w:r>
            <w:r w:rsidR="00AD337B" w:rsidRPr="00415FDF">
              <w:rPr>
                <w:rFonts w:ascii="Times New Roman" w:eastAsia="Times New Roman" w:hAnsi="Times New Roman"/>
                <w:sz w:val="20"/>
                <w:szCs w:val="20"/>
                <w:lang w:val="en-GB" w:eastAsia="en-GB"/>
              </w:rPr>
              <w:t xml:space="preserve">achievable code rates </w:t>
            </w:r>
            <w:r w:rsidR="00624A8F" w:rsidRPr="00415FDF">
              <w:rPr>
                <w:rFonts w:ascii="Times New Roman" w:eastAsia="Times New Roman" w:hAnsi="Times New Roman"/>
                <w:sz w:val="20"/>
                <w:szCs w:val="20"/>
                <w:lang w:val="en-GB" w:eastAsia="en-GB"/>
              </w:rPr>
              <w:t xml:space="preserve">are similar </w:t>
            </w:r>
            <w:r w:rsidR="00AD337B" w:rsidRPr="00415FDF">
              <w:rPr>
                <w:rFonts w:ascii="Times New Roman" w:eastAsia="Times New Roman" w:hAnsi="Times New Roman"/>
                <w:sz w:val="20"/>
                <w:szCs w:val="20"/>
                <w:lang w:val="en-GB" w:eastAsia="en-GB"/>
              </w:rPr>
              <w:t>for a given I</w:t>
            </w:r>
            <w:r w:rsidR="00AD337B" w:rsidRPr="00415FDF">
              <w:rPr>
                <w:rFonts w:ascii="Times New Roman" w:eastAsia="Times New Roman" w:hAnsi="Times New Roman"/>
                <w:sz w:val="20"/>
                <w:szCs w:val="20"/>
                <w:vertAlign w:val="subscript"/>
                <w:lang w:val="en-GB" w:eastAsia="en-GB"/>
              </w:rPr>
              <w:t>TBS</w:t>
            </w:r>
            <w:r w:rsidR="00AD337B" w:rsidRPr="00415FDF">
              <w:rPr>
                <w:rFonts w:ascii="Times New Roman" w:eastAsia="Times New Roman" w:hAnsi="Times New Roman"/>
                <w:sz w:val="20"/>
                <w:szCs w:val="20"/>
                <w:lang w:val="en-GB" w:eastAsia="en-GB"/>
              </w:rPr>
              <w:t xml:space="preserve"> used with </w:t>
            </w:r>
            <w:r w:rsidR="00624A8F" w:rsidRPr="00415FDF">
              <w:rPr>
                <w:rFonts w:ascii="Times New Roman" w:eastAsia="Times New Roman" w:hAnsi="Times New Roman"/>
                <w:sz w:val="20"/>
                <w:szCs w:val="20"/>
                <w:lang w:val="en-GB" w:eastAsia="en-GB"/>
              </w:rPr>
              <w:t xml:space="preserve">a </w:t>
            </w:r>
            <w:r w:rsidR="00AD337B" w:rsidRPr="00415FDF">
              <w:rPr>
                <w:rFonts w:ascii="Times New Roman" w:eastAsia="Times New Roman" w:hAnsi="Times New Roman"/>
                <w:sz w:val="20"/>
                <w:szCs w:val="20"/>
                <w:lang w:val="en-GB" w:eastAsia="en-GB"/>
              </w:rPr>
              <w:t xml:space="preserve">different </w:t>
            </w:r>
            <w:r w:rsidR="00624A8F" w:rsidRPr="00415FDF">
              <w:rPr>
                <w:rFonts w:ascii="Times New Roman" w:eastAsia="Times New Roman" w:hAnsi="Times New Roman"/>
                <w:sz w:val="20"/>
                <w:szCs w:val="20"/>
                <w:lang w:val="en-GB" w:eastAsia="en-GB"/>
              </w:rPr>
              <w:t xml:space="preserve">number of </w:t>
            </w:r>
            <w:r w:rsidR="00AD337B" w:rsidRPr="00415FDF">
              <w:rPr>
                <w:rFonts w:ascii="Times New Roman" w:eastAsia="Times New Roman" w:hAnsi="Times New Roman"/>
                <w:sz w:val="20"/>
                <w:szCs w:val="20"/>
                <w:lang w:val="en-GB" w:eastAsia="en-GB"/>
              </w:rPr>
              <w:t>allocated RUs)</w:t>
            </w:r>
            <w:r w:rsidR="00624A8F" w:rsidRPr="00415FDF">
              <w:rPr>
                <w:rFonts w:ascii="Times New Roman" w:eastAsia="Times New Roman" w:hAnsi="Times New Roman"/>
                <w:sz w:val="20"/>
                <w:szCs w:val="20"/>
                <w:lang w:val="en-GB" w:eastAsia="en-GB"/>
              </w:rPr>
              <w:t>.</w:t>
            </w:r>
            <w:r w:rsidR="00AD337B" w:rsidRPr="00415FDF">
              <w:rPr>
                <w:rFonts w:ascii="Times New Roman" w:eastAsia="Times New Roman" w:hAnsi="Times New Roman"/>
                <w:sz w:val="20"/>
                <w:szCs w:val="20"/>
                <w:lang w:val="en-GB" w:eastAsia="en-GB"/>
              </w:rPr>
              <w:t xml:space="preserve"> </w:t>
            </w:r>
          </w:p>
        </w:tc>
        <w:tc>
          <w:tcPr>
            <w:tcW w:w="3797" w:type="dxa"/>
          </w:tcPr>
          <w:p w14:paraId="6591FC6E" w14:textId="77777777" w:rsidR="00A94EF8" w:rsidRPr="00415FDF" w:rsidRDefault="00A94EF8" w:rsidP="009F0CEB">
            <w:pPr>
              <w:pStyle w:val="ListParagraph"/>
              <w:ind w:left="0"/>
              <w:jc w:val="both"/>
              <w:rPr>
                <w:rFonts w:ascii="Times New Roman" w:eastAsia="Times New Roman" w:hAnsi="Times New Roman"/>
                <w:sz w:val="20"/>
                <w:szCs w:val="20"/>
                <w:lang w:val="en-GB" w:eastAsia="en-GB"/>
              </w:rPr>
            </w:pPr>
          </w:p>
          <w:p w14:paraId="51DB5DD0" w14:textId="77777777" w:rsidR="00503213" w:rsidRPr="00415FDF" w:rsidRDefault="00503213" w:rsidP="00503213">
            <w:pPr>
              <w:pStyle w:val="ListParagraph"/>
              <w:numPr>
                <w:ilvl w:val="0"/>
                <w:numId w:val="39"/>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The legacy TBS Table used by QPSK would remain unmodified, but e.g., 1-bit would be required to select either QPSK or 16-QAM.</w:t>
            </w:r>
          </w:p>
          <w:p w14:paraId="0D460285" w14:textId="77777777" w:rsidR="00503213" w:rsidRPr="00415FDF" w:rsidRDefault="00503213" w:rsidP="00503213">
            <w:pPr>
              <w:pStyle w:val="ListParagraph"/>
              <w:jc w:val="both"/>
              <w:rPr>
                <w:rFonts w:ascii="Times New Roman" w:eastAsia="Times New Roman" w:hAnsi="Times New Roman"/>
                <w:sz w:val="20"/>
                <w:szCs w:val="20"/>
                <w:lang w:val="en-GB" w:eastAsia="en-GB"/>
              </w:rPr>
            </w:pPr>
          </w:p>
          <w:p w14:paraId="4E13FD23" w14:textId="77777777" w:rsidR="00A94EF8" w:rsidRPr="00415FDF" w:rsidRDefault="00A94EF8" w:rsidP="00503213">
            <w:pPr>
              <w:pStyle w:val="ListParagraph"/>
              <w:numPr>
                <w:ilvl w:val="0"/>
                <w:numId w:val="39"/>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The time-domain resource utilization remains the same,</w:t>
            </w:r>
            <w:r w:rsidR="00503213" w:rsidRPr="00415FDF">
              <w:rPr>
                <w:rFonts w:ascii="Times New Roman" w:eastAsia="Times New Roman" w:hAnsi="Times New Roman"/>
                <w:sz w:val="20"/>
                <w:szCs w:val="20"/>
                <w:lang w:val="en-GB" w:eastAsia="en-GB"/>
              </w:rPr>
              <w:t xml:space="preserve"> hence</w:t>
            </w:r>
            <w:r w:rsidRPr="00415FDF">
              <w:rPr>
                <w:rFonts w:ascii="Times New Roman" w:eastAsia="Times New Roman" w:hAnsi="Times New Roman"/>
                <w:sz w:val="20"/>
                <w:szCs w:val="20"/>
                <w:lang w:val="en-GB" w:eastAsia="en-GB"/>
              </w:rPr>
              <w:t xml:space="preserve"> there won’t be throughput gains of 16-QAM over QPSK in UL.</w:t>
            </w:r>
          </w:p>
          <w:p w14:paraId="6FE2F6AD" w14:textId="77777777" w:rsidR="00411035" w:rsidRPr="00415FDF" w:rsidRDefault="00411035" w:rsidP="00411035">
            <w:pPr>
              <w:pStyle w:val="ListParagraph"/>
              <w:rPr>
                <w:rFonts w:ascii="Times New Roman" w:eastAsia="Times New Roman" w:hAnsi="Times New Roman"/>
                <w:sz w:val="20"/>
                <w:szCs w:val="20"/>
                <w:lang w:val="en-GB" w:eastAsia="en-GB"/>
              </w:rPr>
            </w:pPr>
          </w:p>
          <w:p w14:paraId="0EA30E87" w14:textId="1A243B8D" w:rsidR="00411035" w:rsidRPr="00415FDF" w:rsidRDefault="00411035" w:rsidP="00503213">
            <w:pPr>
              <w:pStyle w:val="ListParagraph"/>
              <w:numPr>
                <w:ilvl w:val="0"/>
                <w:numId w:val="39"/>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 xml:space="preserve">Link adaption issues </w:t>
            </w:r>
            <w:r w:rsidR="00AD337B" w:rsidRPr="00415FDF">
              <w:rPr>
                <w:rFonts w:ascii="Times New Roman" w:eastAsia="Times New Roman" w:hAnsi="Times New Roman"/>
                <w:i/>
                <w:iCs/>
                <w:sz w:val="20"/>
                <w:szCs w:val="20"/>
                <w:lang w:val="en-GB" w:eastAsia="en-GB"/>
              </w:rPr>
              <w:t>vertical-wise</w:t>
            </w:r>
            <w:r w:rsidR="00AD337B" w:rsidRPr="00415FDF">
              <w:rPr>
                <w:rFonts w:ascii="Times New Roman" w:eastAsia="Times New Roman" w:hAnsi="Times New Roman"/>
                <w:sz w:val="20"/>
                <w:szCs w:val="20"/>
                <w:lang w:val="en-GB" w:eastAsia="en-GB"/>
              </w:rPr>
              <w:t xml:space="preserve"> (i.e., </w:t>
            </w:r>
            <w:r w:rsidRPr="00415FDF">
              <w:rPr>
                <w:rFonts w:ascii="Times New Roman" w:eastAsia="Times New Roman" w:hAnsi="Times New Roman"/>
                <w:sz w:val="20"/>
                <w:szCs w:val="20"/>
                <w:lang w:val="en-GB" w:eastAsia="en-GB"/>
              </w:rPr>
              <w:t>large SINR gap between QPSK and 16-QAM at 10% BLER.</w:t>
            </w:r>
          </w:p>
          <w:p w14:paraId="207113F5" w14:textId="77777777" w:rsidR="00411035" w:rsidRPr="00415FDF" w:rsidRDefault="00411035" w:rsidP="00411035">
            <w:pPr>
              <w:pStyle w:val="ListParagraph"/>
              <w:rPr>
                <w:rFonts w:ascii="Times New Roman" w:eastAsia="Times New Roman" w:hAnsi="Times New Roman"/>
                <w:sz w:val="20"/>
                <w:szCs w:val="20"/>
                <w:lang w:val="en-GB" w:eastAsia="en-GB"/>
              </w:rPr>
            </w:pPr>
          </w:p>
          <w:p w14:paraId="2C8DFDC0" w14:textId="767C0399" w:rsidR="00411035" w:rsidRPr="00415FDF" w:rsidRDefault="00411035" w:rsidP="00411035">
            <w:pPr>
              <w:pStyle w:val="ListParagraph"/>
              <w:jc w:val="both"/>
              <w:rPr>
                <w:rFonts w:ascii="Times New Roman" w:eastAsia="Times New Roman" w:hAnsi="Times New Roman"/>
                <w:sz w:val="20"/>
                <w:szCs w:val="20"/>
                <w:lang w:val="en-GB" w:eastAsia="en-GB"/>
              </w:rPr>
            </w:pPr>
          </w:p>
        </w:tc>
      </w:tr>
      <w:tr w:rsidR="00A94EF8" w:rsidRPr="005A07CE" w14:paraId="69D2DCEE" w14:textId="77777777" w:rsidTr="00991168">
        <w:tc>
          <w:tcPr>
            <w:tcW w:w="1052" w:type="dxa"/>
          </w:tcPr>
          <w:p w14:paraId="62ED09F9" w14:textId="6389D86F" w:rsidR="00A94EF8" w:rsidRPr="00415FDF" w:rsidRDefault="00A94EF8" w:rsidP="009F0CEB">
            <w:pPr>
              <w:pStyle w:val="ListParagraph"/>
              <w:ind w:left="0"/>
              <w:jc w:val="both"/>
              <w:rPr>
                <w:rFonts w:ascii="Times New Roman" w:eastAsia="Times New Roman" w:hAnsi="Times New Roman"/>
                <w:b/>
                <w:bCs/>
                <w:sz w:val="20"/>
                <w:szCs w:val="20"/>
                <w:lang w:val="en-GB" w:eastAsia="en-GB"/>
              </w:rPr>
            </w:pPr>
            <w:r w:rsidRPr="00415FDF">
              <w:rPr>
                <w:rFonts w:ascii="Times New Roman" w:eastAsia="Times New Roman" w:hAnsi="Times New Roman"/>
                <w:b/>
                <w:bCs/>
                <w:sz w:val="20"/>
                <w:szCs w:val="20"/>
                <w:lang w:val="en-GB" w:eastAsia="en-GB"/>
              </w:rPr>
              <w:t>UL-Alt-B</w:t>
            </w:r>
            <w:r w:rsidR="00B23657" w:rsidRPr="00415FDF">
              <w:rPr>
                <w:rFonts w:ascii="Times New Roman" w:eastAsia="Times New Roman" w:hAnsi="Times New Roman"/>
                <w:b/>
                <w:bCs/>
                <w:sz w:val="20"/>
                <w:szCs w:val="20"/>
                <w:lang w:val="en-GB" w:eastAsia="en-GB"/>
              </w:rPr>
              <w:t>1</w:t>
            </w:r>
          </w:p>
        </w:tc>
        <w:tc>
          <w:tcPr>
            <w:tcW w:w="4065" w:type="dxa"/>
          </w:tcPr>
          <w:p w14:paraId="69BB05F0" w14:textId="77777777" w:rsidR="00FE3A44" w:rsidRPr="00415FDF" w:rsidRDefault="00FE3A44" w:rsidP="00FE3A44">
            <w:pPr>
              <w:pStyle w:val="ListParagraph"/>
              <w:jc w:val="both"/>
              <w:rPr>
                <w:rFonts w:ascii="Times New Roman" w:eastAsia="Times New Roman" w:hAnsi="Times New Roman"/>
                <w:sz w:val="20"/>
                <w:szCs w:val="20"/>
                <w:lang w:val="en-GB" w:eastAsia="en-GB"/>
              </w:rPr>
            </w:pPr>
          </w:p>
          <w:p w14:paraId="3C442583" w14:textId="7B0D4771" w:rsidR="00FE3A44" w:rsidRPr="00415FDF" w:rsidRDefault="00503213" w:rsidP="00FE3A44">
            <w:pPr>
              <w:pStyle w:val="ListParagraph"/>
              <w:numPr>
                <w:ilvl w:val="0"/>
                <w:numId w:val="43"/>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The time-domain resource utilization will be reduced by half with respect to QPSK, hence there will be throughput gains of 16-QAM over QPSK in UL.</w:t>
            </w:r>
          </w:p>
          <w:p w14:paraId="301F4FC6" w14:textId="77777777" w:rsidR="00FE3A44" w:rsidRPr="00415FDF" w:rsidRDefault="00FE3A44" w:rsidP="00FE3A44">
            <w:pPr>
              <w:pStyle w:val="ListParagraph"/>
              <w:jc w:val="both"/>
              <w:rPr>
                <w:rFonts w:ascii="Times New Roman" w:eastAsia="Times New Roman" w:hAnsi="Times New Roman"/>
                <w:sz w:val="20"/>
                <w:szCs w:val="20"/>
                <w:lang w:val="en-GB" w:eastAsia="en-GB"/>
              </w:rPr>
            </w:pPr>
          </w:p>
          <w:p w14:paraId="3D9CDC27" w14:textId="03091851" w:rsidR="00503213" w:rsidRPr="00415FDF" w:rsidRDefault="00FE3A44" w:rsidP="00503213">
            <w:pPr>
              <w:pStyle w:val="ListParagraph"/>
              <w:numPr>
                <w:ilvl w:val="0"/>
                <w:numId w:val="43"/>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 xml:space="preserve">No link adaptation issues </w:t>
            </w:r>
            <w:r w:rsidR="00AD337B" w:rsidRPr="00415FDF">
              <w:rPr>
                <w:rFonts w:ascii="Times New Roman" w:eastAsia="Times New Roman" w:hAnsi="Times New Roman"/>
                <w:i/>
                <w:iCs/>
                <w:sz w:val="20"/>
                <w:szCs w:val="20"/>
                <w:lang w:val="en-GB" w:eastAsia="en-GB"/>
              </w:rPr>
              <w:t>horizontal-wise</w:t>
            </w:r>
            <w:r w:rsidR="00AD337B" w:rsidRPr="00415FDF">
              <w:rPr>
                <w:rFonts w:ascii="Times New Roman" w:eastAsia="Times New Roman" w:hAnsi="Times New Roman"/>
                <w:sz w:val="20"/>
                <w:szCs w:val="20"/>
                <w:lang w:val="en-GB" w:eastAsia="en-GB"/>
              </w:rPr>
              <w:t xml:space="preserve"> </w:t>
            </w:r>
            <w:r w:rsidR="00624A8F" w:rsidRPr="00415FDF">
              <w:rPr>
                <w:rFonts w:ascii="Times New Roman" w:eastAsia="Times New Roman" w:hAnsi="Times New Roman"/>
                <w:sz w:val="20"/>
                <w:szCs w:val="20"/>
                <w:lang w:val="en-GB" w:eastAsia="en-GB"/>
              </w:rPr>
              <w:t>(i.e., The achievable code rates are similar for a given I</w:t>
            </w:r>
            <w:r w:rsidR="00624A8F" w:rsidRPr="00415FDF">
              <w:rPr>
                <w:rFonts w:ascii="Times New Roman" w:eastAsia="Times New Roman" w:hAnsi="Times New Roman"/>
                <w:sz w:val="20"/>
                <w:szCs w:val="20"/>
                <w:vertAlign w:val="subscript"/>
                <w:lang w:val="en-GB" w:eastAsia="en-GB"/>
              </w:rPr>
              <w:t>TBS</w:t>
            </w:r>
            <w:r w:rsidR="00624A8F" w:rsidRPr="00415FDF">
              <w:rPr>
                <w:rFonts w:ascii="Times New Roman" w:eastAsia="Times New Roman" w:hAnsi="Times New Roman"/>
                <w:sz w:val="20"/>
                <w:szCs w:val="20"/>
                <w:lang w:val="en-GB" w:eastAsia="en-GB"/>
              </w:rPr>
              <w:t xml:space="preserve"> used with a different number of allocated RUs).</w:t>
            </w:r>
          </w:p>
          <w:p w14:paraId="3AA48447" w14:textId="3984FAF8" w:rsidR="00FE3A44" w:rsidRPr="00415FDF" w:rsidRDefault="00FE3A44" w:rsidP="00FE3A44">
            <w:pPr>
              <w:jc w:val="both"/>
              <w:rPr>
                <w:rFonts w:eastAsia="Times New Roman"/>
                <w:sz w:val="20"/>
                <w:szCs w:val="20"/>
                <w:lang w:val="en-GB" w:eastAsia="en-GB"/>
              </w:rPr>
            </w:pPr>
          </w:p>
        </w:tc>
        <w:tc>
          <w:tcPr>
            <w:tcW w:w="3797" w:type="dxa"/>
          </w:tcPr>
          <w:p w14:paraId="783A99A3" w14:textId="77777777" w:rsidR="00AB5F0B" w:rsidRPr="00415FDF" w:rsidRDefault="00AB5F0B" w:rsidP="00AB5F0B">
            <w:pPr>
              <w:pStyle w:val="ListParagraph"/>
              <w:jc w:val="both"/>
              <w:rPr>
                <w:rFonts w:ascii="Times New Roman" w:eastAsia="Times New Roman" w:hAnsi="Times New Roman"/>
                <w:sz w:val="20"/>
                <w:szCs w:val="20"/>
                <w:lang w:val="en-GB" w:eastAsia="en-GB"/>
              </w:rPr>
            </w:pPr>
          </w:p>
          <w:p w14:paraId="5E774E4B" w14:textId="613A5649" w:rsidR="00AB5F0B" w:rsidRPr="00415FDF" w:rsidRDefault="00AB5F0B" w:rsidP="00AB5F0B">
            <w:pPr>
              <w:pStyle w:val="ListParagraph"/>
              <w:numPr>
                <w:ilvl w:val="0"/>
                <w:numId w:val="39"/>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The legacy TBS Table used by QPSK would remain unmodified, but e.g., 1-bit would be required to select either QPSK or 16-QAM.</w:t>
            </w:r>
          </w:p>
          <w:p w14:paraId="160D1FBD" w14:textId="77777777" w:rsidR="00AB5F0B" w:rsidRPr="00415FDF" w:rsidRDefault="00AB5F0B" w:rsidP="00AB5F0B">
            <w:pPr>
              <w:pStyle w:val="ListParagraph"/>
              <w:jc w:val="both"/>
              <w:rPr>
                <w:rFonts w:ascii="Times New Roman" w:eastAsia="Times New Roman" w:hAnsi="Times New Roman"/>
                <w:sz w:val="20"/>
                <w:szCs w:val="20"/>
                <w:lang w:val="en-GB" w:eastAsia="en-GB"/>
              </w:rPr>
            </w:pPr>
          </w:p>
          <w:p w14:paraId="161C6965" w14:textId="477AB53C" w:rsidR="00AD337B" w:rsidRPr="00415FDF" w:rsidRDefault="00AB5F0B" w:rsidP="00AD337B">
            <w:pPr>
              <w:pStyle w:val="ListParagraph"/>
              <w:numPr>
                <w:ilvl w:val="0"/>
                <w:numId w:val="39"/>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 xml:space="preserve">Link adaption issues </w:t>
            </w:r>
            <w:r w:rsidR="00AD337B" w:rsidRPr="00415FDF">
              <w:rPr>
                <w:rFonts w:ascii="Times New Roman" w:eastAsia="Times New Roman" w:hAnsi="Times New Roman"/>
                <w:i/>
                <w:iCs/>
                <w:sz w:val="20"/>
                <w:szCs w:val="20"/>
                <w:lang w:val="en-GB" w:eastAsia="en-GB"/>
              </w:rPr>
              <w:t>vertical-wise</w:t>
            </w:r>
            <w:r w:rsidR="00AD337B" w:rsidRPr="00415FDF">
              <w:rPr>
                <w:rFonts w:ascii="Times New Roman" w:eastAsia="Times New Roman" w:hAnsi="Times New Roman"/>
                <w:sz w:val="20"/>
                <w:szCs w:val="20"/>
                <w:lang w:val="en-GB" w:eastAsia="en-GB"/>
              </w:rPr>
              <w:t xml:space="preserve"> (i.e., large SINR gap between QPSK and 16-QAM at 10% BLER.</w:t>
            </w:r>
          </w:p>
          <w:p w14:paraId="6B569DFC" w14:textId="2E3DDB8D" w:rsidR="00AB5F0B" w:rsidRPr="00415FDF" w:rsidRDefault="00AB5F0B" w:rsidP="00AD337B">
            <w:pPr>
              <w:pStyle w:val="ListParagraph"/>
              <w:jc w:val="both"/>
              <w:rPr>
                <w:rFonts w:ascii="Times New Roman" w:eastAsia="Times New Roman" w:hAnsi="Times New Roman"/>
                <w:sz w:val="20"/>
                <w:szCs w:val="20"/>
                <w:lang w:val="en-GB" w:eastAsia="en-GB"/>
              </w:rPr>
            </w:pPr>
          </w:p>
          <w:p w14:paraId="54736412" w14:textId="77777777" w:rsidR="00A94EF8" w:rsidRPr="00415FDF" w:rsidRDefault="00A94EF8" w:rsidP="009F0CEB">
            <w:pPr>
              <w:pStyle w:val="ListParagraph"/>
              <w:ind w:left="0"/>
              <w:jc w:val="both"/>
              <w:rPr>
                <w:rFonts w:ascii="Times New Roman" w:eastAsia="Times New Roman" w:hAnsi="Times New Roman"/>
                <w:sz w:val="20"/>
                <w:szCs w:val="20"/>
                <w:lang w:val="en-GB" w:eastAsia="en-GB"/>
              </w:rPr>
            </w:pPr>
          </w:p>
        </w:tc>
      </w:tr>
      <w:tr w:rsidR="00A94EF8" w:rsidRPr="005A07CE" w14:paraId="0BD10772" w14:textId="77777777" w:rsidTr="00991168">
        <w:tc>
          <w:tcPr>
            <w:tcW w:w="1052" w:type="dxa"/>
          </w:tcPr>
          <w:p w14:paraId="18643A9E" w14:textId="140493B0" w:rsidR="00A94EF8" w:rsidRPr="00415FDF" w:rsidRDefault="00A94EF8" w:rsidP="009F0CEB">
            <w:pPr>
              <w:pStyle w:val="ListParagraph"/>
              <w:ind w:left="0"/>
              <w:jc w:val="both"/>
              <w:rPr>
                <w:rFonts w:ascii="Times New Roman" w:eastAsia="Times New Roman" w:hAnsi="Times New Roman"/>
                <w:b/>
                <w:bCs/>
                <w:sz w:val="20"/>
                <w:szCs w:val="20"/>
                <w:lang w:val="en-GB" w:eastAsia="en-GB"/>
              </w:rPr>
            </w:pPr>
            <w:r w:rsidRPr="00415FDF">
              <w:rPr>
                <w:rFonts w:ascii="Times New Roman" w:eastAsia="Times New Roman" w:hAnsi="Times New Roman"/>
                <w:b/>
                <w:bCs/>
                <w:sz w:val="20"/>
                <w:szCs w:val="20"/>
                <w:lang w:val="en-GB" w:eastAsia="en-GB"/>
              </w:rPr>
              <w:t>UL-Alt-C</w:t>
            </w:r>
          </w:p>
        </w:tc>
        <w:tc>
          <w:tcPr>
            <w:tcW w:w="4065" w:type="dxa"/>
          </w:tcPr>
          <w:p w14:paraId="0F62C140" w14:textId="77777777" w:rsidR="000B5E6C" w:rsidRPr="00415FDF" w:rsidRDefault="000B5E6C" w:rsidP="000B5E6C">
            <w:pPr>
              <w:pStyle w:val="ListParagraph"/>
              <w:jc w:val="both"/>
              <w:rPr>
                <w:rFonts w:ascii="Times New Roman" w:eastAsia="Times New Roman" w:hAnsi="Times New Roman"/>
                <w:sz w:val="20"/>
                <w:szCs w:val="20"/>
                <w:lang w:val="en-GB" w:eastAsia="en-GB"/>
              </w:rPr>
            </w:pPr>
          </w:p>
          <w:p w14:paraId="0985E473" w14:textId="652994A3" w:rsidR="000B5E6C" w:rsidRPr="00415FDF" w:rsidRDefault="000B5E6C" w:rsidP="000B5E6C">
            <w:pPr>
              <w:pStyle w:val="ListParagraph"/>
              <w:numPr>
                <w:ilvl w:val="0"/>
                <w:numId w:val="43"/>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 xml:space="preserve">The time-domain resource utilization will be reduced by means of the TBS </w:t>
            </w:r>
            <w:r w:rsidRPr="00415FDF">
              <w:rPr>
                <w:rFonts w:ascii="Times New Roman" w:eastAsia="Times New Roman" w:hAnsi="Times New Roman"/>
                <w:sz w:val="20"/>
                <w:szCs w:val="20"/>
                <w:lang w:val="en-GB" w:eastAsia="en-GB"/>
              </w:rPr>
              <w:lastRenderedPageBreak/>
              <w:t xml:space="preserve">redistribution (including a </w:t>
            </w:r>
            <w:r w:rsidR="00DF36DA">
              <w:rPr>
                <w:rFonts w:ascii="Times New Roman" w:eastAsia="Times New Roman" w:hAnsi="Times New Roman"/>
                <w:sz w:val="20"/>
                <w:szCs w:val="20"/>
                <w:lang w:val="en-GB" w:eastAsia="en-GB"/>
              </w:rPr>
              <w:t xml:space="preserve">time-domain resource utilization </w:t>
            </w:r>
            <w:r w:rsidRPr="00415FDF">
              <w:rPr>
                <w:rFonts w:ascii="Times New Roman" w:eastAsia="Times New Roman" w:hAnsi="Times New Roman"/>
                <w:sz w:val="20"/>
                <w:szCs w:val="20"/>
                <w:lang w:val="en-GB" w:eastAsia="en-GB"/>
              </w:rPr>
              <w:t>reduction by half with respect to QPSK), hence there will be throughput gains of 16-QAM over QPSK in UL.</w:t>
            </w:r>
          </w:p>
          <w:p w14:paraId="7099D83B" w14:textId="77777777" w:rsidR="000B5E6C" w:rsidRPr="00415FDF" w:rsidRDefault="000B5E6C" w:rsidP="000B5E6C">
            <w:pPr>
              <w:pStyle w:val="ListParagraph"/>
              <w:jc w:val="both"/>
              <w:rPr>
                <w:rFonts w:ascii="Times New Roman" w:eastAsia="Times New Roman" w:hAnsi="Times New Roman"/>
                <w:sz w:val="20"/>
                <w:szCs w:val="20"/>
                <w:lang w:val="en-GB" w:eastAsia="en-GB"/>
              </w:rPr>
            </w:pPr>
          </w:p>
          <w:p w14:paraId="59094213" w14:textId="03A12DF2" w:rsidR="000B5E6C" w:rsidRPr="00415FDF" w:rsidRDefault="000B5E6C" w:rsidP="000B5E6C">
            <w:pPr>
              <w:pStyle w:val="ListParagraph"/>
              <w:numPr>
                <w:ilvl w:val="0"/>
                <w:numId w:val="43"/>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 xml:space="preserve">No link adaptation </w:t>
            </w:r>
            <w:r w:rsidR="00AD337B" w:rsidRPr="00415FDF">
              <w:rPr>
                <w:rFonts w:ascii="Times New Roman" w:eastAsia="Times New Roman" w:hAnsi="Times New Roman"/>
                <w:sz w:val="20"/>
                <w:szCs w:val="20"/>
                <w:lang w:val="en-GB" w:eastAsia="en-GB"/>
              </w:rPr>
              <w:t xml:space="preserve">issues </w:t>
            </w:r>
            <w:r w:rsidR="00AD337B" w:rsidRPr="00415FDF">
              <w:rPr>
                <w:rFonts w:ascii="Times New Roman" w:eastAsia="Times New Roman" w:hAnsi="Times New Roman"/>
                <w:i/>
                <w:iCs/>
                <w:sz w:val="20"/>
                <w:szCs w:val="20"/>
                <w:lang w:val="en-GB" w:eastAsia="en-GB"/>
              </w:rPr>
              <w:t>horizontal-wise</w:t>
            </w:r>
            <w:r w:rsidR="00AD337B" w:rsidRPr="00415FDF">
              <w:rPr>
                <w:rFonts w:ascii="Times New Roman" w:eastAsia="Times New Roman" w:hAnsi="Times New Roman"/>
                <w:sz w:val="20"/>
                <w:szCs w:val="20"/>
                <w:lang w:val="en-GB" w:eastAsia="en-GB"/>
              </w:rPr>
              <w:t xml:space="preserve"> </w:t>
            </w:r>
            <w:r w:rsidR="00624A8F" w:rsidRPr="00415FDF">
              <w:rPr>
                <w:rFonts w:ascii="Times New Roman" w:eastAsia="Times New Roman" w:hAnsi="Times New Roman"/>
                <w:sz w:val="20"/>
                <w:szCs w:val="20"/>
                <w:lang w:val="en-GB" w:eastAsia="en-GB"/>
              </w:rPr>
              <w:t>(i.e., The achievable code rates are similar for a given I</w:t>
            </w:r>
            <w:r w:rsidR="00624A8F" w:rsidRPr="00415FDF">
              <w:rPr>
                <w:rFonts w:ascii="Times New Roman" w:eastAsia="Times New Roman" w:hAnsi="Times New Roman"/>
                <w:sz w:val="20"/>
                <w:szCs w:val="20"/>
                <w:vertAlign w:val="subscript"/>
                <w:lang w:val="en-GB" w:eastAsia="en-GB"/>
              </w:rPr>
              <w:t>TBS</w:t>
            </w:r>
            <w:r w:rsidR="00624A8F" w:rsidRPr="00415FDF">
              <w:rPr>
                <w:rFonts w:ascii="Times New Roman" w:eastAsia="Times New Roman" w:hAnsi="Times New Roman"/>
                <w:sz w:val="20"/>
                <w:szCs w:val="20"/>
                <w:lang w:val="en-GB" w:eastAsia="en-GB"/>
              </w:rPr>
              <w:t xml:space="preserve"> used with a different number of allocated RUs).</w:t>
            </w:r>
          </w:p>
          <w:p w14:paraId="3D79E668" w14:textId="77777777" w:rsidR="000B5E6C" w:rsidRPr="00415FDF" w:rsidRDefault="000B5E6C" w:rsidP="000B5E6C">
            <w:pPr>
              <w:pStyle w:val="ListParagraph"/>
              <w:rPr>
                <w:rFonts w:ascii="Times New Roman" w:eastAsia="Times New Roman" w:hAnsi="Times New Roman"/>
                <w:sz w:val="20"/>
                <w:szCs w:val="20"/>
                <w:lang w:val="en-GB" w:eastAsia="en-GB"/>
              </w:rPr>
            </w:pPr>
          </w:p>
          <w:p w14:paraId="084440E2" w14:textId="6A886CEC" w:rsidR="000B5E6C" w:rsidRPr="00415FDF" w:rsidRDefault="000B5E6C" w:rsidP="000B5E6C">
            <w:pPr>
              <w:pStyle w:val="ListParagraph"/>
              <w:numPr>
                <w:ilvl w:val="0"/>
                <w:numId w:val="43"/>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 xml:space="preserve">No link adaption </w:t>
            </w:r>
            <w:r w:rsidR="00AD337B" w:rsidRPr="00415FDF">
              <w:rPr>
                <w:rFonts w:ascii="Times New Roman" w:eastAsia="Times New Roman" w:hAnsi="Times New Roman"/>
                <w:sz w:val="20"/>
                <w:szCs w:val="20"/>
                <w:lang w:val="en-GB" w:eastAsia="en-GB"/>
              </w:rPr>
              <w:t xml:space="preserve">issues </w:t>
            </w:r>
            <w:r w:rsidR="00AD337B" w:rsidRPr="00415FDF">
              <w:rPr>
                <w:rFonts w:ascii="Times New Roman" w:eastAsia="Times New Roman" w:hAnsi="Times New Roman"/>
                <w:i/>
                <w:iCs/>
                <w:sz w:val="20"/>
                <w:szCs w:val="20"/>
                <w:lang w:val="en-GB" w:eastAsia="en-GB"/>
              </w:rPr>
              <w:t>vertical-wise</w:t>
            </w:r>
            <w:r w:rsidR="00AD337B" w:rsidRPr="00415FDF">
              <w:rPr>
                <w:rFonts w:ascii="Times New Roman" w:eastAsia="Times New Roman" w:hAnsi="Times New Roman"/>
                <w:sz w:val="20"/>
                <w:szCs w:val="20"/>
                <w:lang w:val="en-GB" w:eastAsia="en-GB"/>
              </w:rPr>
              <w:t xml:space="preserve"> (i.e., </w:t>
            </w:r>
            <w:r w:rsidR="00DF36DA">
              <w:rPr>
                <w:rFonts w:ascii="Times New Roman" w:eastAsia="Times New Roman" w:hAnsi="Times New Roman"/>
                <w:sz w:val="20"/>
                <w:szCs w:val="20"/>
                <w:lang w:val="en-GB" w:eastAsia="en-GB"/>
              </w:rPr>
              <w:t>Provides a reduced</w:t>
            </w:r>
            <w:r w:rsidR="00AD337B" w:rsidRPr="00415FDF">
              <w:rPr>
                <w:rFonts w:ascii="Times New Roman" w:eastAsia="Times New Roman" w:hAnsi="Times New Roman"/>
                <w:sz w:val="20"/>
                <w:szCs w:val="20"/>
                <w:lang w:val="en-GB" w:eastAsia="en-GB"/>
              </w:rPr>
              <w:t xml:space="preserve"> SINR gap between QPSK and 16-QAM at 10% BLER.</w:t>
            </w:r>
          </w:p>
          <w:p w14:paraId="38AD7CD8" w14:textId="77777777" w:rsidR="000B5E6C" w:rsidRPr="00415FDF" w:rsidRDefault="000B5E6C" w:rsidP="000B5E6C">
            <w:pPr>
              <w:pStyle w:val="ListParagraph"/>
              <w:rPr>
                <w:rFonts w:ascii="Times New Roman" w:eastAsia="Times New Roman" w:hAnsi="Times New Roman"/>
                <w:sz w:val="20"/>
                <w:szCs w:val="20"/>
                <w:lang w:val="en-GB" w:eastAsia="en-GB"/>
              </w:rPr>
            </w:pPr>
          </w:p>
          <w:p w14:paraId="5C40B004" w14:textId="7B24528B" w:rsidR="000B5E6C" w:rsidRPr="00415FDF" w:rsidRDefault="000B5E6C" w:rsidP="000B5E6C">
            <w:pPr>
              <w:pStyle w:val="ListParagraph"/>
              <w:numPr>
                <w:ilvl w:val="0"/>
                <w:numId w:val="43"/>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 xml:space="preserve">A single TBS Table will be used by both QPSK and 16-QAM, </w:t>
            </w:r>
            <w:r w:rsidR="009F5E05" w:rsidRPr="00415FDF">
              <w:rPr>
                <w:rFonts w:ascii="Times New Roman" w:eastAsia="Times New Roman" w:hAnsi="Times New Roman"/>
                <w:sz w:val="20"/>
                <w:szCs w:val="20"/>
                <w:lang w:val="en-GB" w:eastAsia="en-GB"/>
              </w:rPr>
              <w:t>being</w:t>
            </w:r>
            <w:r w:rsidRPr="00415FDF">
              <w:rPr>
                <w:rFonts w:ascii="Times New Roman" w:eastAsia="Times New Roman" w:hAnsi="Times New Roman"/>
                <w:sz w:val="20"/>
                <w:szCs w:val="20"/>
                <w:lang w:val="en-GB" w:eastAsia="en-GB"/>
              </w:rPr>
              <w:t xml:space="preserve"> </w:t>
            </w:r>
            <w:r w:rsidR="009F5E05" w:rsidRPr="00415FDF">
              <w:rPr>
                <w:rFonts w:ascii="Times New Roman" w:eastAsia="Times New Roman" w:hAnsi="Times New Roman"/>
                <w:sz w:val="20"/>
                <w:szCs w:val="20"/>
                <w:lang w:val="en-GB" w:eastAsia="en-GB"/>
              </w:rPr>
              <w:t>a set of</w:t>
            </w:r>
            <w:r w:rsidRPr="00415FDF">
              <w:rPr>
                <w:rFonts w:ascii="Times New Roman" w:eastAsia="Times New Roman" w:hAnsi="Times New Roman"/>
                <w:sz w:val="20"/>
                <w:szCs w:val="20"/>
                <w:lang w:val="en-GB" w:eastAsia="en-GB"/>
              </w:rPr>
              <w:t xml:space="preserve"> the TBS </w:t>
            </w:r>
            <w:r w:rsidR="009F5E05" w:rsidRPr="00415FDF">
              <w:rPr>
                <w:rFonts w:ascii="Times New Roman" w:eastAsia="Times New Roman" w:hAnsi="Times New Roman"/>
                <w:sz w:val="20"/>
                <w:szCs w:val="20"/>
                <w:lang w:val="en-GB" w:eastAsia="en-GB"/>
              </w:rPr>
              <w:t>entries</w:t>
            </w:r>
            <w:r w:rsidRPr="00415FDF">
              <w:rPr>
                <w:rFonts w:ascii="Times New Roman" w:eastAsia="Times New Roman" w:hAnsi="Times New Roman"/>
                <w:sz w:val="20"/>
                <w:szCs w:val="20"/>
                <w:lang w:val="en-GB" w:eastAsia="en-GB"/>
              </w:rPr>
              <w:t xml:space="preserve"> exclusively used by QPSK and so</w:t>
            </w:r>
            <w:r w:rsidR="009F5E05" w:rsidRPr="00415FDF">
              <w:rPr>
                <w:rFonts w:ascii="Times New Roman" w:eastAsia="Times New Roman" w:hAnsi="Times New Roman"/>
                <w:sz w:val="20"/>
                <w:szCs w:val="20"/>
                <w:lang w:val="en-GB" w:eastAsia="en-GB"/>
              </w:rPr>
              <w:t>me other set exclusively used by 16-QAM.</w:t>
            </w:r>
            <w:r w:rsidR="00B84A71" w:rsidRPr="00415FDF">
              <w:rPr>
                <w:rFonts w:ascii="Times New Roman" w:eastAsia="Times New Roman" w:hAnsi="Times New Roman"/>
                <w:sz w:val="20"/>
                <w:szCs w:val="20"/>
                <w:lang w:val="en-GB" w:eastAsia="en-GB"/>
              </w:rPr>
              <w:t xml:space="preserve"> There is no need to use 1-bit to select the modulation scheme.</w:t>
            </w:r>
            <w:r w:rsidR="00DF36DA">
              <w:rPr>
                <w:rFonts w:ascii="Times New Roman" w:eastAsia="Times New Roman" w:hAnsi="Times New Roman"/>
                <w:sz w:val="20"/>
                <w:szCs w:val="20"/>
                <w:lang w:val="en-GB" w:eastAsia="en-GB"/>
              </w:rPr>
              <w:t xml:space="preserve"> The modulation scheme will be selected by the I</w:t>
            </w:r>
            <w:r w:rsidR="00DF36DA" w:rsidRPr="00DF36DA">
              <w:rPr>
                <w:rFonts w:ascii="Times New Roman" w:eastAsia="Times New Roman" w:hAnsi="Times New Roman"/>
                <w:sz w:val="20"/>
                <w:szCs w:val="20"/>
                <w:vertAlign w:val="subscript"/>
                <w:lang w:val="en-GB" w:eastAsia="en-GB"/>
              </w:rPr>
              <w:t>TBS</w:t>
            </w:r>
            <w:r w:rsidR="00DF36DA">
              <w:rPr>
                <w:rFonts w:ascii="Times New Roman" w:eastAsia="Times New Roman" w:hAnsi="Times New Roman"/>
                <w:sz w:val="20"/>
                <w:szCs w:val="20"/>
                <w:lang w:val="en-GB" w:eastAsia="en-GB"/>
              </w:rPr>
              <w:t xml:space="preserve"> index </w:t>
            </w:r>
            <w:r w:rsidR="00DF36DA" w:rsidRPr="00DF36DA">
              <w:rPr>
                <w:rFonts w:ascii="Times New Roman" w:eastAsia="Times New Roman" w:hAnsi="Times New Roman"/>
                <w:i/>
                <w:iCs/>
                <w:sz w:val="20"/>
                <w:szCs w:val="20"/>
                <w:lang w:val="en-GB" w:eastAsia="en-GB"/>
              </w:rPr>
              <w:t>per-se</w:t>
            </w:r>
            <w:r w:rsidR="00DF36DA">
              <w:rPr>
                <w:rFonts w:ascii="Times New Roman" w:eastAsia="Times New Roman" w:hAnsi="Times New Roman"/>
                <w:sz w:val="20"/>
                <w:szCs w:val="20"/>
                <w:lang w:val="en-GB" w:eastAsia="en-GB"/>
              </w:rPr>
              <w:t>.</w:t>
            </w:r>
          </w:p>
          <w:p w14:paraId="58297D5D" w14:textId="77777777" w:rsidR="00A94EF8" w:rsidRPr="00415FDF" w:rsidRDefault="00A94EF8" w:rsidP="009F0CEB">
            <w:pPr>
              <w:pStyle w:val="ListParagraph"/>
              <w:ind w:left="0"/>
              <w:jc w:val="both"/>
              <w:rPr>
                <w:rFonts w:ascii="Times New Roman" w:eastAsia="Times New Roman" w:hAnsi="Times New Roman"/>
                <w:sz w:val="20"/>
                <w:szCs w:val="20"/>
                <w:lang w:val="en-GB" w:eastAsia="en-GB"/>
              </w:rPr>
            </w:pPr>
          </w:p>
        </w:tc>
        <w:tc>
          <w:tcPr>
            <w:tcW w:w="3797" w:type="dxa"/>
          </w:tcPr>
          <w:p w14:paraId="56F2ED44" w14:textId="77777777" w:rsidR="005A07CE" w:rsidRPr="00415FDF" w:rsidRDefault="005A07CE" w:rsidP="005A07CE">
            <w:pPr>
              <w:pStyle w:val="ListParagraph"/>
              <w:ind w:left="0"/>
              <w:jc w:val="both"/>
              <w:rPr>
                <w:rFonts w:ascii="Times New Roman" w:eastAsia="Times New Roman" w:hAnsi="Times New Roman"/>
                <w:sz w:val="20"/>
                <w:szCs w:val="20"/>
                <w:lang w:val="en-GB" w:eastAsia="en-GB"/>
              </w:rPr>
            </w:pPr>
          </w:p>
          <w:p w14:paraId="4ABB3AF1" w14:textId="386D9E16" w:rsidR="005A07CE" w:rsidRPr="00415FDF" w:rsidRDefault="005A07CE" w:rsidP="005A07CE">
            <w:pPr>
              <w:pStyle w:val="ListParagraph"/>
              <w:numPr>
                <w:ilvl w:val="0"/>
                <w:numId w:val="43"/>
              </w:numPr>
              <w:jc w:val="both"/>
              <w:rPr>
                <w:rFonts w:ascii="Times New Roman" w:eastAsia="Times New Roman" w:hAnsi="Times New Roman"/>
                <w:sz w:val="20"/>
                <w:szCs w:val="20"/>
                <w:lang w:val="en-GB" w:eastAsia="en-GB"/>
              </w:rPr>
            </w:pPr>
            <w:r w:rsidRPr="00415FDF">
              <w:rPr>
                <w:rFonts w:ascii="Times New Roman" w:eastAsia="Times New Roman" w:hAnsi="Times New Roman"/>
                <w:sz w:val="20"/>
                <w:szCs w:val="20"/>
                <w:lang w:val="en-GB" w:eastAsia="en-GB"/>
              </w:rPr>
              <w:t xml:space="preserve">QPSK will not have all the TBS it has available in legacy as to make </w:t>
            </w:r>
            <w:r w:rsidRPr="00415FDF">
              <w:rPr>
                <w:rFonts w:ascii="Times New Roman" w:eastAsia="Times New Roman" w:hAnsi="Times New Roman"/>
                <w:sz w:val="20"/>
                <w:szCs w:val="20"/>
                <w:lang w:val="en-GB" w:eastAsia="en-GB"/>
              </w:rPr>
              <w:lastRenderedPageBreak/>
              <w:t>room for 16-QAM and avoid link-adaptation issues.</w:t>
            </w:r>
          </w:p>
        </w:tc>
      </w:tr>
    </w:tbl>
    <w:p w14:paraId="367A790D" w14:textId="77777777" w:rsidR="00A94EF8" w:rsidRDefault="00A94EF8" w:rsidP="00A94EF8">
      <w:pPr>
        <w:pStyle w:val="ListParagraph"/>
        <w:jc w:val="both"/>
        <w:rPr>
          <w:rFonts w:ascii="Times New Roman" w:eastAsia="Times New Roman" w:hAnsi="Times New Roman"/>
          <w:sz w:val="20"/>
          <w:szCs w:val="20"/>
          <w:lang w:val="en-GB" w:eastAsia="en-GB"/>
        </w:rPr>
      </w:pPr>
    </w:p>
    <w:p w14:paraId="64E25F2D" w14:textId="0F025D24" w:rsidR="00010AE3" w:rsidRDefault="00556284" w:rsidP="00556284">
      <w:pPr>
        <w:pStyle w:val="Proposal"/>
      </w:pPr>
      <w:bookmarkStart w:id="6" w:name="_Toc45703290"/>
      <w:r>
        <w:t>The design targets to introduce 16-QAM for NB-IoT in UL include:</w:t>
      </w:r>
      <w:bookmarkEnd w:id="6"/>
    </w:p>
    <w:p w14:paraId="5A82D4E1" w14:textId="3CF93454" w:rsidR="009A5659" w:rsidRDefault="00556284" w:rsidP="009A5659">
      <w:pPr>
        <w:pStyle w:val="Proposal"/>
        <w:numPr>
          <w:ilvl w:val="0"/>
          <w:numId w:val="44"/>
        </w:numPr>
      </w:pPr>
      <w:bookmarkStart w:id="7" w:name="_Toc45703291"/>
      <w:r>
        <w:t xml:space="preserve">Increasing the </w:t>
      </w:r>
      <w:r w:rsidR="00040BC1">
        <w:t>t</w:t>
      </w:r>
      <w:r>
        <w:t>hroughput with respect to QPSK</w:t>
      </w:r>
      <w:r w:rsidR="00522A0D" w:rsidRPr="00522A0D">
        <w:t xml:space="preserve"> </w:t>
      </w:r>
      <w:r w:rsidR="00522A0D">
        <w:t>by reducing the resource utilization in the time-domain.</w:t>
      </w:r>
      <w:bookmarkEnd w:id="7"/>
    </w:p>
    <w:p w14:paraId="5A6947F9" w14:textId="55768853" w:rsidR="00556284" w:rsidRDefault="00556284" w:rsidP="00522A0D">
      <w:pPr>
        <w:pStyle w:val="Proposal"/>
        <w:numPr>
          <w:ilvl w:val="0"/>
          <w:numId w:val="44"/>
        </w:numPr>
      </w:pPr>
      <w:bookmarkStart w:id="8" w:name="_Toc45703292"/>
      <w:r>
        <w:t>Avoid link adaptation issues</w:t>
      </w:r>
      <w:r w:rsidR="004734AF">
        <w:t>, that is</w:t>
      </w:r>
      <w:r w:rsidR="00FB0C78">
        <w:t>:</w:t>
      </w:r>
      <w:bookmarkEnd w:id="8"/>
    </w:p>
    <w:p w14:paraId="79DFA13B" w14:textId="405333EF" w:rsidR="00556284" w:rsidRDefault="00EA350B" w:rsidP="00556284">
      <w:pPr>
        <w:pStyle w:val="Proposal"/>
        <w:numPr>
          <w:ilvl w:val="1"/>
          <w:numId w:val="44"/>
        </w:numPr>
      </w:pPr>
      <w:bookmarkStart w:id="9" w:name="_Toc45703293"/>
      <w:r>
        <w:t>Avoid large differences in achievable code rates w</w:t>
      </w:r>
      <w:r w:rsidR="00556284">
        <w:t xml:space="preserve">hen </w:t>
      </w:r>
      <w:r w:rsidR="00556284" w:rsidRPr="00556284">
        <w:t>for a given I</w:t>
      </w:r>
      <w:r w:rsidR="00556284" w:rsidRPr="00556284">
        <w:rPr>
          <w:vertAlign w:val="subscript"/>
        </w:rPr>
        <w:t>TBS</w:t>
      </w:r>
      <w:r w:rsidR="00F1412A">
        <w:t xml:space="preserve">, </w:t>
      </w:r>
      <w:r w:rsidR="00556284" w:rsidRPr="00556284">
        <w:t>a different number of RUs</w:t>
      </w:r>
      <w:r w:rsidR="00556284">
        <w:t xml:space="preserve"> is allocated</w:t>
      </w:r>
      <w:r w:rsidR="00522A0D">
        <w:t>.</w:t>
      </w:r>
      <w:bookmarkEnd w:id="9"/>
    </w:p>
    <w:p w14:paraId="2904ECE9" w14:textId="6D745CF8" w:rsidR="00556284" w:rsidRDefault="00EA350B" w:rsidP="00556284">
      <w:pPr>
        <w:pStyle w:val="Proposal"/>
        <w:numPr>
          <w:ilvl w:val="1"/>
          <w:numId w:val="44"/>
        </w:numPr>
      </w:pPr>
      <w:bookmarkStart w:id="10" w:name="_Toc45703294"/>
      <w:r>
        <w:t xml:space="preserve">Avoid </w:t>
      </w:r>
      <w:r w:rsidRPr="00EA350B">
        <w:t xml:space="preserve">large differences in achievable code rates </w:t>
      </w:r>
      <w:r>
        <w:t>w</w:t>
      </w:r>
      <w:r w:rsidR="00556284">
        <w:t>hen passing</w:t>
      </w:r>
      <w:r w:rsidR="00681C45">
        <w:t xml:space="preserve"> from </w:t>
      </w:r>
      <w:r w:rsidR="00556284">
        <w:t xml:space="preserve">QPSK </w:t>
      </w:r>
      <w:r w:rsidR="00681C45">
        <w:t>to</w:t>
      </w:r>
      <w:r w:rsidR="00F1412A">
        <w:t xml:space="preserve"> </w:t>
      </w:r>
      <w:r w:rsidR="00556284">
        <w:t>16-QAM</w:t>
      </w:r>
      <w:r w:rsidR="00681C45">
        <w:t xml:space="preserve"> and vice versa</w:t>
      </w:r>
      <w:r w:rsidR="00F1412A">
        <w:t xml:space="preserve"> (i.e., At 10% BLER, the SINR gap between QPSK and 16-QAM is </w:t>
      </w:r>
      <w:r w:rsidR="00A84880">
        <w:t>no larger than</w:t>
      </w:r>
      <w:r w:rsidR="00F1412A">
        <w:t xml:space="preserve"> </w:t>
      </w:r>
      <w:r w:rsidR="00F1412A">
        <w:rPr>
          <w:rFonts w:ascii="Times New Roman" w:hAnsi="Times New Roman"/>
        </w:rPr>
        <w:t>⁓</w:t>
      </w:r>
      <w:r w:rsidR="00F1412A">
        <w:t xml:space="preserve"> 3dB)</w:t>
      </w:r>
      <w:r w:rsidR="00681C45">
        <w:t>.</w:t>
      </w:r>
      <w:bookmarkEnd w:id="10"/>
    </w:p>
    <w:p w14:paraId="7E8BF893" w14:textId="1BD8080C" w:rsidR="00522A0D" w:rsidRPr="00A94EF8" w:rsidRDefault="00522A0D" w:rsidP="00522A0D">
      <w:pPr>
        <w:pStyle w:val="Proposal"/>
        <w:numPr>
          <w:ilvl w:val="0"/>
          <w:numId w:val="44"/>
        </w:numPr>
      </w:pPr>
      <w:bookmarkStart w:id="11" w:name="_Toc45703295"/>
      <w:r>
        <w:t>Use a single TBS Table including TBS entries for both QPSK and 16-QAM.</w:t>
      </w:r>
      <w:bookmarkEnd w:id="11"/>
    </w:p>
    <w:p w14:paraId="020415C4" w14:textId="073BC39B" w:rsidR="004000E8" w:rsidRDefault="006119AE" w:rsidP="00CE0424">
      <w:pPr>
        <w:pStyle w:val="Heading1"/>
      </w:pPr>
      <w:bookmarkStart w:id="12" w:name="_Ref178064866"/>
      <w:bookmarkStart w:id="13" w:name="_Hlk528365764"/>
      <w:r>
        <w:t>3</w:t>
      </w:r>
      <w:r w:rsidR="00230D18">
        <w:tab/>
      </w:r>
      <w:bookmarkEnd w:id="12"/>
      <w:r w:rsidR="009664BF">
        <w:t>Support for 16-QAM for unicast in DL</w:t>
      </w:r>
    </w:p>
    <w:bookmarkEnd w:id="13"/>
    <w:p w14:paraId="72E242F6" w14:textId="18208F7C" w:rsidR="003D3111" w:rsidRDefault="006119AE" w:rsidP="003D3111">
      <w:pPr>
        <w:pStyle w:val="Heading2"/>
      </w:pPr>
      <w:r>
        <w:t>3</w:t>
      </w:r>
      <w:r w:rsidR="003D3111">
        <w:t>.1</w:t>
      </w:r>
      <w:r w:rsidR="003D3111">
        <w:tab/>
        <w:t xml:space="preserve">Modulation </w:t>
      </w:r>
      <w:r w:rsidR="00ED2769">
        <w:t>and coding s</w:t>
      </w:r>
      <w:r w:rsidR="003D3111">
        <w:t>cheme</w:t>
      </w:r>
      <w:r w:rsidR="00ED2769">
        <w:t>, resource assignment</w:t>
      </w:r>
      <w:r w:rsidR="003D3111">
        <w:t xml:space="preserve"> and </w:t>
      </w:r>
      <w:r w:rsidR="00ED2769">
        <w:t>TBS allocation</w:t>
      </w:r>
    </w:p>
    <w:p w14:paraId="26CCD260" w14:textId="7E788ECC" w:rsidR="00BE3924" w:rsidRDefault="00152B02" w:rsidP="009664BF">
      <w:pPr>
        <w:jc w:val="both"/>
      </w:pPr>
      <w:r>
        <w:t>For</w:t>
      </w:r>
      <w:r w:rsidR="00BE3924">
        <w:t xml:space="preserve"> the support of 16-QAM in DL, the Work Item Description (WID) states </w:t>
      </w:r>
      <w:r w:rsidR="00BE3924" w:rsidRPr="005C562E">
        <w:t>“</w:t>
      </w:r>
      <w:r w:rsidR="00BE3924" w:rsidRPr="005C562E">
        <w:rPr>
          <w:i/>
        </w:rPr>
        <w:t>This is to be specified without a new NB-IoT UE category</w:t>
      </w:r>
      <w:r w:rsidR="00BE3924" w:rsidRPr="005C562E">
        <w:t xml:space="preserve">”, </w:t>
      </w:r>
      <w:r w:rsidRPr="005C562E">
        <w:t xml:space="preserve">and also that </w:t>
      </w:r>
      <w:bookmarkStart w:id="14" w:name="_Hlk31884879"/>
      <w:r w:rsidRPr="005C562E">
        <w:t>“</w:t>
      </w:r>
      <w:r w:rsidRPr="005C562E">
        <w:rPr>
          <w:rFonts w:eastAsia="DengXian"/>
          <w:i/>
          <w:lang w:val="en-US" w:eastAsia="zh-CN"/>
        </w:rPr>
        <w:t xml:space="preserve">For DL, </w:t>
      </w:r>
      <w:r w:rsidRPr="005C562E">
        <w:rPr>
          <w:i/>
          <w:lang w:val="en-US" w:eastAsia="zh-CN"/>
        </w:rPr>
        <w:t xml:space="preserve">increase in maximum TBS </w:t>
      </w:r>
      <w:bookmarkEnd w:id="14"/>
      <w:r w:rsidRPr="005C562E">
        <w:rPr>
          <w:i/>
          <w:lang w:val="en-US" w:eastAsia="zh-CN"/>
        </w:rPr>
        <w:t>of e.g. 2x the Rel-16 maximum, and soft buffer size will be specified by modifying at least existing Category NB2</w:t>
      </w:r>
      <w:r w:rsidRPr="005C562E">
        <w:t>”</w:t>
      </w:r>
      <w:r w:rsidR="00BE3924" w:rsidRPr="005C562E">
        <w:t>.</w:t>
      </w:r>
    </w:p>
    <w:p w14:paraId="49FC5B2B" w14:textId="618716D6" w:rsidR="00152B02" w:rsidRDefault="00152B02" w:rsidP="00152B02">
      <w:pPr>
        <w:jc w:val="both"/>
      </w:pPr>
      <w:r>
        <w:t>According with TS 36.213 [</w:t>
      </w:r>
      <w:r w:rsidR="00264E80">
        <w:t>2</w:t>
      </w:r>
      <w:r>
        <w:t xml:space="preserve">], the currently available </w:t>
      </w:r>
      <w:r w:rsidRPr="005B1793">
        <w:t>modulation order</w:t>
      </w:r>
      <w:r>
        <w:t xml:space="preserve"> is </w:t>
      </w:r>
      <w:r w:rsidRPr="001A7C01">
        <w:rPr>
          <w:b/>
          <w:bCs/>
          <w:position w:val="-10"/>
          <w:lang w:val="pt-BR"/>
        </w:rPr>
        <w:object w:dxaOrig="320" w:dyaOrig="300" w14:anchorId="2DB51DD0">
          <v:shape id="_x0000_i1052" type="#_x0000_t75" style="width:14.25pt;height:14.25pt" o:ole="">
            <v:imagedata r:id="rId22" o:title=""/>
          </v:shape>
          <o:OLEObject Type="Embed" ProgID="Equation.3" ShapeID="_x0000_i1052" DrawAspect="Content" ObjectID="_1658306041" r:id="rId51"/>
        </w:object>
      </w:r>
      <w:r w:rsidRPr="001A7C01">
        <w:rPr>
          <w:b/>
          <w:bCs/>
          <w:lang w:val="en-US"/>
        </w:rPr>
        <w:t xml:space="preserve">= </w:t>
      </w:r>
      <w:r w:rsidRPr="001A7C01">
        <w:rPr>
          <w:bCs/>
          <w:lang w:val="en-US"/>
        </w:rPr>
        <w:t>2</w:t>
      </w:r>
      <w:r>
        <w:t xml:space="preserve"> (i.e., QPSK), and within the context of transmitting user data in DL </w:t>
      </w:r>
      <w:r w:rsidRPr="00753CEF">
        <w:t xml:space="preserve">the transport block size </w:t>
      </w:r>
      <w:r>
        <w:t xml:space="preserve">(TBS) </w:t>
      </w:r>
      <w:r w:rsidRPr="00753CEF">
        <w:t>in the NPDSCH</w:t>
      </w:r>
      <w:r>
        <w:t xml:space="preserve"> is determined as follows: </w:t>
      </w:r>
    </w:p>
    <w:tbl>
      <w:tblPr>
        <w:tblStyle w:val="TableGrid"/>
        <w:tblW w:w="0" w:type="auto"/>
        <w:tblLook w:val="04A0" w:firstRow="1" w:lastRow="0" w:firstColumn="1" w:lastColumn="0" w:noHBand="0" w:noVBand="1"/>
      </w:tblPr>
      <w:tblGrid>
        <w:gridCol w:w="9629"/>
      </w:tblGrid>
      <w:tr w:rsidR="00152B02" w14:paraId="7F3C6F54" w14:textId="77777777" w:rsidTr="21CAC4D2">
        <w:tc>
          <w:tcPr>
            <w:tcW w:w="9629" w:type="dxa"/>
          </w:tcPr>
          <w:p w14:paraId="714266BF" w14:textId="77777777" w:rsidR="00152B02" w:rsidRPr="005B1793" w:rsidRDefault="00152B02" w:rsidP="004A4431">
            <w:pPr>
              <w:rPr>
                <w:sz w:val="20"/>
                <w:lang w:eastAsia="en-GB"/>
              </w:rPr>
            </w:pPr>
            <w:r w:rsidRPr="005B1793">
              <w:rPr>
                <w:sz w:val="20"/>
                <w:lang w:eastAsia="en-GB"/>
              </w:rPr>
              <w:t>the UE shall first,</w:t>
            </w:r>
          </w:p>
          <w:p w14:paraId="1B6C9D55" w14:textId="77777777" w:rsidR="00152B02" w:rsidRPr="005B1793" w:rsidRDefault="00152B02" w:rsidP="004A4431">
            <w:pPr>
              <w:ind w:left="851" w:hanging="284"/>
              <w:rPr>
                <w:sz w:val="20"/>
                <w:lang w:eastAsia="en-GB"/>
              </w:rPr>
            </w:pPr>
            <w:r w:rsidRPr="005B1793">
              <w:rPr>
                <w:sz w:val="20"/>
                <w:lang w:eastAsia="en-GB"/>
              </w:rPr>
              <w:t>-</w:t>
            </w:r>
            <w:r w:rsidRPr="005B1793">
              <w:rPr>
                <w:sz w:val="20"/>
                <w:lang w:eastAsia="en-GB"/>
              </w:rPr>
              <w:tab/>
              <w:t xml:space="preserve">read the </w:t>
            </w:r>
            <w:bookmarkStart w:id="15" w:name="_Hlk30586118"/>
            <w:r w:rsidRPr="005B1793">
              <w:rPr>
                <w:sz w:val="20"/>
                <w:lang w:eastAsia="en-GB"/>
              </w:rPr>
              <w:t xml:space="preserve">4-bit </w:t>
            </w:r>
            <w:bookmarkStart w:id="16" w:name="_Hlk30598989"/>
            <w:bookmarkStart w:id="17" w:name="_Hlk30586249"/>
            <w:r w:rsidRPr="005B1793">
              <w:rPr>
                <w:sz w:val="20"/>
                <w:lang w:eastAsia="en-GB"/>
              </w:rPr>
              <w:t xml:space="preserve">"modulation and coding scheme" </w:t>
            </w:r>
            <w:bookmarkEnd w:id="16"/>
            <w:r w:rsidRPr="005B1793">
              <w:rPr>
                <w:sz w:val="20"/>
                <w:lang w:eastAsia="en-GB"/>
              </w:rPr>
              <w:t xml:space="preserve">field </w:t>
            </w:r>
            <w:bookmarkEnd w:id="15"/>
            <w:bookmarkEnd w:id="17"/>
            <w:r w:rsidRPr="005B1793">
              <w:rPr>
                <w:sz w:val="20"/>
                <w:lang w:eastAsia="en-GB"/>
              </w:rPr>
              <w:t>(</w:t>
            </w:r>
            <w:r w:rsidRPr="005B1793">
              <w:rPr>
                <w:rFonts w:eastAsia="Times New Roman"/>
                <w:position w:val="-12"/>
                <w:sz w:val="20"/>
                <w:szCs w:val="20"/>
                <w:lang w:val="en-GB" w:eastAsia="en-GB"/>
              </w:rPr>
              <w:object w:dxaOrig="480" w:dyaOrig="380" w14:anchorId="1845826A">
                <v:shape id="_x0000_i1053" type="#_x0000_t75" style="width:21.75pt;height:21.75pt" o:ole="">
                  <v:imagedata r:id="rId52" o:title=""/>
                </v:shape>
                <o:OLEObject Type="Embed" ProgID="Equation.DSMT4" ShapeID="_x0000_i1053" DrawAspect="Content" ObjectID="_1658306042" r:id="rId53"/>
              </w:object>
            </w:r>
            <w:r w:rsidRPr="005B1793">
              <w:rPr>
                <w:sz w:val="20"/>
                <w:lang w:eastAsia="en-GB"/>
              </w:rPr>
              <w:t xml:space="preserve">) in the DCI and set </w:t>
            </w:r>
            <w:r w:rsidRPr="005B1793">
              <w:rPr>
                <w:rFonts w:eastAsia="Times New Roman"/>
                <w:position w:val="-10"/>
                <w:sz w:val="20"/>
                <w:szCs w:val="20"/>
                <w:lang w:val="en-GB" w:eastAsia="en-GB"/>
              </w:rPr>
              <w:object w:dxaOrig="1040" w:dyaOrig="340" w14:anchorId="3DA8EBC8">
                <v:shape id="_x0000_i1054" type="#_x0000_t75" style="width:50.25pt;height:14.25pt" o:ole="">
                  <v:imagedata r:id="rId54" o:title=""/>
                </v:shape>
                <o:OLEObject Type="Embed" ProgID="Equation.3" ShapeID="_x0000_i1054" DrawAspect="Content" ObjectID="_1658306043" r:id="rId55"/>
              </w:object>
            </w:r>
            <w:r w:rsidRPr="005B1793">
              <w:rPr>
                <w:sz w:val="20"/>
                <w:lang w:eastAsia="en-GB"/>
              </w:rPr>
              <w:t>.</w:t>
            </w:r>
          </w:p>
          <w:p w14:paraId="30DC87BE" w14:textId="77777777" w:rsidR="00152B02" w:rsidRPr="005B1793" w:rsidRDefault="00152B02" w:rsidP="004A4431">
            <w:pPr>
              <w:rPr>
                <w:sz w:val="20"/>
                <w:lang w:eastAsia="en-GB"/>
              </w:rPr>
            </w:pPr>
            <w:r w:rsidRPr="005B1793">
              <w:rPr>
                <w:sz w:val="20"/>
                <w:lang w:eastAsia="en-GB"/>
              </w:rPr>
              <w:t>and second,</w:t>
            </w:r>
          </w:p>
          <w:p w14:paraId="175050E7" w14:textId="77777777" w:rsidR="00152B02" w:rsidRPr="00A05CEF" w:rsidRDefault="00152B02" w:rsidP="004A4431">
            <w:pPr>
              <w:ind w:left="851" w:hanging="284"/>
              <w:rPr>
                <w:sz w:val="20"/>
                <w:lang w:eastAsia="en-GB"/>
              </w:rPr>
            </w:pPr>
            <w:r w:rsidRPr="005B1793">
              <w:rPr>
                <w:sz w:val="20"/>
                <w:lang w:eastAsia="en-GB"/>
              </w:rPr>
              <w:lastRenderedPageBreak/>
              <w:t>-</w:t>
            </w:r>
            <w:r w:rsidRPr="005B1793">
              <w:rPr>
                <w:sz w:val="20"/>
                <w:lang w:eastAsia="en-GB"/>
              </w:rPr>
              <w:tab/>
              <w:t xml:space="preserve">read the 3-bit </w:t>
            </w:r>
            <w:bookmarkStart w:id="18" w:name="_Hlk30599039"/>
            <w:r w:rsidRPr="005B1793">
              <w:rPr>
                <w:sz w:val="20"/>
                <w:lang w:eastAsia="en-GB"/>
              </w:rPr>
              <w:t xml:space="preserve">"resource assignment" </w:t>
            </w:r>
            <w:bookmarkEnd w:id="18"/>
            <w:r w:rsidRPr="005B1793">
              <w:rPr>
                <w:sz w:val="20"/>
                <w:lang w:eastAsia="en-GB"/>
              </w:rPr>
              <w:t>field (</w:t>
            </w:r>
            <w:r w:rsidRPr="005B1793">
              <w:rPr>
                <w:rFonts w:eastAsia="Times New Roman"/>
                <w:position w:val="-12"/>
                <w:sz w:val="20"/>
                <w:szCs w:val="20"/>
                <w:lang w:val="en-GB" w:eastAsia="en-GB"/>
              </w:rPr>
              <w:object w:dxaOrig="340" w:dyaOrig="380" w14:anchorId="146A383E">
                <v:shape id="_x0000_i1055" type="#_x0000_t75" style="width:14.25pt;height:21.75pt" o:ole="">
                  <v:imagedata r:id="rId56" o:title=""/>
                </v:shape>
                <o:OLEObject Type="Embed" ProgID="Equation.DSMT4" ShapeID="_x0000_i1055" DrawAspect="Content" ObjectID="_1658306044" r:id="rId57"/>
              </w:object>
            </w:r>
            <w:r w:rsidRPr="005B1793">
              <w:rPr>
                <w:sz w:val="20"/>
                <w:lang w:eastAsia="en-GB"/>
              </w:rPr>
              <w:t xml:space="preserve">) in the DCI </w:t>
            </w:r>
            <w:r w:rsidRPr="005B1793">
              <w:rPr>
                <w:rFonts w:hint="eastAsia"/>
                <w:sz w:val="20"/>
                <w:lang w:eastAsia="en-GB"/>
              </w:rPr>
              <w:t xml:space="preserve">and determine its TBS by the procedure in Subclause </w:t>
            </w:r>
            <w:r w:rsidRPr="005B1793">
              <w:rPr>
                <w:sz w:val="20"/>
                <w:lang w:eastAsia="en-GB"/>
              </w:rPr>
              <w:t>16</w:t>
            </w:r>
            <w:r w:rsidRPr="005B1793">
              <w:rPr>
                <w:rFonts w:hint="eastAsia"/>
                <w:sz w:val="20"/>
                <w:lang w:eastAsia="en-GB"/>
              </w:rPr>
              <w:t>.</w:t>
            </w:r>
            <w:r w:rsidRPr="005B1793">
              <w:rPr>
                <w:sz w:val="20"/>
                <w:lang w:eastAsia="en-GB"/>
              </w:rPr>
              <w:t>4</w:t>
            </w:r>
            <w:r w:rsidRPr="005B1793">
              <w:rPr>
                <w:rFonts w:hint="eastAsia"/>
                <w:sz w:val="20"/>
                <w:lang w:eastAsia="en-GB"/>
              </w:rPr>
              <w:t>.</w:t>
            </w:r>
            <w:r w:rsidRPr="005B1793">
              <w:rPr>
                <w:sz w:val="20"/>
                <w:lang w:eastAsia="en-GB"/>
              </w:rPr>
              <w:t>1</w:t>
            </w:r>
            <w:r w:rsidRPr="005B1793">
              <w:rPr>
                <w:rFonts w:hint="eastAsia"/>
                <w:sz w:val="20"/>
                <w:lang w:eastAsia="en-GB"/>
              </w:rPr>
              <w:t>.</w:t>
            </w:r>
            <w:r w:rsidRPr="005B1793">
              <w:rPr>
                <w:sz w:val="20"/>
                <w:lang w:eastAsia="en-GB"/>
              </w:rPr>
              <w:t>5</w:t>
            </w:r>
            <w:r w:rsidRPr="005B1793">
              <w:rPr>
                <w:rFonts w:hint="eastAsia"/>
                <w:sz w:val="20"/>
                <w:lang w:eastAsia="en-GB"/>
              </w:rPr>
              <w:t>.</w:t>
            </w:r>
            <w:r w:rsidRPr="005B1793">
              <w:rPr>
                <w:sz w:val="20"/>
                <w:lang w:eastAsia="en-GB"/>
              </w:rPr>
              <w:t>1.</w:t>
            </w:r>
          </w:p>
        </w:tc>
      </w:tr>
    </w:tbl>
    <w:p w14:paraId="1F740C6E" w14:textId="66CC6C53" w:rsidR="21CAC4D2" w:rsidRDefault="21CAC4D2"/>
    <w:p w14:paraId="720B11C1" w14:textId="77777777" w:rsidR="00152B02" w:rsidRDefault="00152B02" w:rsidP="009664BF">
      <w:pPr>
        <w:jc w:val="both"/>
      </w:pPr>
    </w:p>
    <w:p w14:paraId="6879D7BE" w14:textId="5F4877EB" w:rsidR="00597939" w:rsidRDefault="00152B02" w:rsidP="009664BF">
      <w:pPr>
        <w:jc w:val="both"/>
        <w:rPr>
          <w:lang w:eastAsia="en-GB"/>
        </w:rPr>
      </w:pPr>
      <w:r>
        <w:t>In</w:t>
      </w:r>
      <w:r w:rsidR="00597939">
        <w:t xml:space="preserve"> relation with the above, a Cat-NB2 device </w:t>
      </w:r>
      <w:r w:rsidR="003A1126">
        <w:t xml:space="preserve">can </w:t>
      </w:r>
      <w:r w:rsidR="00597939">
        <w:t xml:space="preserve">support </w:t>
      </w:r>
      <w:r w:rsidR="003A73D7">
        <w:t xml:space="preserve">in DL </w:t>
      </w:r>
      <w:r w:rsidR="00AC2D41">
        <w:t>a</w:t>
      </w:r>
      <w:r w:rsidR="00597939">
        <w:t xml:space="preserve"> TBS up to 2536 bits</w:t>
      </w:r>
      <w:r w:rsidR="009E43A2">
        <w:t xml:space="preserve">. </w:t>
      </w:r>
      <w:r w:rsidR="000F7C0D" w:rsidRPr="000F7C0D">
        <w:rPr>
          <w:lang w:eastAsia="en-GB"/>
        </w:rPr>
        <w:t>The TBS is given by the (</w:t>
      </w:r>
      <w:r w:rsidR="000F7C0D" w:rsidRPr="000F7C0D">
        <w:rPr>
          <w:position w:val="-10"/>
          <w:lang w:eastAsia="en-GB"/>
        </w:rPr>
        <w:object w:dxaOrig="400" w:dyaOrig="340" w14:anchorId="43F54CB6">
          <v:shape id="_x0000_i1056" type="#_x0000_t75" style="width:21.75pt;height:14.25pt" o:ole="">
            <v:imagedata r:id="rId28" o:title=""/>
          </v:shape>
          <o:OLEObject Type="Embed" ProgID="Equation.3" ShapeID="_x0000_i1056" DrawAspect="Content" ObjectID="_1658306045" r:id="rId58"/>
        </w:object>
      </w:r>
      <w:r w:rsidR="000F7C0D" w:rsidRPr="000F7C0D">
        <w:rPr>
          <w:lang w:eastAsia="en-GB"/>
        </w:rPr>
        <w:t>,</w:t>
      </w:r>
      <w:r w:rsidR="000F7C0D" w:rsidRPr="000F7C0D">
        <w:rPr>
          <w:position w:val="-12"/>
          <w:lang w:eastAsia="en-GB"/>
        </w:rPr>
        <w:object w:dxaOrig="340" w:dyaOrig="380" w14:anchorId="348CB656">
          <v:shape id="_x0000_i1057" type="#_x0000_t75" style="width:14.25pt;height:21.75pt" o:ole="">
            <v:imagedata r:id="rId59" o:title=""/>
          </v:shape>
          <o:OLEObject Type="Embed" ProgID="Equation.DSMT4" ShapeID="_x0000_i1057" DrawAspect="Content" ObjectID="_1658306046" r:id="rId60"/>
        </w:object>
      </w:r>
      <w:r w:rsidR="000F7C0D" w:rsidRPr="000F7C0D">
        <w:rPr>
          <w:lang w:eastAsia="en-GB"/>
        </w:rPr>
        <w:t xml:space="preserve">) entry </w:t>
      </w:r>
      <w:r w:rsidR="007F4FA6">
        <w:rPr>
          <w:lang w:eastAsia="en-GB"/>
        </w:rPr>
        <w:t>in</w:t>
      </w:r>
      <w:r w:rsidR="000F7C0D" w:rsidRPr="000F7C0D">
        <w:rPr>
          <w:lang w:eastAsia="en-GB"/>
        </w:rPr>
        <w:t xml:space="preserve"> Table 16.4.1.5.1-1</w:t>
      </w:r>
      <w:r w:rsidR="000F7C0D">
        <w:rPr>
          <w:lang w:eastAsia="en-GB"/>
        </w:rPr>
        <w:t xml:space="preserve"> </w:t>
      </w:r>
      <w:r w:rsidR="007F4FA6">
        <w:rPr>
          <w:lang w:eastAsia="en-GB"/>
        </w:rPr>
        <w:t>of</w:t>
      </w:r>
      <w:r w:rsidR="005C562E">
        <w:rPr>
          <w:lang w:eastAsia="en-GB"/>
        </w:rPr>
        <w:t xml:space="preserve"> </w:t>
      </w:r>
      <w:r w:rsidR="007F4FA6">
        <w:rPr>
          <w:lang w:eastAsia="en-GB"/>
        </w:rPr>
        <w:t xml:space="preserve">TS 36.213 </w:t>
      </w:r>
      <w:r w:rsidR="000F7C0D">
        <w:t>[</w:t>
      </w:r>
      <w:r w:rsidR="00264E80">
        <w:t>2</w:t>
      </w:r>
      <w:r w:rsidR="000F7C0D">
        <w:t>]</w:t>
      </w:r>
      <w:r w:rsidR="000F7C0D" w:rsidRPr="000F7C0D">
        <w:rPr>
          <w:lang w:eastAsia="en-GB"/>
        </w:rPr>
        <w:t>.</w:t>
      </w:r>
    </w:p>
    <w:p w14:paraId="1C78395C" w14:textId="77777777" w:rsidR="006301EB" w:rsidRPr="001A7C01" w:rsidRDefault="006301EB" w:rsidP="006301EB">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50"/>
        <w:gridCol w:w="450"/>
        <w:gridCol w:w="450"/>
        <w:gridCol w:w="528"/>
        <w:gridCol w:w="528"/>
        <w:gridCol w:w="528"/>
        <w:gridCol w:w="528"/>
        <w:gridCol w:w="528"/>
      </w:tblGrid>
      <w:tr w:rsidR="006301EB" w:rsidRPr="001A7C01" w14:paraId="260A92F2" w14:textId="77777777" w:rsidTr="004A4431">
        <w:trPr>
          <w:cantSplit/>
          <w:jc w:val="center"/>
        </w:trPr>
        <w:tc>
          <w:tcPr>
            <w:tcW w:w="619" w:type="dxa"/>
            <w:vMerge w:val="restart"/>
            <w:tcBorders>
              <w:right w:val="double" w:sz="4" w:space="0" w:color="auto"/>
            </w:tcBorders>
            <w:shd w:val="clear" w:color="auto" w:fill="E0E0E0"/>
            <w:vAlign w:val="center"/>
          </w:tcPr>
          <w:p w14:paraId="4B3D2ED3" w14:textId="77777777" w:rsidR="006301EB" w:rsidRPr="001A7C01" w:rsidRDefault="006301EB" w:rsidP="004A4431">
            <w:pPr>
              <w:pStyle w:val="TAH"/>
              <w:rPr>
                <w:rFonts w:cs="Arial"/>
                <w:szCs w:val="18"/>
                <w:lang w:eastAsia="en-US"/>
              </w:rPr>
            </w:pPr>
            <w:r w:rsidRPr="001A7C01">
              <w:rPr>
                <w:rFonts w:cs="Arial"/>
                <w:position w:val="-10"/>
                <w:szCs w:val="18"/>
                <w:lang w:eastAsia="en-US"/>
              </w:rPr>
              <w:object w:dxaOrig="400" w:dyaOrig="340" w14:anchorId="4430E8CA">
                <v:shape id="_x0000_i1058" type="#_x0000_t75" style="width:21.75pt;height:14.25pt" o:ole="">
                  <v:imagedata r:id="rId28" o:title=""/>
                </v:shape>
                <o:OLEObject Type="Embed" ProgID="Equation.3" ShapeID="_x0000_i1058" DrawAspect="Content" ObjectID="_1658306047" r:id="rId61"/>
              </w:object>
            </w:r>
          </w:p>
        </w:tc>
        <w:tc>
          <w:tcPr>
            <w:tcW w:w="0" w:type="auto"/>
            <w:gridSpan w:val="8"/>
            <w:tcBorders>
              <w:left w:val="double" w:sz="4" w:space="0" w:color="auto"/>
            </w:tcBorders>
            <w:shd w:val="clear" w:color="auto" w:fill="E0E0E0"/>
            <w:vAlign w:val="center"/>
          </w:tcPr>
          <w:p w14:paraId="053A3B88" w14:textId="77777777" w:rsidR="006301EB" w:rsidRPr="001A7C01" w:rsidRDefault="006301EB" w:rsidP="004A4431">
            <w:pPr>
              <w:pStyle w:val="TAH"/>
              <w:rPr>
                <w:rFonts w:cs="Arial"/>
                <w:szCs w:val="18"/>
                <w:lang w:eastAsia="en-US"/>
              </w:rPr>
            </w:pPr>
            <w:r w:rsidRPr="001A7C01">
              <w:rPr>
                <w:position w:val="-12"/>
                <w:lang w:eastAsia="en-US"/>
              </w:rPr>
              <w:object w:dxaOrig="340" w:dyaOrig="380" w14:anchorId="235F5CCF">
                <v:shape id="_x0000_i1059" type="#_x0000_t75" style="width:14.25pt;height:21.75pt" o:ole="">
                  <v:imagedata r:id="rId59" o:title=""/>
                </v:shape>
                <o:OLEObject Type="Embed" ProgID="Equation.DSMT4" ShapeID="_x0000_i1059" DrawAspect="Content" ObjectID="_1658306048" r:id="rId62"/>
              </w:object>
            </w:r>
          </w:p>
        </w:tc>
      </w:tr>
      <w:tr w:rsidR="006301EB" w:rsidRPr="001A7C01" w14:paraId="2BC3249D" w14:textId="77777777" w:rsidTr="004A4431">
        <w:trPr>
          <w:cantSplit/>
          <w:jc w:val="center"/>
        </w:trPr>
        <w:tc>
          <w:tcPr>
            <w:tcW w:w="619" w:type="dxa"/>
            <w:vMerge/>
            <w:tcBorders>
              <w:bottom w:val="double" w:sz="4" w:space="0" w:color="auto"/>
              <w:right w:val="double" w:sz="4" w:space="0" w:color="auto"/>
            </w:tcBorders>
            <w:shd w:val="clear" w:color="auto" w:fill="E0E0E0"/>
            <w:vAlign w:val="center"/>
          </w:tcPr>
          <w:p w14:paraId="7EB40CC7" w14:textId="77777777" w:rsidR="006301EB" w:rsidRPr="001A7C01" w:rsidRDefault="006301EB" w:rsidP="004A443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C5B1757" w14:textId="77777777" w:rsidR="006301EB" w:rsidRPr="001A7C01" w:rsidRDefault="006301EB" w:rsidP="004A443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2D9B57EC" w14:textId="77777777" w:rsidR="006301EB" w:rsidRPr="001A7C01" w:rsidRDefault="006301EB" w:rsidP="004A443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3B88C11E" w14:textId="77777777" w:rsidR="006301EB" w:rsidRPr="001A7C01" w:rsidRDefault="006301EB" w:rsidP="004A443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08656136" w14:textId="77777777" w:rsidR="006301EB" w:rsidRPr="001A7C01" w:rsidRDefault="006301EB" w:rsidP="004A443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344F08C5" w14:textId="77777777" w:rsidR="006301EB" w:rsidRPr="001A7C01" w:rsidRDefault="006301EB" w:rsidP="004A443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5710313A" w14:textId="77777777" w:rsidR="006301EB" w:rsidRPr="001A7C01" w:rsidRDefault="006301EB" w:rsidP="004A443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233D58BC" w14:textId="77777777" w:rsidR="006301EB" w:rsidRPr="001A7C01" w:rsidRDefault="006301EB" w:rsidP="004A443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381F5E6" w14:textId="77777777" w:rsidR="006301EB" w:rsidRPr="001A7C01" w:rsidRDefault="006301EB" w:rsidP="004A4431">
            <w:pPr>
              <w:pStyle w:val="TAH"/>
              <w:rPr>
                <w:rFonts w:cs="Arial"/>
                <w:szCs w:val="18"/>
                <w:lang w:eastAsia="en-US"/>
              </w:rPr>
            </w:pPr>
            <w:r w:rsidRPr="001A7C01">
              <w:rPr>
                <w:rFonts w:cs="Arial"/>
                <w:szCs w:val="18"/>
                <w:lang w:eastAsia="en-US"/>
              </w:rPr>
              <w:t>7</w:t>
            </w:r>
          </w:p>
        </w:tc>
      </w:tr>
      <w:tr w:rsidR="006301EB" w:rsidRPr="001A7C01" w14:paraId="5C85A019" w14:textId="77777777" w:rsidTr="004A4431">
        <w:trPr>
          <w:cantSplit/>
          <w:jc w:val="center"/>
        </w:trPr>
        <w:tc>
          <w:tcPr>
            <w:tcW w:w="619" w:type="dxa"/>
            <w:tcBorders>
              <w:top w:val="double" w:sz="4" w:space="0" w:color="auto"/>
              <w:right w:val="double" w:sz="4" w:space="0" w:color="auto"/>
            </w:tcBorders>
            <w:shd w:val="clear" w:color="auto" w:fill="auto"/>
            <w:vAlign w:val="center"/>
          </w:tcPr>
          <w:p w14:paraId="78606D61"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0</w:t>
            </w:r>
          </w:p>
        </w:tc>
        <w:tc>
          <w:tcPr>
            <w:tcW w:w="0" w:type="auto"/>
            <w:tcBorders>
              <w:top w:val="double" w:sz="4" w:space="0" w:color="auto"/>
              <w:left w:val="double" w:sz="4" w:space="0" w:color="auto"/>
            </w:tcBorders>
            <w:vAlign w:val="center"/>
          </w:tcPr>
          <w:p w14:paraId="265113FB"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16</w:t>
            </w:r>
          </w:p>
        </w:tc>
        <w:tc>
          <w:tcPr>
            <w:tcW w:w="0" w:type="auto"/>
            <w:tcBorders>
              <w:top w:val="double" w:sz="4" w:space="0" w:color="auto"/>
            </w:tcBorders>
            <w:vAlign w:val="center"/>
          </w:tcPr>
          <w:p w14:paraId="0F7853D6"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32</w:t>
            </w:r>
          </w:p>
        </w:tc>
        <w:tc>
          <w:tcPr>
            <w:tcW w:w="0" w:type="auto"/>
            <w:tcBorders>
              <w:top w:val="double" w:sz="4" w:space="0" w:color="auto"/>
            </w:tcBorders>
            <w:vAlign w:val="center"/>
          </w:tcPr>
          <w:p w14:paraId="1634EF71"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56</w:t>
            </w:r>
          </w:p>
        </w:tc>
        <w:tc>
          <w:tcPr>
            <w:tcW w:w="0" w:type="auto"/>
            <w:tcBorders>
              <w:top w:val="double" w:sz="4" w:space="0" w:color="auto"/>
            </w:tcBorders>
            <w:vAlign w:val="center"/>
          </w:tcPr>
          <w:p w14:paraId="07D28C7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88</w:t>
            </w:r>
          </w:p>
        </w:tc>
        <w:tc>
          <w:tcPr>
            <w:tcW w:w="0" w:type="auto"/>
            <w:tcBorders>
              <w:top w:val="double" w:sz="4" w:space="0" w:color="auto"/>
            </w:tcBorders>
            <w:vAlign w:val="center"/>
          </w:tcPr>
          <w:p w14:paraId="33632624"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120</w:t>
            </w:r>
          </w:p>
        </w:tc>
        <w:tc>
          <w:tcPr>
            <w:tcW w:w="0" w:type="auto"/>
            <w:tcBorders>
              <w:top w:val="double" w:sz="4" w:space="0" w:color="auto"/>
            </w:tcBorders>
            <w:vAlign w:val="center"/>
          </w:tcPr>
          <w:p w14:paraId="7DBB1169"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152</w:t>
            </w:r>
          </w:p>
        </w:tc>
        <w:tc>
          <w:tcPr>
            <w:tcW w:w="0" w:type="auto"/>
            <w:tcBorders>
              <w:top w:val="double" w:sz="4" w:space="0" w:color="auto"/>
            </w:tcBorders>
            <w:vAlign w:val="center"/>
          </w:tcPr>
          <w:p w14:paraId="0C97DD49"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208</w:t>
            </w:r>
          </w:p>
        </w:tc>
        <w:tc>
          <w:tcPr>
            <w:tcW w:w="0" w:type="auto"/>
            <w:tcBorders>
              <w:top w:val="double" w:sz="4" w:space="0" w:color="auto"/>
            </w:tcBorders>
            <w:vAlign w:val="center"/>
          </w:tcPr>
          <w:p w14:paraId="391101F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256</w:t>
            </w:r>
          </w:p>
        </w:tc>
      </w:tr>
      <w:tr w:rsidR="006301EB" w:rsidRPr="001A7C01" w14:paraId="6759020A" w14:textId="77777777" w:rsidTr="004A4431">
        <w:trPr>
          <w:cantSplit/>
          <w:jc w:val="center"/>
        </w:trPr>
        <w:tc>
          <w:tcPr>
            <w:tcW w:w="619" w:type="dxa"/>
            <w:tcBorders>
              <w:right w:val="double" w:sz="4" w:space="0" w:color="auto"/>
            </w:tcBorders>
            <w:shd w:val="clear" w:color="auto" w:fill="auto"/>
            <w:vAlign w:val="center"/>
          </w:tcPr>
          <w:p w14:paraId="0D5BB57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w:t>
            </w:r>
          </w:p>
        </w:tc>
        <w:tc>
          <w:tcPr>
            <w:tcW w:w="0" w:type="auto"/>
            <w:tcBorders>
              <w:left w:val="double" w:sz="4" w:space="0" w:color="auto"/>
            </w:tcBorders>
            <w:vAlign w:val="center"/>
          </w:tcPr>
          <w:p w14:paraId="124DCD5C"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24</w:t>
            </w:r>
          </w:p>
        </w:tc>
        <w:tc>
          <w:tcPr>
            <w:tcW w:w="0" w:type="auto"/>
            <w:vAlign w:val="center"/>
          </w:tcPr>
          <w:p w14:paraId="4DCBF333"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56</w:t>
            </w:r>
          </w:p>
        </w:tc>
        <w:tc>
          <w:tcPr>
            <w:tcW w:w="0" w:type="auto"/>
            <w:vAlign w:val="center"/>
          </w:tcPr>
          <w:p w14:paraId="243DCEE2"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88</w:t>
            </w:r>
          </w:p>
        </w:tc>
        <w:tc>
          <w:tcPr>
            <w:tcW w:w="0" w:type="auto"/>
            <w:vAlign w:val="center"/>
          </w:tcPr>
          <w:p w14:paraId="7236886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144</w:t>
            </w:r>
          </w:p>
        </w:tc>
        <w:tc>
          <w:tcPr>
            <w:tcW w:w="0" w:type="auto"/>
            <w:vAlign w:val="center"/>
          </w:tcPr>
          <w:p w14:paraId="311B71CB"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176</w:t>
            </w:r>
          </w:p>
        </w:tc>
        <w:tc>
          <w:tcPr>
            <w:tcW w:w="0" w:type="auto"/>
            <w:vAlign w:val="center"/>
          </w:tcPr>
          <w:p w14:paraId="04E95031"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208</w:t>
            </w:r>
          </w:p>
        </w:tc>
        <w:tc>
          <w:tcPr>
            <w:tcW w:w="0" w:type="auto"/>
            <w:vAlign w:val="center"/>
          </w:tcPr>
          <w:p w14:paraId="05B61A4E"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256</w:t>
            </w:r>
          </w:p>
        </w:tc>
        <w:tc>
          <w:tcPr>
            <w:tcW w:w="0" w:type="auto"/>
            <w:vAlign w:val="center"/>
          </w:tcPr>
          <w:p w14:paraId="361BE626"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344</w:t>
            </w:r>
          </w:p>
        </w:tc>
      </w:tr>
      <w:tr w:rsidR="006301EB" w:rsidRPr="001A7C01" w14:paraId="1BF17D84" w14:textId="77777777" w:rsidTr="004A4431">
        <w:trPr>
          <w:cantSplit/>
          <w:jc w:val="center"/>
        </w:trPr>
        <w:tc>
          <w:tcPr>
            <w:tcW w:w="619" w:type="dxa"/>
            <w:tcBorders>
              <w:right w:val="double" w:sz="4" w:space="0" w:color="auto"/>
            </w:tcBorders>
            <w:shd w:val="clear" w:color="auto" w:fill="auto"/>
            <w:vAlign w:val="center"/>
          </w:tcPr>
          <w:p w14:paraId="5CB02959"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w:t>
            </w:r>
          </w:p>
        </w:tc>
        <w:tc>
          <w:tcPr>
            <w:tcW w:w="0" w:type="auto"/>
            <w:tcBorders>
              <w:left w:val="double" w:sz="4" w:space="0" w:color="auto"/>
            </w:tcBorders>
            <w:vAlign w:val="center"/>
          </w:tcPr>
          <w:p w14:paraId="6D2F34DD"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32</w:t>
            </w:r>
          </w:p>
        </w:tc>
        <w:tc>
          <w:tcPr>
            <w:tcW w:w="0" w:type="auto"/>
            <w:vAlign w:val="center"/>
          </w:tcPr>
          <w:p w14:paraId="470BF3F4"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72</w:t>
            </w:r>
          </w:p>
        </w:tc>
        <w:tc>
          <w:tcPr>
            <w:tcW w:w="0" w:type="auto"/>
            <w:vAlign w:val="center"/>
          </w:tcPr>
          <w:p w14:paraId="309AA03F"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144</w:t>
            </w:r>
          </w:p>
        </w:tc>
        <w:tc>
          <w:tcPr>
            <w:tcW w:w="0" w:type="auto"/>
            <w:vAlign w:val="center"/>
          </w:tcPr>
          <w:p w14:paraId="37026B1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176</w:t>
            </w:r>
          </w:p>
        </w:tc>
        <w:tc>
          <w:tcPr>
            <w:tcW w:w="0" w:type="auto"/>
            <w:vAlign w:val="center"/>
          </w:tcPr>
          <w:p w14:paraId="72D39298"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208</w:t>
            </w:r>
          </w:p>
        </w:tc>
        <w:tc>
          <w:tcPr>
            <w:tcW w:w="0" w:type="auto"/>
            <w:vAlign w:val="center"/>
          </w:tcPr>
          <w:p w14:paraId="39ABBC5E"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256</w:t>
            </w:r>
          </w:p>
        </w:tc>
        <w:tc>
          <w:tcPr>
            <w:tcW w:w="0" w:type="auto"/>
            <w:vAlign w:val="center"/>
          </w:tcPr>
          <w:p w14:paraId="0C663266"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328</w:t>
            </w:r>
          </w:p>
        </w:tc>
        <w:tc>
          <w:tcPr>
            <w:tcW w:w="0" w:type="auto"/>
            <w:vAlign w:val="center"/>
          </w:tcPr>
          <w:p w14:paraId="47A83B23"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424</w:t>
            </w:r>
          </w:p>
        </w:tc>
      </w:tr>
      <w:tr w:rsidR="006301EB" w:rsidRPr="001A7C01" w14:paraId="0FCF1742" w14:textId="77777777" w:rsidTr="004A4431">
        <w:trPr>
          <w:cantSplit/>
          <w:jc w:val="center"/>
        </w:trPr>
        <w:tc>
          <w:tcPr>
            <w:tcW w:w="619" w:type="dxa"/>
            <w:tcBorders>
              <w:right w:val="double" w:sz="4" w:space="0" w:color="auto"/>
            </w:tcBorders>
            <w:shd w:val="clear" w:color="auto" w:fill="auto"/>
            <w:vAlign w:val="center"/>
          </w:tcPr>
          <w:p w14:paraId="1A68F59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w:t>
            </w:r>
          </w:p>
        </w:tc>
        <w:tc>
          <w:tcPr>
            <w:tcW w:w="0" w:type="auto"/>
            <w:tcBorders>
              <w:left w:val="double" w:sz="4" w:space="0" w:color="auto"/>
            </w:tcBorders>
            <w:vAlign w:val="center"/>
          </w:tcPr>
          <w:p w14:paraId="47A26404"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40</w:t>
            </w:r>
          </w:p>
        </w:tc>
        <w:tc>
          <w:tcPr>
            <w:tcW w:w="0" w:type="auto"/>
            <w:vAlign w:val="center"/>
          </w:tcPr>
          <w:p w14:paraId="3BE3D634"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104</w:t>
            </w:r>
          </w:p>
        </w:tc>
        <w:tc>
          <w:tcPr>
            <w:tcW w:w="0" w:type="auto"/>
            <w:vAlign w:val="center"/>
          </w:tcPr>
          <w:p w14:paraId="2E9D602F"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176</w:t>
            </w:r>
          </w:p>
        </w:tc>
        <w:tc>
          <w:tcPr>
            <w:tcW w:w="0" w:type="auto"/>
            <w:vAlign w:val="center"/>
          </w:tcPr>
          <w:p w14:paraId="667FB600"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208</w:t>
            </w:r>
          </w:p>
        </w:tc>
        <w:tc>
          <w:tcPr>
            <w:tcW w:w="0" w:type="auto"/>
            <w:vAlign w:val="center"/>
          </w:tcPr>
          <w:p w14:paraId="4C76106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256</w:t>
            </w:r>
          </w:p>
        </w:tc>
        <w:tc>
          <w:tcPr>
            <w:tcW w:w="0" w:type="auto"/>
            <w:vAlign w:val="center"/>
          </w:tcPr>
          <w:p w14:paraId="68609A5B"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328</w:t>
            </w:r>
          </w:p>
        </w:tc>
        <w:tc>
          <w:tcPr>
            <w:tcW w:w="0" w:type="auto"/>
            <w:vAlign w:val="center"/>
          </w:tcPr>
          <w:p w14:paraId="5D0E8BD2"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440</w:t>
            </w:r>
          </w:p>
        </w:tc>
        <w:tc>
          <w:tcPr>
            <w:tcW w:w="0" w:type="auto"/>
            <w:vAlign w:val="center"/>
          </w:tcPr>
          <w:p w14:paraId="1216CD4F"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568</w:t>
            </w:r>
          </w:p>
        </w:tc>
      </w:tr>
      <w:tr w:rsidR="006301EB" w:rsidRPr="001A7C01" w14:paraId="7D4A2BAD" w14:textId="77777777" w:rsidTr="004A4431">
        <w:trPr>
          <w:cantSplit/>
          <w:jc w:val="center"/>
        </w:trPr>
        <w:tc>
          <w:tcPr>
            <w:tcW w:w="619" w:type="dxa"/>
            <w:tcBorders>
              <w:right w:val="double" w:sz="4" w:space="0" w:color="auto"/>
            </w:tcBorders>
            <w:shd w:val="clear" w:color="auto" w:fill="auto"/>
            <w:vAlign w:val="center"/>
          </w:tcPr>
          <w:p w14:paraId="16BC045D"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4</w:t>
            </w:r>
          </w:p>
        </w:tc>
        <w:tc>
          <w:tcPr>
            <w:tcW w:w="0" w:type="auto"/>
            <w:tcBorders>
              <w:left w:val="double" w:sz="4" w:space="0" w:color="auto"/>
            </w:tcBorders>
            <w:vAlign w:val="center"/>
          </w:tcPr>
          <w:p w14:paraId="46001EE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56</w:t>
            </w:r>
          </w:p>
        </w:tc>
        <w:tc>
          <w:tcPr>
            <w:tcW w:w="0" w:type="auto"/>
            <w:vAlign w:val="center"/>
          </w:tcPr>
          <w:p w14:paraId="0DAE69D3"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120</w:t>
            </w:r>
          </w:p>
        </w:tc>
        <w:tc>
          <w:tcPr>
            <w:tcW w:w="0" w:type="auto"/>
            <w:vAlign w:val="center"/>
          </w:tcPr>
          <w:p w14:paraId="771E7853"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208</w:t>
            </w:r>
          </w:p>
        </w:tc>
        <w:tc>
          <w:tcPr>
            <w:tcW w:w="0" w:type="auto"/>
            <w:vAlign w:val="center"/>
          </w:tcPr>
          <w:p w14:paraId="66FAFC9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256</w:t>
            </w:r>
          </w:p>
        </w:tc>
        <w:tc>
          <w:tcPr>
            <w:tcW w:w="0" w:type="auto"/>
            <w:vAlign w:val="center"/>
          </w:tcPr>
          <w:p w14:paraId="45B9112F"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328</w:t>
            </w:r>
          </w:p>
        </w:tc>
        <w:tc>
          <w:tcPr>
            <w:tcW w:w="0" w:type="auto"/>
            <w:vAlign w:val="center"/>
          </w:tcPr>
          <w:p w14:paraId="67D51A3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408</w:t>
            </w:r>
          </w:p>
        </w:tc>
        <w:tc>
          <w:tcPr>
            <w:tcW w:w="0" w:type="auto"/>
            <w:vAlign w:val="center"/>
          </w:tcPr>
          <w:p w14:paraId="755C2152"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552</w:t>
            </w:r>
          </w:p>
        </w:tc>
        <w:tc>
          <w:tcPr>
            <w:tcW w:w="0" w:type="auto"/>
            <w:vAlign w:val="center"/>
          </w:tcPr>
          <w:p w14:paraId="6A774976"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680</w:t>
            </w:r>
          </w:p>
        </w:tc>
      </w:tr>
      <w:tr w:rsidR="006301EB" w:rsidRPr="001A7C01" w14:paraId="05DDC62E" w14:textId="77777777" w:rsidTr="004A4431">
        <w:trPr>
          <w:cantSplit/>
          <w:jc w:val="center"/>
        </w:trPr>
        <w:tc>
          <w:tcPr>
            <w:tcW w:w="619" w:type="dxa"/>
            <w:tcBorders>
              <w:right w:val="double" w:sz="4" w:space="0" w:color="auto"/>
            </w:tcBorders>
            <w:shd w:val="clear" w:color="auto" w:fill="auto"/>
            <w:vAlign w:val="center"/>
          </w:tcPr>
          <w:p w14:paraId="217A76B3"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w:t>
            </w:r>
          </w:p>
        </w:tc>
        <w:tc>
          <w:tcPr>
            <w:tcW w:w="0" w:type="auto"/>
            <w:tcBorders>
              <w:left w:val="double" w:sz="4" w:space="0" w:color="auto"/>
            </w:tcBorders>
            <w:vAlign w:val="center"/>
          </w:tcPr>
          <w:p w14:paraId="72286566"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72</w:t>
            </w:r>
          </w:p>
        </w:tc>
        <w:tc>
          <w:tcPr>
            <w:tcW w:w="0" w:type="auto"/>
            <w:vAlign w:val="center"/>
          </w:tcPr>
          <w:p w14:paraId="12C6F8FC"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144</w:t>
            </w:r>
          </w:p>
        </w:tc>
        <w:tc>
          <w:tcPr>
            <w:tcW w:w="0" w:type="auto"/>
            <w:vAlign w:val="center"/>
          </w:tcPr>
          <w:p w14:paraId="764AA9FE"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224</w:t>
            </w:r>
          </w:p>
        </w:tc>
        <w:tc>
          <w:tcPr>
            <w:tcW w:w="0" w:type="auto"/>
            <w:vAlign w:val="center"/>
          </w:tcPr>
          <w:p w14:paraId="29687C4C"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328</w:t>
            </w:r>
          </w:p>
        </w:tc>
        <w:tc>
          <w:tcPr>
            <w:tcW w:w="0" w:type="auto"/>
            <w:vAlign w:val="center"/>
          </w:tcPr>
          <w:p w14:paraId="28752F60"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424</w:t>
            </w:r>
          </w:p>
        </w:tc>
        <w:tc>
          <w:tcPr>
            <w:tcW w:w="0" w:type="auto"/>
            <w:vAlign w:val="center"/>
          </w:tcPr>
          <w:p w14:paraId="32A73F7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504</w:t>
            </w:r>
          </w:p>
        </w:tc>
        <w:tc>
          <w:tcPr>
            <w:tcW w:w="0" w:type="auto"/>
            <w:vAlign w:val="center"/>
          </w:tcPr>
          <w:p w14:paraId="553A2D3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680</w:t>
            </w:r>
          </w:p>
        </w:tc>
        <w:tc>
          <w:tcPr>
            <w:tcW w:w="0" w:type="auto"/>
            <w:vAlign w:val="center"/>
          </w:tcPr>
          <w:p w14:paraId="33E57C49"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872</w:t>
            </w:r>
          </w:p>
        </w:tc>
      </w:tr>
      <w:tr w:rsidR="006301EB" w:rsidRPr="001A7C01" w14:paraId="16CCB427" w14:textId="77777777" w:rsidTr="004A4431">
        <w:trPr>
          <w:cantSplit/>
          <w:jc w:val="center"/>
        </w:trPr>
        <w:tc>
          <w:tcPr>
            <w:tcW w:w="619" w:type="dxa"/>
            <w:tcBorders>
              <w:right w:val="double" w:sz="4" w:space="0" w:color="auto"/>
            </w:tcBorders>
            <w:shd w:val="clear" w:color="auto" w:fill="auto"/>
            <w:vAlign w:val="center"/>
          </w:tcPr>
          <w:p w14:paraId="28087508"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6</w:t>
            </w:r>
          </w:p>
        </w:tc>
        <w:tc>
          <w:tcPr>
            <w:tcW w:w="0" w:type="auto"/>
            <w:tcBorders>
              <w:left w:val="double" w:sz="4" w:space="0" w:color="auto"/>
            </w:tcBorders>
            <w:vAlign w:val="center"/>
          </w:tcPr>
          <w:p w14:paraId="677E6EB9"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88</w:t>
            </w:r>
          </w:p>
        </w:tc>
        <w:tc>
          <w:tcPr>
            <w:tcW w:w="0" w:type="auto"/>
            <w:vAlign w:val="center"/>
          </w:tcPr>
          <w:p w14:paraId="786A9F99"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176</w:t>
            </w:r>
          </w:p>
        </w:tc>
        <w:tc>
          <w:tcPr>
            <w:tcW w:w="0" w:type="auto"/>
            <w:vAlign w:val="center"/>
          </w:tcPr>
          <w:p w14:paraId="2D799C1B"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256</w:t>
            </w:r>
          </w:p>
        </w:tc>
        <w:tc>
          <w:tcPr>
            <w:tcW w:w="0" w:type="auto"/>
            <w:vAlign w:val="center"/>
          </w:tcPr>
          <w:p w14:paraId="2D668476"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392</w:t>
            </w:r>
          </w:p>
        </w:tc>
        <w:tc>
          <w:tcPr>
            <w:tcW w:w="0" w:type="auto"/>
            <w:vAlign w:val="center"/>
          </w:tcPr>
          <w:p w14:paraId="50F475BD"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504</w:t>
            </w:r>
          </w:p>
        </w:tc>
        <w:tc>
          <w:tcPr>
            <w:tcW w:w="0" w:type="auto"/>
            <w:vAlign w:val="center"/>
          </w:tcPr>
          <w:p w14:paraId="4D55A974"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600</w:t>
            </w:r>
          </w:p>
        </w:tc>
        <w:tc>
          <w:tcPr>
            <w:tcW w:w="0" w:type="auto"/>
            <w:vAlign w:val="center"/>
          </w:tcPr>
          <w:p w14:paraId="6A52A02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808 </w:t>
            </w:r>
          </w:p>
        </w:tc>
        <w:tc>
          <w:tcPr>
            <w:tcW w:w="0" w:type="auto"/>
            <w:vAlign w:val="center"/>
          </w:tcPr>
          <w:p w14:paraId="7ED6F046"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1032 </w:t>
            </w:r>
          </w:p>
        </w:tc>
      </w:tr>
      <w:tr w:rsidR="006301EB" w:rsidRPr="001A7C01" w14:paraId="7FC220C3" w14:textId="77777777" w:rsidTr="004A4431">
        <w:trPr>
          <w:cantSplit/>
          <w:jc w:val="center"/>
        </w:trPr>
        <w:tc>
          <w:tcPr>
            <w:tcW w:w="619" w:type="dxa"/>
            <w:tcBorders>
              <w:right w:val="double" w:sz="4" w:space="0" w:color="auto"/>
            </w:tcBorders>
            <w:shd w:val="clear" w:color="auto" w:fill="auto"/>
            <w:vAlign w:val="center"/>
          </w:tcPr>
          <w:p w14:paraId="4628066C"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7</w:t>
            </w:r>
          </w:p>
        </w:tc>
        <w:tc>
          <w:tcPr>
            <w:tcW w:w="0" w:type="auto"/>
            <w:tcBorders>
              <w:left w:val="double" w:sz="4" w:space="0" w:color="auto"/>
            </w:tcBorders>
            <w:vAlign w:val="center"/>
          </w:tcPr>
          <w:p w14:paraId="088B374D"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104</w:t>
            </w:r>
          </w:p>
        </w:tc>
        <w:tc>
          <w:tcPr>
            <w:tcW w:w="0" w:type="auto"/>
            <w:vAlign w:val="center"/>
          </w:tcPr>
          <w:p w14:paraId="5FD5452F"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224</w:t>
            </w:r>
          </w:p>
        </w:tc>
        <w:tc>
          <w:tcPr>
            <w:tcW w:w="0" w:type="auto"/>
            <w:vAlign w:val="center"/>
          </w:tcPr>
          <w:p w14:paraId="13CC0F78"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328</w:t>
            </w:r>
          </w:p>
        </w:tc>
        <w:tc>
          <w:tcPr>
            <w:tcW w:w="0" w:type="auto"/>
            <w:vAlign w:val="center"/>
          </w:tcPr>
          <w:p w14:paraId="167A179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472</w:t>
            </w:r>
          </w:p>
        </w:tc>
        <w:tc>
          <w:tcPr>
            <w:tcW w:w="0" w:type="auto"/>
            <w:vAlign w:val="center"/>
          </w:tcPr>
          <w:p w14:paraId="64E77051"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584</w:t>
            </w:r>
          </w:p>
        </w:tc>
        <w:tc>
          <w:tcPr>
            <w:tcW w:w="0" w:type="auto"/>
            <w:vAlign w:val="center"/>
          </w:tcPr>
          <w:p w14:paraId="1DCCAE51"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680</w:t>
            </w:r>
          </w:p>
        </w:tc>
        <w:tc>
          <w:tcPr>
            <w:tcW w:w="0" w:type="auto"/>
            <w:vAlign w:val="center"/>
          </w:tcPr>
          <w:p w14:paraId="50481990"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968 </w:t>
            </w:r>
          </w:p>
        </w:tc>
        <w:tc>
          <w:tcPr>
            <w:tcW w:w="0" w:type="auto"/>
            <w:vAlign w:val="center"/>
          </w:tcPr>
          <w:p w14:paraId="790995BB"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1224 </w:t>
            </w:r>
          </w:p>
        </w:tc>
      </w:tr>
      <w:tr w:rsidR="006301EB" w:rsidRPr="001A7C01" w14:paraId="2C3B826C" w14:textId="77777777" w:rsidTr="004A4431">
        <w:trPr>
          <w:cantSplit/>
          <w:jc w:val="center"/>
        </w:trPr>
        <w:tc>
          <w:tcPr>
            <w:tcW w:w="619" w:type="dxa"/>
            <w:tcBorders>
              <w:right w:val="double" w:sz="4" w:space="0" w:color="auto"/>
            </w:tcBorders>
            <w:shd w:val="clear" w:color="auto" w:fill="auto"/>
            <w:vAlign w:val="center"/>
          </w:tcPr>
          <w:p w14:paraId="556FE68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8</w:t>
            </w:r>
          </w:p>
        </w:tc>
        <w:tc>
          <w:tcPr>
            <w:tcW w:w="0" w:type="auto"/>
            <w:tcBorders>
              <w:left w:val="double" w:sz="4" w:space="0" w:color="auto"/>
            </w:tcBorders>
            <w:vAlign w:val="center"/>
          </w:tcPr>
          <w:p w14:paraId="40EBB57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120</w:t>
            </w:r>
          </w:p>
        </w:tc>
        <w:tc>
          <w:tcPr>
            <w:tcW w:w="0" w:type="auto"/>
            <w:vAlign w:val="center"/>
          </w:tcPr>
          <w:p w14:paraId="2D9D69B4"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256</w:t>
            </w:r>
          </w:p>
        </w:tc>
        <w:tc>
          <w:tcPr>
            <w:tcW w:w="0" w:type="auto"/>
            <w:vAlign w:val="center"/>
          </w:tcPr>
          <w:p w14:paraId="0AECDF3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392</w:t>
            </w:r>
          </w:p>
        </w:tc>
        <w:tc>
          <w:tcPr>
            <w:tcW w:w="0" w:type="auto"/>
            <w:vAlign w:val="center"/>
          </w:tcPr>
          <w:p w14:paraId="3C3BAC4D"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536</w:t>
            </w:r>
          </w:p>
        </w:tc>
        <w:tc>
          <w:tcPr>
            <w:tcW w:w="0" w:type="auto"/>
            <w:vAlign w:val="center"/>
          </w:tcPr>
          <w:p w14:paraId="584DDAB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680</w:t>
            </w:r>
          </w:p>
        </w:tc>
        <w:tc>
          <w:tcPr>
            <w:tcW w:w="0" w:type="auto"/>
            <w:vAlign w:val="center"/>
          </w:tcPr>
          <w:p w14:paraId="3DCC890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808 </w:t>
            </w:r>
          </w:p>
        </w:tc>
        <w:tc>
          <w:tcPr>
            <w:tcW w:w="0" w:type="auto"/>
            <w:vAlign w:val="center"/>
          </w:tcPr>
          <w:p w14:paraId="6AB1B69E"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1096 </w:t>
            </w:r>
          </w:p>
        </w:tc>
        <w:tc>
          <w:tcPr>
            <w:tcW w:w="0" w:type="auto"/>
            <w:vAlign w:val="center"/>
          </w:tcPr>
          <w:p w14:paraId="3EB7CCE0"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1352 </w:t>
            </w:r>
          </w:p>
        </w:tc>
      </w:tr>
      <w:tr w:rsidR="006301EB" w:rsidRPr="001A7C01" w14:paraId="6920E429" w14:textId="77777777" w:rsidTr="004A4431">
        <w:trPr>
          <w:cantSplit/>
          <w:jc w:val="center"/>
        </w:trPr>
        <w:tc>
          <w:tcPr>
            <w:tcW w:w="619" w:type="dxa"/>
            <w:tcBorders>
              <w:right w:val="double" w:sz="4" w:space="0" w:color="auto"/>
            </w:tcBorders>
            <w:shd w:val="clear" w:color="auto" w:fill="auto"/>
            <w:vAlign w:val="center"/>
          </w:tcPr>
          <w:p w14:paraId="020722EF"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9</w:t>
            </w:r>
          </w:p>
        </w:tc>
        <w:tc>
          <w:tcPr>
            <w:tcW w:w="0" w:type="auto"/>
            <w:tcBorders>
              <w:left w:val="double" w:sz="4" w:space="0" w:color="auto"/>
            </w:tcBorders>
            <w:vAlign w:val="center"/>
          </w:tcPr>
          <w:p w14:paraId="66D3D90E"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136</w:t>
            </w:r>
          </w:p>
        </w:tc>
        <w:tc>
          <w:tcPr>
            <w:tcW w:w="0" w:type="auto"/>
            <w:vAlign w:val="center"/>
          </w:tcPr>
          <w:p w14:paraId="683ACAB3"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296</w:t>
            </w:r>
          </w:p>
        </w:tc>
        <w:tc>
          <w:tcPr>
            <w:tcW w:w="0" w:type="auto"/>
            <w:vAlign w:val="center"/>
          </w:tcPr>
          <w:p w14:paraId="327F12FD"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456</w:t>
            </w:r>
          </w:p>
        </w:tc>
        <w:tc>
          <w:tcPr>
            <w:tcW w:w="0" w:type="auto"/>
            <w:vAlign w:val="center"/>
          </w:tcPr>
          <w:p w14:paraId="5008453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616</w:t>
            </w:r>
          </w:p>
        </w:tc>
        <w:tc>
          <w:tcPr>
            <w:tcW w:w="0" w:type="auto"/>
            <w:vAlign w:val="center"/>
          </w:tcPr>
          <w:p w14:paraId="6853DF2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776 </w:t>
            </w:r>
          </w:p>
        </w:tc>
        <w:tc>
          <w:tcPr>
            <w:tcW w:w="0" w:type="auto"/>
            <w:vAlign w:val="center"/>
          </w:tcPr>
          <w:p w14:paraId="74A53116"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936 </w:t>
            </w:r>
          </w:p>
        </w:tc>
        <w:tc>
          <w:tcPr>
            <w:tcW w:w="0" w:type="auto"/>
            <w:vAlign w:val="center"/>
          </w:tcPr>
          <w:p w14:paraId="0059093D"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1256 </w:t>
            </w:r>
          </w:p>
        </w:tc>
        <w:tc>
          <w:tcPr>
            <w:tcW w:w="0" w:type="auto"/>
            <w:vAlign w:val="center"/>
          </w:tcPr>
          <w:p w14:paraId="72C42088"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1544 </w:t>
            </w:r>
          </w:p>
        </w:tc>
      </w:tr>
      <w:tr w:rsidR="006301EB" w:rsidRPr="001A7C01" w14:paraId="16BEE5E8" w14:textId="77777777" w:rsidTr="004A4431">
        <w:trPr>
          <w:cantSplit/>
          <w:jc w:val="center"/>
        </w:trPr>
        <w:tc>
          <w:tcPr>
            <w:tcW w:w="619" w:type="dxa"/>
            <w:tcBorders>
              <w:right w:val="double" w:sz="4" w:space="0" w:color="auto"/>
            </w:tcBorders>
            <w:shd w:val="clear" w:color="auto" w:fill="auto"/>
            <w:vAlign w:val="center"/>
          </w:tcPr>
          <w:p w14:paraId="2DDDF08E"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10</w:t>
            </w:r>
          </w:p>
        </w:tc>
        <w:tc>
          <w:tcPr>
            <w:tcW w:w="0" w:type="auto"/>
            <w:tcBorders>
              <w:left w:val="double" w:sz="4" w:space="0" w:color="auto"/>
            </w:tcBorders>
            <w:vAlign w:val="center"/>
          </w:tcPr>
          <w:p w14:paraId="3662547F"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144</w:t>
            </w:r>
          </w:p>
        </w:tc>
        <w:tc>
          <w:tcPr>
            <w:tcW w:w="0" w:type="auto"/>
            <w:vAlign w:val="center"/>
          </w:tcPr>
          <w:p w14:paraId="75506EF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328</w:t>
            </w:r>
          </w:p>
        </w:tc>
        <w:tc>
          <w:tcPr>
            <w:tcW w:w="0" w:type="auto"/>
            <w:vAlign w:val="center"/>
          </w:tcPr>
          <w:p w14:paraId="29BDE9F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504</w:t>
            </w:r>
          </w:p>
        </w:tc>
        <w:tc>
          <w:tcPr>
            <w:tcW w:w="0" w:type="auto"/>
            <w:vAlign w:val="center"/>
          </w:tcPr>
          <w:p w14:paraId="75C5D330"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680</w:t>
            </w:r>
          </w:p>
        </w:tc>
        <w:tc>
          <w:tcPr>
            <w:tcW w:w="0" w:type="auto"/>
            <w:vAlign w:val="center"/>
          </w:tcPr>
          <w:p w14:paraId="4143E18E"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872 </w:t>
            </w:r>
          </w:p>
        </w:tc>
        <w:tc>
          <w:tcPr>
            <w:tcW w:w="0" w:type="auto"/>
            <w:vAlign w:val="center"/>
          </w:tcPr>
          <w:p w14:paraId="6430EE02"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1032 </w:t>
            </w:r>
          </w:p>
        </w:tc>
        <w:tc>
          <w:tcPr>
            <w:tcW w:w="0" w:type="auto"/>
            <w:vAlign w:val="center"/>
          </w:tcPr>
          <w:p w14:paraId="4427B25F"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1384 </w:t>
            </w:r>
          </w:p>
        </w:tc>
        <w:tc>
          <w:tcPr>
            <w:tcW w:w="0" w:type="auto"/>
            <w:vAlign w:val="center"/>
          </w:tcPr>
          <w:p w14:paraId="41F2B2B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1736 </w:t>
            </w:r>
          </w:p>
        </w:tc>
      </w:tr>
      <w:tr w:rsidR="006301EB" w:rsidRPr="001A7C01" w14:paraId="7B78FF05" w14:textId="77777777" w:rsidTr="004A4431">
        <w:trPr>
          <w:cantSplit/>
          <w:jc w:val="center"/>
        </w:trPr>
        <w:tc>
          <w:tcPr>
            <w:tcW w:w="619" w:type="dxa"/>
            <w:tcBorders>
              <w:right w:val="double" w:sz="4" w:space="0" w:color="auto"/>
            </w:tcBorders>
            <w:shd w:val="clear" w:color="auto" w:fill="auto"/>
            <w:vAlign w:val="center"/>
          </w:tcPr>
          <w:p w14:paraId="3486BD70"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11</w:t>
            </w:r>
          </w:p>
        </w:tc>
        <w:tc>
          <w:tcPr>
            <w:tcW w:w="0" w:type="auto"/>
            <w:tcBorders>
              <w:left w:val="double" w:sz="4" w:space="0" w:color="auto"/>
            </w:tcBorders>
            <w:vAlign w:val="center"/>
          </w:tcPr>
          <w:p w14:paraId="301E487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176</w:t>
            </w:r>
          </w:p>
        </w:tc>
        <w:tc>
          <w:tcPr>
            <w:tcW w:w="0" w:type="auto"/>
            <w:vAlign w:val="center"/>
          </w:tcPr>
          <w:p w14:paraId="14CE710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376</w:t>
            </w:r>
          </w:p>
        </w:tc>
        <w:tc>
          <w:tcPr>
            <w:tcW w:w="0" w:type="auto"/>
            <w:vAlign w:val="center"/>
          </w:tcPr>
          <w:p w14:paraId="4ED28F5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584</w:t>
            </w:r>
          </w:p>
        </w:tc>
        <w:tc>
          <w:tcPr>
            <w:tcW w:w="0" w:type="auto"/>
            <w:vAlign w:val="center"/>
          </w:tcPr>
          <w:p w14:paraId="7ED254EC"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776 </w:t>
            </w:r>
          </w:p>
        </w:tc>
        <w:tc>
          <w:tcPr>
            <w:tcW w:w="0" w:type="auto"/>
            <w:vAlign w:val="center"/>
          </w:tcPr>
          <w:p w14:paraId="6610CAC8"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1000 </w:t>
            </w:r>
          </w:p>
        </w:tc>
        <w:tc>
          <w:tcPr>
            <w:tcW w:w="0" w:type="auto"/>
            <w:vAlign w:val="center"/>
          </w:tcPr>
          <w:p w14:paraId="2D404DF9"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1192 </w:t>
            </w:r>
          </w:p>
        </w:tc>
        <w:tc>
          <w:tcPr>
            <w:tcW w:w="0" w:type="auto"/>
            <w:vAlign w:val="center"/>
          </w:tcPr>
          <w:p w14:paraId="16FC11D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1608 </w:t>
            </w:r>
          </w:p>
        </w:tc>
        <w:tc>
          <w:tcPr>
            <w:tcW w:w="0" w:type="auto"/>
            <w:vAlign w:val="center"/>
          </w:tcPr>
          <w:p w14:paraId="5F452A6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2024 </w:t>
            </w:r>
          </w:p>
        </w:tc>
      </w:tr>
      <w:tr w:rsidR="006301EB" w:rsidRPr="001A7C01" w14:paraId="4125DC79" w14:textId="77777777" w:rsidTr="004A4431">
        <w:trPr>
          <w:cantSplit/>
          <w:jc w:val="center"/>
        </w:trPr>
        <w:tc>
          <w:tcPr>
            <w:tcW w:w="619" w:type="dxa"/>
            <w:tcBorders>
              <w:right w:val="double" w:sz="4" w:space="0" w:color="auto"/>
            </w:tcBorders>
            <w:shd w:val="clear" w:color="auto" w:fill="auto"/>
            <w:vAlign w:val="center"/>
          </w:tcPr>
          <w:p w14:paraId="6BDC4CD6"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12</w:t>
            </w:r>
          </w:p>
        </w:tc>
        <w:tc>
          <w:tcPr>
            <w:tcW w:w="0" w:type="auto"/>
            <w:tcBorders>
              <w:left w:val="double" w:sz="4" w:space="0" w:color="auto"/>
            </w:tcBorders>
            <w:vAlign w:val="center"/>
          </w:tcPr>
          <w:p w14:paraId="7D7CAED7"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208</w:t>
            </w:r>
          </w:p>
        </w:tc>
        <w:tc>
          <w:tcPr>
            <w:tcW w:w="0" w:type="auto"/>
            <w:vAlign w:val="center"/>
          </w:tcPr>
          <w:p w14:paraId="334C6D1C"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440</w:t>
            </w:r>
          </w:p>
        </w:tc>
        <w:tc>
          <w:tcPr>
            <w:tcW w:w="0" w:type="auto"/>
            <w:vAlign w:val="center"/>
          </w:tcPr>
          <w:p w14:paraId="1602A08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680</w:t>
            </w:r>
          </w:p>
        </w:tc>
        <w:tc>
          <w:tcPr>
            <w:tcW w:w="0" w:type="auto"/>
            <w:vAlign w:val="center"/>
          </w:tcPr>
          <w:p w14:paraId="7DD4BD8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904 </w:t>
            </w:r>
          </w:p>
        </w:tc>
        <w:tc>
          <w:tcPr>
            <w:tcW w:w="0" w:type="auto"/>
            <w:vAlign w:val="center"/>
          </w:tcPr>
          <w:p w14:paraId="657781C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1128 </w:t>
            </w:r>
          </w:p>
        </w:tc>
        <w:tc>
          <w:tcPr>
            <w:tcW w:w="0" w:type="auto"/>
            <w:vAlign w:val="center"/>
          </w:tcPr>
          <w:p w14:paraId="34BB0092"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1352 </w:t>
            </w:r>
          </w:p>
        </w:tc>
        <w:tc>
          <w:tcPr>
            <w:tcW w:w="0" w:type="auto"/>
            <w:vAlign w:val="center"/>
          </w:tcPr>
          <w:p w14:paraId="0511A0E2"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1800 </w:t>
            </w:r>
          </w:p>
        </w:tc>
        <w:tc>
          <w:tcPr>
            <w:tcW w:w="0" w:type="auto"/>
            <w:vAlign w:val="center"/>
          </w:tcPr>
          <w:p w14:paraId="1055A84A"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2280 </w:t>
            </w:r>
          </w:p>
        </w:tc>
      </w:tr>
      <w:tr w:rsidR="006301EB" w:rsidRPr="001A7C01" w14:paraId="5287D679" w14:textId="77777777" w:rsidTr="004A443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487F3A2"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4E9A7A59"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175482C6"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029A2A0"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8508C8B"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52CA815"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5D390392"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F4ADEFD"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6597FC8" w14:textId="77777777" w:rsidR="006301EB" w:rsidRPr="005135AC" w:rsidRDefault="006301EB" w:rsidP="004A4431">
            <w:pPr>
              <w:pStyle w:val="BodyText"/>
              <w:spacing w:after="0"/>
              <w:jc w:val="center"/>
              <w:rPr>
                <w:rFonts w:cs="Arial"/>
                <w:sz w:val="14"/>
                <w:szCs w:val="14"/>
                <w:lang w:eastAsia="en-US"/>
              </w:rPr>
            </w:pPr>
            <w:r w:rsidRPr="005135AC">
              <w:rPr>
                <w:rFonts w:cs="Arial"/>
                <w:sz w:val="14"/>
                <w:szCs w:val="14"/>
              </w:rPr>
              <w:t xml:space="preserve">2536 </w:t>
            </w:r>
          </w:p>
        </w:tc>
      </w:tr>
    </w:tbl>
    <w:p w14:paraId="407B9F34" w14:textId="77777777" w:rsidR="005C562E" w:rsidRDefault="005C562E" w:rsidP="009664BF">
      <w:pPr>
        <w:jc w:val="both"/>
        <w:rPr>
          <w:lang w:eastAsia="en-GB"/>
        </w:rPr>
      </w:pPr>
    </w:p>
    <w:p w14:paraId="7D548B84" w14:textId="77A28806" w:rsidR="000F7C0D" w:rsidRDefault="00FA6A75" w:rsidP="009664BF">
      <w:pPr>
        <w:jc w:val="both"/>
        <w:rPr>
          <w:lang w:eastAsia="en-GB"/>
        </w:rPr>
      </w:pPr>
      <w:r>
        <w:rPr>
          <w:lang w:eastAsia="en-GB"/>
        </w:rPr>
        <w:t>From the description in TS 36.213 about the “</w:t>
      </w:r>
      <w:r w:rsidRPr="00FA6A75">
        <w:rPr>
          <w:i/>
        </w:rPr>
        <w:t>Modulation order and transport block size determination</w:t>
      </w:r>
      <w:r>
        <w:rPr>
          <w:lang w:eastAsia="en-GB"/>
        </w:rPr>
        <w:t xml:space="preserve">”, it is possible to observe that the </w:t>
      </w:r>
      <w:bookmarkStart w:id="19" w:name="_Hlk30587634"/>
      <w:r>
        <w:rPr>
          <w:lang w:eastAsia="en-GB"/>
        </w:rPr>
        <w:t>TBS index (</w:t>
      </w:r>
      <w:bookmarkStart w:id="20" w:name="_Hlk30587671"/>
      <w:r w:rsidRPr="00FA6A75">
        <w:rPr>
          <w:i/>
          <w:lang w:eastAsia="en-GB"/>
        </w:rPr>
        <w:t>I</w:t>
      </w:r>
      <w:r>
        <w:rPr>
          <w:vertAlign w:val="subscript"/>
          <w:lang w:eastAsia="en-GB"/>
        </w:rPr>
        <w:t>TBS</w:t>
      </w:r>
      <w:bookmarkEnd w:id="20"/>
      <w:r>
        <w:rPr>
          <w:lang w:eastAsia="en-GB"/>
        </w:rPr>
        <w:t>) uses</w:t>
      </w:r>
      <w:r w:rsidR="009B4D3E">
        <w:rPr>
          <w:lang w:eastAsia="en-GB"/>
        </w:rPr>
        <w:t xml:space="preserve"> only</w:t>
      </w:r>
      <w:r>
        <w:rPr>
          <w:lang w:eastAsia="en-GB"/>
        </w:rPr>
        <w:t xml:space="preserve"> 14 out of 16 available</w:t>
      </w:r>
      <w:r w:rsidR="008620BF">
        <w:rPr>
          <w:lang w:eastAsia="en-GB"/>
        </w:rPr>
        <w:t xml:space="preserve"> indices </w:t>
      </w:r>
      <w:bookmarkEnd w:id="19"/>
      <w:r w:rsidR="008620BF">
        <w:rPr>
          <w:lang w:eastAsia="en-GB"/>
        </w:rPr>
        <w:t xml:space="preserve">(recall that the 4-bits </w:t>
      </w:r>
      <w:r w:rsidR="008620BF" w:rsidRPr="008620BF">
        <w:rPr>
          <w:lang w:eastAsia="en-GB"/>
        </w:rPr>
        <w:t>"</w:t>
      </w:r>
      <w:r w:rsidR="008620BF" w:rsidRPr="008620BF">
        <w:rPr>
          <w:i/>
          <w:lang w:eastAsia="en-GB"/>
        </w:rPr>
        <w:t>modulation and coding scheme</w:t>
      </w:r>
      <w:r w:rsidR="008620BF" w:rsidRPr="008620BF">
        <w:rPr>
          <w:lang w:eastAsia="en-GB"/>
        </w:rPr>
        <w:t>" field</w:t>
      </w:r>
      <w:r w:rsidR="008620BF">
        <w:rPr>
          <w:lang w:eastAsia="en-GB"/>
        </w:rPr>
        <w:t xml:space="preserve"> in DCI determines </w:t>
      </w:r>
      <w:r w:rsidR="008620BF" w:rsidRPr="00FA6A75">
        <w:rPr>
          <w:i/>
          <w:lang w:eastAsia="en-GB"/>
        </w:rPr>
        <w:t>I</w:t>
      </w:r>
      <w:r w:rsidR="008620BF">
        <w:rPr>
          <w:vertAlign w:val="subscript"/>
          <w:lang w:eastAsia="en-GB"/>
        </w:rPr>
        <w:t>TBS</w:t>
      </w:r>
      <w:r w:rsidR="00264E80">
        <w:rPr>
          <w:vertAlign w:val="subscript"/>
          <w:lang w:eastAsia="en-GB"/>
        </w:rPr>
        <w:t xml:space="preserve"> </w:t>
      </w:r>
      <w:r w:rsidR="00264E80" w:rsidRPr="00264E80">
        <w:rPr>
          <w:lang w:eastAsia="en-GB"/>
        </w:rPr>
        <w:t>[3]</w:t>
      </w:r>
      <w:r w:rsidR="008620BF">
        <w:rPr>
          <w:lang w:eastAsia="en-GB"/>
        </w:rPr>
        <w:t xml:space="preserve">). </w:t>
      </w:r>
    </w:p>
    <w:p w14:paraId="45EBA015" w14:textId="24FAFA88" w:rsidR="00B45050" w:rsidRDefault="00B45050" w:rsidP="009664BF">
      <w:pPr>
        <w:pStyle w:val="Observation"/>
        <w:ind w:left="1701" w:hanging="1701"/>
        <w:rPr>
          <w:lang w:eastAsia="en-GB"/>
        </w:rPr>
      </w:pPr>
      <w:bookmarkStart w:id="21" w:name="_Toc45792343"/>
      <w:r>
        <w:rPr>
          <w:lang w:eastAsia="en-GB"/>
        </w:rPr>
        <w:t xml:space="preserve">According with the TBS table in TS 36.213, for a Cat-NB-2 device the </w:t>
      </w:r>
      <w:r w:rsidRPr="009B4D3E">
        <w:rPr>
          <w:lang w:eastAsia="en-GB"/>
        </w:rPr>
        <w:t>TBS index (</w:t>
      </w:r>
      <w:r>
        <w:rPr>
          <w:lang w:eastAsia="en-GB"/>
        </w:rPr>
        <w:t>I</w:t>
      </w:r>
      <w:r w:rsidRPr="009B4D3E">
        <w:rPr>
          <w:vertAlign w:val="subscript"/>
          <w:lang w:eastAsia="en-GB"/>
        </w:rPr>
        <w:t>TBS</w:t>
      </w:r>
      <w:r w:rsidRPr="009B4D3E">
        <w:rPr>
          <w:lang w:eastAsia="en-GB"/>
        </w:rPr>
        <w:t>) uses only 14 out of 16 available indices</w:t>
      </w:r>
      <w:r>
        <w:rPr>
          <w:lang w:eastAsia="en-GB"/>
        </w:rPr>
        <w:t>.</w:t>
      </w:r>
      <w:bookmarkEnd w:id="21"/>
    </w:p>
    <w:p w14:paraId="3A384D5A" w14:textId="5E2E82ED" w:rsidR="00B45050" w:rsidRPr="0076272F" w:rsidRDefault="001C4B49" w:rsidP="0076272F">
      <w:pPr>
        <w:pStyle w:val="BodyText"/>
        <w:rPr>
          <w:rFonts w:ascii="Times New Roman" w:hAnsi="Times New Roman"/>
        </w:rPr>
      </w:pPr>
      <w:r w:rsidRPr="0076272F">
        <w:rPr>
          <w:rFonts w:ascii="Times New Roman" w:hAnsi="Times New Roman"/>
        </w:rPr>
        <w:t xml:space="preserve">According </w:t>
      </w:r>
      <w:r w:rsidR="00343592">
        <w:rPr>
          <w:rFonts w:ascii="Times New Roman" w:hAnsi="Times New Roman"/>
        </w:rPr>
        <w:t>with</w:t>
      </w:r>
      <w:r w:rsidRPr="0076272F">
        <w:rPr>
          <w:rFonts w:ascii="Times New Roman" w:hAnsi="Times New Roman"/>
        </w:rPr>
        <w:t xml:space="preserve"> the analysis above, </w:t>
      </w:r>
      <w:bookmarkStart w:id="22" w:name="_Hlk30600651"/>
      <w:r w:rsidRPr="0076272F">
        <w:rPr>
          <w:rFonts w:ascii="Times New Roman" w:hAnsi="Times New Roman"/>
        </w:rPr>
        <w:t xml:space="preserve">Table 16.4.1.5.1-1 </w:t>
      </w:r>
      <w:bookmarkEnd w:id="22"/>
      <w:r w:rsidRPr="0076272F">
        <w:rPr>
          <w:rFonts w:ascii="Times New Roman" w:hAnsi="Times New Roman"/>
        </w:rPr>
        <w:t xml:space="preserve">could be expanded with up to two rows as to provide up 16 new possible TBS entries for 16-QAM in DL. </w:t>
      </w:r>
    </w:p>
    <w:p w14:paraId="12C117C5" w14:textId="42A64334" w:rsidR="00B45050" w:rsidRPr="00B45050" w:rsidRDefault="00B45050" w:rsidP="00B45050">
      <w:pPr>
        <w:pStyle w:val="Observation"/>
        <w:ind w:left="1701" w:hanging="1701"/>
        <w:rPr>
          <w:lang w:eastAsia="en-GB"/>
        </w:rPr>
      </w:pPr>
      <w:bookmarkStart w:id="23" w:name="_Toc45792344"/>
      <w:r w:rsidRPr="009B4D3E">
        <w:rPr>
          <w:lang w:eastAsia="en-GB"/>
        </w:rPr>
        <w:t xml:space="preserve">The two unused TBS indices in combination with </w:t>
      </w:r>
      <w:r w:rsidR="008D1F44">
        <w:rPr>
          <w:lang w:eastAsia="en-GB"/>
        </w:rPr>
        <w:t>the legacy</w:t>
      </w:r>
      <w:r w:rsidRPr="009B4D3E">
        <w:rPr>
          <w:lang w:eastAsia="en-GB"/>
        </w:rPr>
        <w:t xml:space="preserve"> I</w:t>
      </w:r>
      <w:r w:rsidRPr="009B4D3E">
        <w:rPr>
          <w:vertAlign w:val="subscript"/>
          <w:lang w:eastAsia="en-GB"/>
        </w:rPr>
        <w:t>SF</w:t>
      </w:r>
      <w:r w:rsidRPr="009B4D3E">
        <w:rPr>
          <w:lang w:eastAsia="en-GB"/>
        </w:rPr>
        <w:t xml:space="preserve"> </w:t>
      </w:r>
      <w:r w:rsidR="008D1F44">
        <w:rPr>
          <w:lang w:eastAsia="en-GB"/>
        </w:rPr>
        <w:t xml:space="preserve">range </w:t>
      </w:r>
      <w:r w:rsidRPr="009B4D3E">
        <w:rPr>
          <w:lang w:eastAsia="en-GB"/>
        </w:rPr>
        <w:t xml:space="preserve">could be used to </w:t>
      </w:r>
      <w:r>
        <w:rPr>
          <w:lang w:eastAsia="en-GB"/>
        </w:rPr>
        <w:t xml:space="preserve">provide </w:t>
      </w:r>
      <w:r w:rsidRPr="00C620F6">
        <w:rPr>
          <w:lang w:eastAsia="en-GB"/>
        </w:rPr>
        <w:t xml:space="preserve">up to 16 new </w:t>
      </w:r>
      <w:r>
        <w:rPr>
          <w:lang w:eastAsia="en-GB"/>
        </w:rPr>
        <w:t xml:space="preserve">possible </w:t>
      </w:r>
      <w:r w:rsidRPr="00C620F6">
        <w:rPr>
          <w:lang w:eastAsia="en-GB"/>
        </w:rPr>
        <w:t xml:space="preserve">TBS </w:t>
      </w:r>
      <w:r>
        <w:rPr>
          <w:lang w:eastAsia="en-GB"/>
        </w:rPr>
        <w:t>entries towards the introduction of</w:t>
      </w:r>
      <w:r w:rsidRPr="00C620F6">
        <w:rPr>
          <w:lang w:eastAsia="en-GB"/>
        </w:rPr>
        <w:t xml:space="preserve"> 16-QAM</w:t>
      </w:r>
      <w:r>
        <w:rPr>
          <w:lang w:eastAsia="en-GB"/>
        </w:rPr>
        <w:t xml:space="preserve"> in DL.</w:t>
      </w:r>
      <w:bookmarkEnd w:id="23"/>
    </w:p>
    <w:p w14:paraId="203DAE17" w14:textId="77777777" w:rsidR="006119AE" w:rsidRDefault="006119AE" w:rsidP="0076272F">
      <w:pPr>
        <w:pStyle w:val="BodyText"/>
        <w:rPr>
          <w:rFonts w:ascii="Times New Roman" w:hAnsi="Times New Roman"/>
        </w:rPr>
      </w:pPr>
      <w:r w:rsidRPr="005E52B3">
        <w:rPr>
          <w:rFonts w:ascii="Times New Roman" w:hAnsi="Times New Roman"/>
        </w:rPr>
        <w:t>Overall, the same design targets discussed for</w:t>
      </w:r>
      <w:r>
        <w:rPr>
          <w:rFonts w:ascii="Times New Roman" w:hAnsi="Times New Roman"/>
        </w:rPr>
        <w:t xml:space="preserve"> UL in section 2 apply for DL. That is, the throughput should be increased with respect to QPSK, a single TBS table should be able to contain TBS entries for both QPSK, and 16-QAM, and link adaption issues (</w:t>
      </w:r>
      <w:r w:rsidRPr="006119AE">
        <w:rPr>
          <w:rFonts w:ascii="Times New Roman" w:hAnsi="Times New Roman"/>
          <w:i/>
          <w:iCs/>
        </w:rPr>
        <w:t>horizontal-wise</w:t>
      </w:r>
      <w:r>
        <w:rPr>
          <w:rFonts w:ascii="Times New Roman" w:hAnsi="Times New Roman"/>
        </w:rPr>
        <w:t xml:space="preserve"> and </w:t>
      </w:r>
      <w:r w:rsidRPr="006119AE">
        <w:rPr>
          <w:rFonts w:ascii="Times New Roman" w:hAnsi="Times New Roman"/>
          <w:i/>
          <w:iCs/>
        </w:rPr>
        <w:t>vertical-wise</w:t>
      </w:r>
      <w:r>
        <w:rPr>
          <w:rFonts w:ascii="Times New Roman" w:hAnsi="Times New Roman"/>
        </w:rPr>
        <w:t>, see Table 10) should be avoided.</w:t>
      </w:r>
    </w:p>
    <w:p w14:paraId="50BCE022" w14:textId="4224F5F5" w:rsidR="00131CDF" w:rsidRDefault="006119AE" w:rsidP="0076272F">
      <w:pPr>
        <w:pStyle w:val="BodyText"/>
        <w:rPr>
          <w:rFonts w:ascii="Times New Roman" w:hAnsi="Times New Roman"/>
        </w:rPr>
      </w:pPr>
      <w:r>
        <w:rPr>
          <w:rFonts w:ascii="Times New Roman" w:hAnsi="Times New Roman"/>
        </w:rPr>
        <w:t>In general, the alternatives compared in Table 10 for UL also apply for DL</w:t>
      </w:r>
      <w:r w:rsidR="00131CDF">
        <w:rPr>
          <w:rFonts w:ascii="Times New Roman" w:hAnsi="Times New Roman"/>
        </w:rPr>
        <w:t xml:space="preserve">, being </w:t>
      </w:r>
      <w:r w:rsidR="00131CDF" w:rsidRPr="00131CDF">
        <w:rPr>
          <w:rFonts w:ascii="Times New Roman" w:hAnsi="Times New Roman"/>
          <w:b/>
          <w:bCs/>
        </w:rPr>
        <w:t>UL-Alt-C</w:t>
      </w:r>
      <w:r w:rsidR="00131CDF">
        <w:rPr>
          <w:rFonts w:ascii="Times New Roman" w:hAnsi="Times New Roman"/>
        </w:rPr>
        <w:t xml:space="preserve"> the one that shows to fulfil the design targets mentioned before. Thus, based on the same principles (i.e., </w:t>
      </w:r>
      <w:r w:rsidR="00131CDF" w:rsidRPr="00131CDF">
        <w:rPr>
          <w:rFonts w:ascii="Times New Roman" w:hAnsi="Times New Roman"/>
        </w:rPr>
        <w:t>Transport Block redistribution</w:t>
      </w:r>
      <w:r w:rsidR="00131CDF">
        <w:rPr>
          <w:rFonts w:ascii="Times New Roman" w:hAnsi="Times New Roman"/>
        </w:rPr>
        <w:t xml:space="preserve">) as </w:t>
      </w:r>
      <w:r w:rsidR="00131CDF" w:rsidRPr="00131CDF">
        <w:rPr>
          <w:rFonts w:ascii="Times New Roman" w:hAnsi="Times New Roman"/>
          <w:b/>
          <w:bCs/>
        </w:rPr>
        <w:t>UL-Alt-C</w:t>
      </w:r>
      <w:r w:rsidR="00131CDF">
        <w:rPr>
          <w:rFonts w:ascii="Times New Roman" w:hAnsi="Times New Roman"/>
        </w:rPr>
        <w:t xml:space="preserve">, below we show </w:t>
      </w:r>
      <w:r w:rsidR="00721751">
        <w:rPr>
          <w:rFonts w:ascii="Times New Roman" w:hAnsi="Times New Roman"/>
        </w:rPr>
        <w:t>an analogous TBS table for DL</w:t>
      </w:r>
      <w:r w:rsidR="005135AC">
        <w:rPr>
          <w:rFonts w:ascii="Times New Roman" w:hAnsi="Times New Roman"/>
        </w:rPr>
        <w:t xml:space="preserve"> and its corresponding achievable code rates</w:t>
      </w:r>
      <w:r w:rsidR="00721751">
        <w:rPr>
          <w:rFonts w:ascii="Times New Roman" w:hAnsi="Times New Roman"/>
        </w:rPr>
        <w:t>.</w:t>
      </w:r>
    </w:p>
    <w:p w14:paraId="36EECCF9" w14:textId="5D9B340A" w:rsidR="00746EED" w:rsidRPr="00415FDF" w:rsidRDefault="00746EED" w:rsidP="00746EED">
      <w:pPr>
        <w:pStyle w:val="BodyText"/>
        <w:jc w:val="center"/>
        <w:rPr>
          <w:rFonts w:ascii="Times New Roman" w:hAnsi="Times New Roman"/>
          <w:b/>
          <w:bCs/>
          <w:sz w:val="16"/>
          <w:szCs w:val="16"/>
        </w:rPr>
      </w:pPr>
      <w:r w:rsidRPr="00415FDF">
        <w:rPr>
          <w:rFonts w:ascii="Times New Roman" w:hAnsi="Times New Roman"/>
          <w:b/>
          <w:bCs/>
          <w:sz w:val="16"/>
          <w:szCs w:val="16"/>
        </w:rPr>
        <w:t>Table 11: Expanded Table 16.4.1.5.1-1</w:t>
      </w:r>
      <w:r w:rsidRPr="00415FDF">
        <w:rPr>
          <w:b/>
          <w:bCs/>
          <w:sz w:val="16"/>
          <w:szCs w:val="16"/>
        </w:rPr>
        <w:t xml:space="preserve"> </w:t>
      </w:r>
      <w:r w:rsidRPr="00415FDF">
        <w:rPr>
          <w:rFonts w:ascii="Times New Roman" w:hAnsi="Times New Roman"/>
          <w:b/>
          <w:bCs/>
          <w:sz w:val="16"/>
          <w:szCs w:val="16"/>
        </w:rPr>
        <w:t>highlighting the TBS entries usable for 16-QAM</w:t>
      </w:r>
      <w:r w:rsidR="00D55415" w:rsidRPr="00415FDF">
        <w:rPr>
          <w:rFonts w:ascii="Times New Roman" w:hAnsi="Times New Roman"/>
          <w:b/>
          <w:bCs/>
          <w:sz w:val="16"/>
          <w:szCs w:val="16"/>
        </w:rPr>
        <w:t xml:space="preserve"> in DL</w:t>
      </w:r>
      <w:r w:rsidRPr="00415FDF">
        <w:rPr>
          <w:rFonts w:ascii="Times New Roman" w:hAnsi="Times New Roman"/>
          <w:b/>
          <w:bCs/>
          <w:sz w:val="16"/>
          <w:szCs w:val="16"/>
        </w:rPr>
        <w:t xml:space="preserve"> in the case of “stand-alone” and “guard-band” deployments.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654"/>
        <w:gridCol w:w="450"/>
        <w:gridCol w:w="528"/>
        <w:gridCol w:w="528"/>
        <w:gridCol w:w="528"/>
        <w:gridCol w:w="528"/>
        <w:gridCol w:w="528"/>
        <w:gridCol w:w="528"/>
        <w:gridCol w:w="528"/>
      </w:tblGrid>
      <w:tr w:rsidR="00303E91" w:rsidRPr="001A7C01" w14:paraId="0EE368AC" w14:textId="77777777" w:rsidTr="005135AC">
        <w:trPr>
          <w:cantSplit/>
          <w:jc w:val="center"/>
        </w:trPr>
        <w:tc>
          <w:tcPr>
            <w:tcW w:w="1176" w:type="dxa"/>
            <w:vMerge w:val="restart"/>
            <w:tcBorders>
              <w:right w:val="double" w:sz="4" w:space="0" w:color="auto"/>
            </w:tcBorders>
            <w:shd w:val="clear" w:color="auto" w:fill="E0E0E0"/>
          </w:tcPr>
          <w:p w14:paraId="2B5478AF" w14:textId="77777777" w:rsidR="00303E91" w:rsidRPr="00727972" w:rsidRDefault="00303E91" w:rsidP="005135AC">
            <w:pPr>
              <w:pStyle w:val="TAH"/>
              <w:rPr>
                <w:rFonts w:cs="Arial"/>
                <w:szCs w:val="18"/>
                <w:lang w:val="sv-SE" w:eastAsia="en-US"/>
              </w:rPr>
            </w:pPr>
            <w:r>
              <w:rPr>
                <w:rFonts w:cs="Arial"/>
                <w:szCs w:val="18"/>
                <w:lang w:val="sv-SE" w:eastAsia="en-US"/>
              </w:rPr>
              <w:t>Modulation Scheme</w:t>
            </w:r>
          </w:p>
        </w:tc>
        <w:tc>
          <w:tcPr>
            <w:tcW w:w="652" w:type="dxa"/>
            <w:vMerge w:val="restart"/>
            <w:tcBorders>
              <w:right w:val="double" w:sz="4" w:space="0" w:color="auto"/>
            </w:tcBorders>
            <w:shd w:val="clear" w:color="auto" w:fill="E0E0E0"/>
            <w:vAlign w:val="center"/>
          </w:tcPr>
          <w:p w14:paraId="62A69469" w14:textId="77777777" w:rsidR="00303E91" w:rsidRPr="001A7C01" w:rsidRDefault="00303E91" w:rsidP="005135AC">
            <w:pPr>
              <w:pStyle w:val="TAH"/>
              <w:rPr>
                <w:rFonts w:cs="Arial"/>
                <w:szCs w:val="18"/>
                <w:lang w:eastAsia="en-US"/>
              </w:rPr>
            </w:pPr>
            <w:r w:rsidRPr="001A7C01">
              <w:rPr>
                <w:rFonts w:cs="Arial"/>
                <w:position w:val="-10"/>
                <w:szCs w:val="18"/>
                <w:lang w:eastAsia="en-US"/>
              </w:rPr>
              <w:object w:dxaOrig="400" w:dyaOrig="340" w14:anchorId="5A1323E2">
                <v:shape id="_x0000_i1060" type="#_x0000_t75" style="width:21.75pt;height:14.25pt" o:ole="">
                  <v:imagedata r:id="rId28" o:title=""/>
                </v:shape>
                <o:OLEObject Type="Embed" ProgID="Equation.3" ShapeID="_x0000_i1060" DrawAspect="Content" ObjectID="_1658306049" r:id="rId63"/>
              </w:object>
            </w:r>
          </w:p>
        </w:tc>
        <w:tc>
          <w:tcPr>
            <w:tcW w:w="0" w:type="auto"/>
            <w:gridSpan w:val="8"/>
            <w:tcBorders>
              <w:left w:val="double" w:sz="4" w:space="0" w:color="auto"/>
            </w:tcBorders>
            <w:shd w:val="clear" w:color="auto" w:fill="E0E0E0"/>
            <w:vAlign w:val="center"/>
          </w:tcPr>
          <w:p w14:paraId="2B985AE2" w14:textId="520A82E4" w:rsidR="00303E91" w:rsidRPr="005135AC" w:rsidRDefault="00303E91" w:rsidP="005135AC">
            <w:pPr>
              <w:pStyle w:val="TAH"/>
              <w:rPr>
                <w:rFonts w:cs="Arial"/>
                <w:szCs w:val="18"/>
                <w:lang w:val="en-US" w:eastAsia="en-US"/>
              </w:rPr>
            </w:pPr>
            <w:r w:rsidRPr="00A64A50">
              <w:rPr>
                <w:rFonts w:cs="Arial"/>
                <w:szCs w:val="18"/>
                <w:lang w:eastAsia="en-US"/>
              </w:rPr>
              <w:t xml:space="preserve">Number of </w:t>
            </w:r>
            <w:r w:rsidR="005135AC" w:rsidRPr="005135AC">
              <w:rPr>
                <w:rFonts w:cs="Arial"/>
                <w:szCs w:val="18"/>
                <w:lang w:val="en-US" w:eastAsia="en-US"/>
              </w:rPr>
              <w:t>NPDSCH Subframes (N</w:t>
            </w:r>
            <w:r w:rsidR="005135AC">
              <w:rPr>
                <w:rFonts w:cs="Arial"/>
                <w:szCs w:val="18"/>
                <w:lang w:val="en-US" w:eastAsia="en-US"/>
              </w:rPr>
              <w:t>SF)</w:t>
            </w:r>
          </w:p>
        </w:tc>
      </w:tr>
      <w:tr w:rsidR="00303E91" w:rsidRPr="001A7C01" w14:paraId="55724FCA" w14:textId="77777777" w:rsidTr="005135AC">
        <w:trPr>
          <w:cantSplit/>
          <w:jc w:val="center"/>
        </w:trPr>
        <w:tc>
          <w:tcPr>
            <w:tcW w:w="1176" w:type="dxa"/>
            <w:vMerge/>
            <w:tcBorders>
              <w:bottom w:val="double" w:sz="4" w:space="0" w:color="auto"/>
              <w:right w:val="double" w:sz="4" w:space="0" w:color="auto"/>
            </w:tcBorders>
            <w:shd w:val="clear" w:color="auto" w:fill="E0E0E0"/>
          </w:tcPr>
          <w:p w14:paraId="4533366C" w14:textId="77777777" w:rsidR="00303E91" w:rsidRPr="001A7C01" w:rsidRDefault="00303E91" w:rsidP="005135AC">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58BB9FF4" w14:textId="77777777" w:rsidR="00303E91" w:rsidRPr="001A7C01" w:rsidRDefault="00303E91" w:rsidP="005135AC">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0F441DD" w14:textId="77777777" w:rsidR="00303E91" w:rsidRPr="00A64A50" w:rsidRDefault="00303E91" w:rsidP="005135AC">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258F762E" w14:textId="77777777" w:rsidR="00303E91" w:rsidRPr="00A64A50" w:rsidRDefault="00303E91" w:rsidP="005135AC">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0BB593B6" w14:textId="77777777" w:rsidR="00303E91" w:rsidRPr="00A64A50" w:rsidRDefault="00303E91" w:rsidP="005135AC">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4FF06E28" w14:textId="77777777" w:rsidR="00303E91" w:rsidRPr="00A64A50" w:rsidRDefault="00303E91" w:rsidP="005135AC">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55BEC17B" w14:textId="77777777" w:rsidR="00303E91" w:rsidRPr="00A64A50" w:rsidRDefault="00303E91" w:rsidP="005135AC">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12117A6E" w14:textId="77777777" w:rsidR="00303E91" w:rsidRPr="00A64A50" w:rsidRDefault="00303E91" w:rsidP="005135AC">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43929345" w14:textId="77777777" w:rsidR="00303E91" w:rsidRPr="00A64A50" w:rsidRDefault="00303E91" w:rsidP="005135AC">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69289894" w14:textId="77777777" w:rsidR="00303E91" w:rsidRPr="00A64A50" w:rsidRDefault="00303E91" w:rsidP="005135AC">
            <w:pPr>
              <w:pStyle w:val="TAH"/>
              <w:rPr>
                <w:rFonts w:cs="Arial"/>
                <w:szCs w:val="18"/>
                <w:lang w:val="sv-SE" w:eastAsia="en-US"/>
              </w:rPr>
            </w:pPr>
            <w:r>
              <w:rPr>
                <w:rFonts w:cs="Arial"/>
                <w:szCs w:val="18"/>
                <w:lang w:val="sv-SE" w:eastAsia="en-US"/>
              </w:rPr>
              <w:t>10</w:t>
            </w:r>
          </w:p>
        </w:tc>
      </w:tr>
      <w:tr w:rsidR="005135AC" w:rsidRPr="001A7C01" w14:paraId="16225F99" w14:textId="77777777" w:rsidTr="005135AC">
        <w:trPr>
          <w:cantSplit/>
          <w:jc w:val="center"/>
        </w:trPr>
        <w:tc>
          <w:tcPr>
            <w:tcW w:w="1176" w:type="dxa"/>
            <w:vMerge w:val="restart"/>
            <w:tcBorders>
              <w:top w:val="double" w:sz="4" w:space="0" w:color="auto"/>
              <w:right w:val="double" w:sz="4" w:space="0" w:color="auto"/>
            </w:tcBorders>
          </w:tcPr>
          <w:p w14:paraId="1D6BD30C" w14:textId="77777777" w:rsidR="005135AC" w:rsidRPr="00746EED" w:rsidRDefault="005135AC" w:rsidP="005135AC">
            <w:pPr>
              <w:pStyle w:val="BodyText"/>
              <w:spacing w:after="0"/>
              <w:jc w:val="center"/>
              <w:rPr>
                <w:rFonts w:cs="Arial"/>
                <w:sz w:val="14"/>
                <w:szCs w:val="14"/>
                <w:lang w:eastAsia="en-US"/>
              </w:rPr>
            </w:pPr>
          </w:p>
          <w:p w14:paraId="4C8C44F5" w14:textId="77777777" w:rsidR="005135AC" w:rsidRPr="00746EED" w:rsidRDefault="005135AC" w:rsidP="005135AC">
            <w:pPr>
              <w:pStyle w:val="BodyText"/>
              <w:spacing w:after="0"/>
              <w:jc w:val="center"/>
              <w:rPr>
                <w:rFonts w:cs="Arial"/>
                <w:sz w:val="14"/>
                <w:szCs w:val="14"/>
                <w:lang w:eastAsia="en-US"/>
              </w:rPr>
            </w:pPr>
          </w:p>
          <w:p w14:paraId="3C3E3D6D" w14:textId="77777777" w:rsidR="005135AC" w:rsidRPr="00746EED" w:rsidRDefault="005135AC" w:rsidP="005135AC">
            <w:pPr>
              <w:pStyle w:val="BodyText"/>
              <w:spacing w:after="0"/>
              <w:jc w:val="center"/>
              <w:rPr>
                <w:rFonts w:cs="Arial"/>
                <w:sz w:val="14"/>
                <w:szCs w:val="14"/>
                <w:lang w:eastAsia="en-US"/>
              </w:rPr>
            </w:pPr>
          </w:p>
          <w:p w14:paraId="3AC750F2" w14:textId="77777777" w:rsidR="005135AC" w:rsidRPr="00746EED" w:rsidRDefault="005135AC" w:rsidP="005135AC">
            <w:pPr>
              <w:pStyle w:val="BodyText"/>
              <w:spacing w:after="0"/>
              <w:jc w:val="center"/>
              <w:rPr>
                <w:rFonts w:cs="Arial"/>
                <w:sz w:val="14"/>
                <w:szCs w:val="14"/>
                <w:lang w:eastAsia="en-US"/>
              </w:rPr>
            </w:pPr>
          </w:p>
          <w:p w14:paraId="0B791F4C"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QPSK only</w:t>
            </w:r>
          </w:p>
          <w:p w14:paraId="40B24FBF" w14:textId="77777777" w:rsidR="005135AC" w:rsidRPr="00746EED" w:rsidRDefault="005135AC" w:rsidP="005135AC">
            <w:pPr>
              <w:pStyle w:val="BodyText"/>
              <w:spacing w:after="0"/>
              <w:jc w:val="center"/>
              <w:rPr>
                <w:rFonts w:cs="Arial"/>
                <w:sz w:val="14"/>
                <w:szCs w:val="14"/>
                <w:lang w:eastAsia="en-US"/>
              </w:rPr>
            </w:pPr>
          </w:p>
          <w:p w14:paraId="13AA2184" w14:textId="77777777" w:rsidR="005135AC" w:rsidRPr="00746EED" w:rsidRDefault="005135AC" w:rsidP="005135AC">
            <w:pPr>
              <w:pStyle w:val="BodyText"/>
              <w:spacing w:after="0"/>
              <w:jc w:val="center"/>
              <w:rPr>
                <w:rFonts w:cs="Arial"/>
                <w:sz w:val="14"/>
                <w:szCs w:val="14"/>
                <w:lang w:eastAsia="en-US"/>
              </w:rPr>
            </w:pPr>
          </w:p>
        </w:tc>
        <w:tc>
          <w:tcPr>
            <w:tcW w:w="652" w:type="dxa"/>
            <w:tcBorders>
              <w:top w:val="double" w:sz="4" w:space="0" w:color="auto"/>
              <w:right w:val="double" w:sz="4" w:space="0" w:color="auto"/>
            </w:tcBorders>
            <w:shd w:val="clear" w:color="auto" w:fill="auto"/>
            <w:vAlign w:val="center"/>
          </w:tcPr>
          <w:p w14:paraId="00D4713D"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vAlign w:val="center"/>
          </w:tcPr>
          <w:p w14:paraId="7108F20C" w14:textId="76C9E54A" w:rsidR="005135AC" w:rsidRPr="00746EED" w:rsidRDefault="005135AC" w:rsidP="005135AC">
            <w:pPr>
              <w:pStyle w:val="BodyText"/>
              <w:spacing w:after="0"/>
              <w:jc w:val="center"/>
              <w:rPr>
                <w:rFonts w:cs="Arial"/>
                <w:sz w:val="14"/>
                <w:szCs w:val="14"/>
                <w:lang w:eastAsia="en-US"/>
              </w:rPr>
            </w:pPr>
            <w:r w:rsidRPr="00303E91">
              <w:rPr>
                <w:rFonts w:cs="Arial"/>
                <w:sz w:val="14"/>
                <w:szCs w:val="14"/>
              </w:rPr>
              <w:t>16</w:t>
            </w:r>
          </w:p>
        </w:tc>
        <w:tc>
          <w:tcPr>
            <w:tcW w:w="0" w:type="auto"/>
            <w:tcBorders>
              <w:top w:val="double" w:sz="4" w:space="0" w:color="auto"/>
            </w:tcBorders>
            <w:vAlign w:val="center"/>
          </w:tcPr>
          <w:p w14:paraId="7F3A9BBC" w14:textId="3A6E520D" w:rsidR="005135AC" w:rsidRPr="00746EED" w:rsidRDefault="005135AC" w:rsidP="005135AC">
            <w:pPr>
              <w:pStyle w:val="BodyText"/>
              <w:spacing w:after="0"/>
              <w:jc w:val="center"/>
              <w:rPr>
                <w:rFonts w:cs="Arial"/>
                <w:sz w:val="14"/>
                <w:szCs w:val="14"/>
                <w:lang w:eastAsia="en-US"/>
              </w:rPr>
            </w:pPr>
            <w:r w:rsidRPr="00303E91">
              <w:rPr>
                <w:rFonts w:cs="Arial"/>
                <w:sz w:val="14"/>
                <w:szCs w:val="14"/>
              </w:rPr>
              <w:t>32</w:t>
            </w:r>
          </w:p>
        </w:tc>
        <w:tc>
          <w:tcPr>
            <w:tcW w:w="0" w:type="auto"/>
            <w:tcBorders>
              <w:top w:val="double" w:sz="4" w:space="0" w:color="auto"/>
            </w:tcBorders>
            <w:vAlign w:val="center"/>
          </w:tcPr>
          <w:p w14:paraId="06757DE7" w14:textId="354E9477" w:rsidR="005135AC" w:rsidRPr="00746EED" w:rsidRDefault="005135AC" w:rsidP="005135AC">
            <w:pPr>
              <w:pStyle w:val="BodyText"/>
              <w:spacing w:after="0"/>
              <w:jc w:val="center"/>
              <w:rPr>
                <w:rFonts w:cs="Arial"/>
                <w:sz w:val="14"/>
                <w:szCs w:val="14"/>
                <w:lang w:eastAsia="en-US"/>
              </w:rPr>
            </w:pPr>
            <w:r w:rsidRPr="00303E91">
              <w:rPr>
                <w:rFonts w:cs="Arial"/>
                <w:sz w:val="14"/>
                <w:szCs w:val="14"/>
              </w:rPr>
              <w:t>56</w:t>
            </w:r>
          </w:p>
        </w:tc>
        <w:tc>
          <w:tcPr>
            <w:tcW w:w="0" w:type="auto"/>
            <w:tcBorders>
              <w:top w:val="double" w:sz="4" w:space="0" w:color="auto"/>
            </w:tcBorders>
            <w:vAlign w:val="center"/>
          </w:tcPr>
          <w:p w14:paraId="646BAB1B" w14:textId="22A2679C" w:rsidR="005135AC" w:rsidRPr="00746EED" w:rsidRDefault="005135AC" w:rsidP="005135AC">
            <w:pPr>
              <w:pStyle w:val="BodyText"/>
              <w:spacing w:after="0"/>
              <w:jc w:val="center"/>
              <w:rPr>
                <w:rFonts w:cs="Arial"/>
                <w:sz w:val="14"/>
                <w:szCs w:val="14"/>
                <w:lang w:eastAsia="en-US"/>
              </w:rPr>
            </w:pPr>
            <w:r w:rsidRPr="00303E91">
              <w:rPr>
                <w:rFonts w:cs="Arial"/>
                <w:sz w:val="14"/>
                <w:szCs w:val="14"/>
              </w:rPr>
              <w:t>88</w:t>
            </w:r>
          </w:p>
        </w:tc>
        <w:tc>
          <w:tcPr>
            <w:tcW w:w="0" w:type="auto"/>
            <w:tcBorders>
              <w:top w:val="double" w:sz="4" w:space="0" w:color="auto"/>
            </w:tcBorders>
            <w:vAlign w:val="center"/>
          </w:tcPr>
          <w:p w14:paraId="119020C0" w14:textId="4B6D7EFF" w:rsidR="005135AC" w:rsidRPr="00746EED" w:rsidRDefault="005135AC" w:rsidP="005135AC">
            <w:pPr>
              <w:pStyle w:val="BodyText"/>
              <w:spacing w:after="0"/>
              <w:jc w:val="center"/>
              <w:rPr>
                <w:rFonts w:cs="Arial"/>
                <w:sz w:val="14"/>
                <w:szCs w:val="14"/>
                <w:lang w:eastAsia="en-US"/>
              </w:rPr>
            </w:pPr>
            <w:r w:rsidRPr="00303E91">
              <w:rPr>
                <w:rFonts w:cs="Arial"/>
                <w:sz w:val="14"/>
                <w:szCs w:val="14"/>
              </w:rPr>
              <w:t>120</w:t>
            </w:r>
          </w:p>
        </w:tc>
        <w:tc>
          <w:tcPr>
            <w:tcW w:w="0" w:type="auto"/>
            <w:tcBorders>
              <w:top w:val="double" w:sz="4" w:space="0" w:color="auto"/>
            </w:tcBorders>
            <w:vAlign w:val="center"/>
          </w:tcPr>
          <w:p w14:paraId="6145157A" w14:textId="42ADE6BC" w:rsidR="005135AC" w:rsidRPr="00746EED" w:rsidRDefault="005135AC" w:rsidP="005135AC">
            <w:pPr>
              <w:pStyle w:val="BodyText"/>
              <w:spacing w:after="0"/>
              <w:jc w:val="center"/>
              <w:rPr>
                <w:rFonts w:cs="Arial"/>
                <w:sz w:val="14"/>
                <w:szCs w:val="14"/>
                <w:lang w:eastAsia="en-US"/>
              </w:rPr>
            </w:pPr>
            <w:r w:rsidRPr="00303E91">
              <w:rPr>
                <w:rFonts w:cs="Arial"/>
                <w:sz w:val="14"/>
                <w:szCs w:val="14"/>
              </w:rPr>
              <w:t>152</w:t>
            </w:r>
          </w:p>
        </w:tc>
        <w:tc>
          <w:tcPr>
            <w:tcW w:w="0" w:type="auto"/>
            <w:tcBorders>
              <w:top w:val="double" w:sz="4" w:space="0" w:color="auto"/>
            </w:tcBorders>
            <w:vAlign w:val="center"/>
          </w:tcPr>
          <w:p w14:paraId="3255DE36" w14:textId="24799BEE" w:rsidR="005135AC" w:rsidRPr="00746EED" w:rsidRDefault="005135AC" w:rsidP="005135AC">
            <w:pPr>
              <w:pStyle w:val="BodyText"/>
              <w:spacing w:after="0"/>
              <w:jc w:val="center"/>
              <w:rPr>
                <w:rFonts w:cs="Arial"/>
                <w:sz w:val="14"/>
                <w:szCs w:val="14"/>
                <w:lang w:eastAsia="en-US"/>
              </w:rPr>
            </w:pPr>
            <w:r w:rsidRPr="00303E91">
              <w:rPr>
                <w:rFonts w:cs="Arial"/>
                <w:sz w:val="14"/>
                <w:szCs w:val="14"/>
              </w:rPr>
              <w:t>208</w:t>
            </w:r>
          </w:p>
        </w:tc>
        <w:tc>
          <w:tcPr>
            <w:tcW w:w="0" w:type="auto"/>
            <w:tcBorders>
              <w:top w:val="double" w:sz="4" w:space="0" w:color="auto"/>
            </w:tcBorders>
            <w:vAlign w:val="center"/>
          </w:tcPr>
          <w:p w14:paraId="233A7EE2" w14:textId="685FC6EF" w:rsidR="005135AC" w:rsidRPr="00746EED" w:rsidRDefault="005135AC" w:rsidP="005135AC">
            <w:pPr>
              <w:pStyle w:val="BodyText"/>
              <w:spacing w:after="0"/>
              <w:jc w:val="center"/>
              <w:rPr>
                <w:rFonts w:cs="Arial"/>
                <w:sz w:val="14"/>
                <w:szCs w:val="14"/>
                <w:lang w:eastAsia="en-US"/>
              </w:rPr>
            </w:pPr>
            <w:r w:rsidRPr="00303E91">
              <w:rPr>
                <w:rFonts w:cs="Arial"/>
                <w:sz w:val="14"/>
                <w:szCs w:val="14"/>
              </w:rPr>
              <w:t>256</w:t>
            </w:r>
          </w:p>
        </w:tc>
      </w:tr>
      <w:tr w:rsidR="005135AC" w:rsidRPr="001A7C01" w14:paraId="46FBF4B0" w14:textId="77777777" w:rsidTr="005135AC">
        <w:trPr>
          <w:cantSplit/>
          <w:jc w:val="center"/>
        </w:trPr>
        <w:tc>
          <w:tcPr>
            <w:tcW w:w="1176" w:type="dxa"/>
            <w:vMerge/>
            <w:tcBorders>
              <w:right w:val="double" w:sz="4" w:space="0" w:color="auto"/>
            </w:tcBorders>
          </w:tcPr>
          <w:p w14:paraId="3FBA2C9A"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44DD660"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vAlign w:val="center"/>
          </w:tcPr>
          <w:p w14:paraId="19261731" w14:textId="3D5FB7FC" w:rsidR="005135AC" w:rsidRPr="00746EED" w:rsidRDefault="005135AC" w:rsidP="005135AC">
            <w:pPr>
              <w:pStyle w:val="BodyText"/>
              <w:spacing w:after="0"/>
              <w:jc w:val="center"/>
              <w:rPr>
                <w:rFonts w:cs="Arial"/>
                <w:sz w:val="14"/>
                <w:szCs w:val="14"/>
                <w:lang w:eastAsia="en-US"/>
              </w:rPr>
            </w:pPr>
            <w:r w:rsidRPr="00303E91">
              <w:rPr>
                <w:rFonts w:cs="Arial"/>
                <w:sz w:val="14"/>
                <w:szCs w:val="14"/>
              </w:rPr>
              <w:t>24</w:t>
            </w:r>
          </w:p>
        </w:tc>
        <w:tc>
          <w:tcPr>
            <w:tcW w:w="0" w:type="auto"/>
            <w:vAlign w:val="center"/>
          </w:tcPr>
          <w:p w14:paraId="65545F02" w14:textId="1C220D60" w:rsidR="005135AC" w:rsidRPr="00746EED" w:rsidRDefault="005135AC" w:rsidP="005135AC">
            <w:pPr>
              <w:pStyle w:val="BodyText"/>
              <w:spacing w:after="0"/>
              <w:jc w:val="center"/>
              <w:rPr>
                <w:rFonts w:cs="Arial"/>
                <w:sz w:val="14"/>
                <w:szCs w:val="14"/>
                <w:lang w:eastAsia="en-US"/>
              </w:rPr>
            </w:pPr>
            <w:r w:rsidRPr="00303E91">
              <w:rPr>
                <w:rFonts w:cs="Arial"/>
                <w:sz w:val="14"/>
                <w:szCs w:val="14"/>
              </w:rPr>
              <w:t>56</w:t>
            </w:r>
          </w:p>
        </w:tc>
        <w:tc>
          <w:tcPr>
            <w:tcW w:w="0" w:type="auto"/>
            <w:vAlign w:val="center"/>
          </w:tcPr>
          <w:p w14:paraId="70CDB002" w14:textId="6167D2A5" w:rsidR="005135AC" w:rsidRPr="00746EED" w:rsidRDefault="005135AC" w:rsidP="005135AC">
            <w:pPr>
              <w:pStyle w:val="BodyText"/>
              <w:spacing w:after="0"/>
              <w:jc w:val="center"/>
              <w:rPr>
                <w:rFonts w:cs="Arial"/>
                <w:sz w:val="14"/>
                <w:szCs w:val="14"/>
                <w:lang w:eastAsia="en-US"/>
              </w:rPr>
            </w:pPr>
            <w:r w:rsidRPr="00303E91">
              <w:rPr>
                <w:rFonts w:cs="Arial"/>
                <w:sz w:val="14"/>
                <w:szCs w:val="14"/>
              </w:rPr>
              <w:t>88</w:t>
            </w:r>
          </w:p>
        </w:tc>
        <w:tc>
          <w:tcPr>
            <w:tcW w:w="0" w:type="auto"/>
            <w:vAlign w:val="center"/>
          </w:tcPr>
          <w:p w14:paraId="1DE6263A" w14:textId="6708FBAD" w:rsidR="005135AC" w:rsidRPr="00746EED" w:rsidRDefault="005135AC" w:rsidP="005135AC">
            <w:pPr>
              <w:pStyle w:val="BodyText"/>
              <w:spacing w:after="0"/>
              <w:jc w:val="center"/>
              <w:rPr>
                <w:rFonts w:cs="Arial"/>
                <w:sz w:val="14"/>
                <w:szCs w:val="14"/>
                <w:lang w:eastAsia="en-US"/>
              </w:rPr>
            </w:pPr>
            <w:r w:rsidRPr="00303E91">
              <w:rPr>
                <w:rFonts w:cs="Arial"/>
                <w:sz w:val="14"/>
                <w:szCs w:val="14"/>
              </w:rPr>
              <w:t>144</w:t>
            </w:r>
          </w:p>
        </w:tc>
        <w:tc>
          <w:tcPr>
            <w:tcW w:w="0" w:type="auto"/>
            <w:vAlign w:val="center"/>
          </w:tcPr>
          <w:p w14:paraId="21554F52" w14:textId="5EABFFBA" w:rsidR="005135AC" w:rsidRPr="00746EED" w:rsidRDefault="005135AC" w:rsidP="005135AC">
            <w:pPr>
              <w:pStyle w:val="BodyText"/>
              <w:spacing w:after="0"/>
              <w:jc w:val="center"/>
              <w:rPr>
                <w:rFonts w:cs="Arial"/>
                <w:sz w:val="14"/>
                <w:szCs w:val="14"/>
                <w:lang w:eastAsia="en-US"/>
              </w:rPr>
            </w:pPr>
            <w:r w:rsidRPr="00303E91">
              <w:rPr>
                <w:rFonts w:cs="Arial"/>
                <w:sz w:val="14"/>
                <w:szCs w:val="14"/>
              </w:rPr>
              <w:t>176</w:t>
            </w:r>
          </w:p>
        </w:tc>
        <w:tc>
          <w:tcPr>
            <w:tcW w:w="0" w:type="auto"/>
            <w:vAlign w:val="center"/>
          </w:tcPr>
          <w:p w14:paraId="60D0C4DE" w14:textId="077E6149" w:rsidR="005135AC" w:rsidRPr="00746EED" w:rsidRDefault="005135AC" w:rsidP="005135AC">
            <w:pPr>
              <w:pStyle w:val="BodyText"/>
              <w:spacing w:after="0"/>
              <w:jc w:val="center"/>
              <w:rPr>
                <w:rFonts w:cs="Arial"/>
                <w:sz w:val="14"/>
                <w:szCs w:val="14"/>
                <w:lang w:eastAsia="en-US"/>
              </w:rPr>
            </w:pPr>
            <w:r w:rsidRPr="00303E91">
              <w:rPr>
                <w:rFonts w:cs="Arial"/>
                <w:sz w:val="14"/>
                <w:szCs w:val="14"/>
              </w:rPr>
              <w:t>208</w:t>
            </w:r>
          </w:p>
        </w:tc>
        <w:tc>
          <w:tcPr>
            <w:tcW w:w="0" w:type="auto"/>
            <w:vAlign w:val="center"/>
          </w:tcPr>
          <w:p w14:paraId="441D6ECF" w14:textId="1666D16A" w:rsidR="005135AC" w:rsidRPr="00746EED" w:rsidRDefault="005135AC" w:rsidP="005135AC">
            <w:pPr>
              <w:pStyle w:val="BodyText"/>
              <w:spacing w:after="0"/>
              <w:jc w:val="center"/>
              <w:rPr>
                <w:rFonts w:cs="Arial"/>
                <w:sz w:val="14"/>
                <w:szCs w:val="14"/>
                <w:lang w:eastAsia="en-US"/>
              </w:rPr>
            </w:pPr>
            <w:r w:rsidRPr="00303E91">
              <w:rPr>
                <w:rFonts w:cs="Arial"/>
                <w:sz w:val="14"/>
                <w:szCs w:val="14"/>
              </w:rPr>
              <w:t>256</w:t>
            </w:r>
          </w:p>
        </w:tc>
        <w:tc>
          <w:tcPr>
            <w:tcW w:w="0" w:type="auto"/>
            <w:vAlign w:val="center"/>
          </w:tcPr>
          <w:p w14:paraId="3830E633" w14:textId="017C8336" w:rsidR="005135AC" w:rsidRPr="00746EED" w:rsidRDefault="005135AC" w:rsidP="005135AC">
            <w:pPr>
              <w:pStyle w:val="BodyText"/>
              <w:spacing w:after="0"/>
              <w:jc w:val="center"/>
              <w:rPr>
                <w:rFonts w:cs="Arial"/>
                <w:sz w:val="14"/>
                <w:szCs w:val="14"/>
                <w:lang w:eastAsia="en-US"/>
              </w:rPr>
            </w:pPr>
            <w:r w:rsidRPr="00303E91">
              <w:rPr>
                <w:rFonts w:cs="Arial"/>
                <w:sz w:val="14"/>
                <w:szCs w:val="14"/>
              </w:rPr>
              <w:t>344</w:t>
            </w:r>
          </w:p>
        </w:tc>
      </w:tr>
      <w:tr w:rsidR="005135AC" w:rsidRPr="001A7C01" w14:paraId="21EA56C2" w14:textId="77777777" w:rsidTr="005135AC">
        <w:trPr>
          <w:cantSplit/>
          <w:jc w:val="center"/>
        </w:trPr>
        <w:tc>
          <w:tcPr>
            <w:tcW w:w="1176" w:type="dxa"/>
            <w:vMerge/>
            <w:tcBorders>
              <w:right w:val="double" w:sz="4" w:space="0" w:color="auto"/>
            </w:tcBorders>
          </w:tcPr>
          <w:p w14:paraId="4AE6ECB0"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812F33B"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vAlign w:val="center"/>
          </w:tcPr>
          <w:p w14:paraId="2A09E95D" w14:textId="20C26ED5" w:rsidR="005135AC" w:rsidRPr="00746EED" w:rsidRDefault="005135AC" w:rsidP="005135AC">
            <w:pPr>
              <w:pStyle w:val="BodyText"/>
              <w:spacing w:after="0"/>
              <w:jc w:val="center"/>
              <w:rPr>
                <w:rFonts w:cs="Arial"/>
                <w:sz w:val="14"/>
                <w:szCs w:val="14"/>
                <w:lang w:eastAsia="en-US"/>
              </w:rPr>
            </w:pPr>
            <w:r w:rsidRPr="00303E91">
              <w:rPr>
                <w:rFonts w:cs="Arial"/>
                <w:sz w:val="14"/>
                <w:szCs w:val="14"/>
              </w:rPr>
              <w:t>32</w:t>
            </w:r>
          </w:p>
        </w:tc>
        <w:tc>
          <w:tcPr>
            <w:tcW w:w="0" w:type="auto"/>
            <w:vAlign w:val="center"/>
          </w:tcPr>
          <w:p w14:paraId="594A60D6" w14:textId="5E22AE68" w:rsidR="005135AC" w:rsidRPr="00746EED" w:rsidRDefault="005135AC" w:rsidP="005135AC">
            <w:pPr>
              <w:pStyle w:val="BodyText"/>
              <w:spacing w:after="0"/>
              <w:jc w:val="center"/>
              <w:rPr>
                <w:rFonts w:cs="Arial"/>
                <w:sz w:val="14"/>
                <w:szCs w:val="14"/>
                <w:lang w:eastAsia="en-US"/>
              </w:rPr>
            </w:pPr>
            <w:r w:rsidRPr="00303E91">
              <w:rPr>
                <w:rFonts w:cs="Arial"/>
                <w:sz w:val="14"/>
                <w:szCs w:val="14"/>
              </w:rPr>
              <w:t>72</w:t>
            </w:r>
          </w:p>
        </w:tc>
        <w:tc>
          <w:tcPr>
            <w:tcW w:w="0" w:type="auto"/>
            <w:vAlign w:val="center"/>
          </w:tcPr>
          <w:p w14:paraId="1571D999" w14:textId="7389A6A1" w:rsidR="005135AC" w:rsidRPr="00746EED" w:rsidRDefault="005135AC" w:rsidP="005135AC">
            <w:pPr>
              <w:pStyle w:val="BodyText"/>
              <w:spacing w:after="0"/>
              <w:jc w:val="center"/>
              <w:rPr>
                <w:rFonts w:cs="Arial"/>
                <w:sz w:val="14"/>
                <w:szCs w:val="14"/>
                <w:lang w:eastAsia="en-US"/>
              </w:rPr>
            </w:pPr>
            <w:r w:rsidRPr="00303E91">
              <w:rPr>
                <w:rFonts w:cs="Arial"/>
                <w:sz w:val="14"/>
                <w:szCs w:val="14"/>
              </w:rPr>
              <w:t>144</w:t>
            </w:r>
          </w:p>
        </w:tc>
        <w:tc>
          <w:tcPr>
            <w:tcW w:w="0" w:type="auto"/>
            <w:vAlign w:val="center"/>
          </w:tcPr>
          <w:p w14:paraId="4BB56C9E" w14:textId="02CA64BB" w:rsidR="005135AC" w:rsidRPr="00746EED" w:rsidRDefault="005135AC" w:rsidP="005135AC">
            <w:pPr>
              <w:pStyle w:val="BodyText"/>
              <w:spacing w:after="0"/>
              <w:jc w:val="center"/>
              <w:rPr>
                <w:rFonts w:cs="Arial"/>
                <w:sz w:val="14"/>
                <w:szCs w:val="14"/>
                <w:lang w:eastAsia="en-US"/>
              </w:rPr>
            </w:pPr>
            <w:r w:rsidRPr="00303E91">
              <w:rPr>
                <w:rFonts w:cs="Arial"/>
                <w:sz w:val="14"/>
                <w:szCs w:val="14"/>
              </w:rPr>
              <w:t>176</w:t>
            </w:r>
          </w:p>
        </w:tc>
        <w:tc>
          <w:tcPr>
            <w:tcW w:w="0" w:type="auto"/>
            <w:vAlign w:val="center"/>
          </w:tcPr>
          <w:p w14:paraId="0A14BF6B" w14:textId="2986FF53" w:rsidR="005135AC" w:rsidRPr="00746EED" w:rsidRDefault="005135AC" w:rsidP="005135AC">
            <w:pPr>
              <w:pStyle w:val="BodyText"/>
              <w:spacing w:after="0"/>
              <w:jc w:val="center"/>
              <w:rPr>
                <w:rFonts w:cs="Arial"/>
                <w:sz w:val="14"/>
                <w:szCs w:val="14"/>
                <w:lang w:eastAsia="en-US"/>
              </w:rPr>
            </w:pPr>
            <w:r w:rsidRPr="00303E91">
              <w:rPr>
                <w:rFonts w:cs="Arial"/>
                <w:sz w:val="14"/>
                <w:szCs w:val="14"/>
              </w:rPr>
              <w:t>208</w:t>
            </w:r>
          </w:p>
        </w:tc>
        <w:tc>
          <w:tcPr>
            <w:tcW w:w="0" w:type="auto"/>
            <w:vAlign w:val="center"/>
          </w:tcPr>
          <w:p w14:paraId="5900336D" w14:textId="3AFDDF22" w:rsidR="005135AC" w:rsidRPr="00746EED" w:rsidRDefault="005135AC" w:rsidP="005135AC">
            <w:pPr>
              <w:pStyle w:val="BodyText"/>
              <w:spacing w:after="0"/>
              <w:jc w:val="center"/>
              <w:rPr>
                <w:rFonts w:cs="Arial"/>
                <w:sz w:val="14"/>
                <w:szCs w:val="14"/>
                <w:lang w:eastAsia="en-US"/>
              </w:rPr>
            </w:pPr>
            <w:r w:rsidRPr="00303E91">
              <w:rPr>
                <w:rFonts w:cs="Arial"/>
                <w:sz w:val="14"/>
                <w:szCs w:val="14"/>
              </w:rPr>
              <w:t>256</w:t>
            </w:r>
          </w:p>
        </w:tc>
        <w:tc>
          <w:tcPr>
            <w:tcW w:w="0" w:type="auto"/>
            <w:vAlign w:val="center"/>
          </w:tcPr>
          <w:p w14:paraId="77C1C857" w14:textId="3865ECE0" w:rsidR="005135AC" w:rsidRPr="00746EED" w:rsidRDefault="005135AC" w:rsidP="005135AC">
            <w:pPr>
              <w:pStyle w:val="BodyText"/>
              <w:spacing w:after="0"/>
              <w:jc w:val="center"/>
              <w:rPr>
                <w:rFonts w:cs="Arial"/>
                <w:sz w:val="14"/>
                <w:szCs w:val="14"/>
                <w:lang w:eastAsia="en-US"/>
              </w:rPr>
            </w:pPr>
            <w:r w:rsidRPr="00303E91">
              <w:rPr>
                <w:rFonts w:cs="Arial"/>
                <w:sz w:val="14"/>
                <w:szCs w:val="14"/>
              </w:rPr>
              <w:t>328</w:t>
            </w:r>
          </w:p>
        </w:tc>
        <w:tc>
          <w:tcPr>
            <w:tcW w:w="0" w:type="auto"/>
            <w:vAlign w:val="center"/>
          </w:tcPr>
          <w:p w14:paraId="602FB973" w14:textId="393D18D4" w:rsidR="005135AC" w:rsidRPr="00746EED" w:rsidRDefault="005135AC" w:rsidP="005135AC">
            <w:pPr>
              <w:pStyle w:val="BodyText"/>
              <w:spacing w:after="0"/>
              <w:jc w:val="center"/>
              <w:rPr>
                <w:rFonts w:cs="Arial"/>
                <w:sz w:val="14"/>
                <w:szCs w:val="14"/>
                <w:lang w:eastAsia="en-US"/>
              </w:rPr>
            </w:pPr>
            <w:r w:rsidRPr="00303E91">
              <w:rPr>
                <w:rFonts w:cs="Arial"/>
                <w:sz w:val="14"/>
                <w:szCs w:val="14"/>
              </w:rPr>
              <w:t>424</w:t>
            </w:r>
          </w:p>
        </w:tc>
      </w:tr>
      <w:tr w:rsidR="005135AC" w:rsidRPr="001A7C01" w14:paraId="5C0C7CAB" w14:textId="77777777" w:rsidTr="005135AC">
        <w:trPr>
          <w:cantSplit/>
          <w:jc w:val="center"/>
        </w:trPr>
        <w:tc>
          <w:tcPr>
            <w:tcW w:w="1176" w:type="dxa"/>
            <w:vMerge/>
            <w:tcBorders>
              <w:right w:val="double" w:sz="4" w:space="0" w:color="auto"/>
            </w:tcBorders>
          </w:tcPr>
          <w:p w14:paraId="360F0C1F"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7A50CB36"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vAlign w:val="center"/>
          </w:tcPr>
          <w:p w14:paraId="0890E18A" w14:textId="77EE537B" w:rsidR="005135AC" w:rsidRPr="00746EED" w:rsidRDefault="005135AC" w:rsidP="005135AC">
            <w:pPr>
              <w:pStyle w:val="BodyText"/>
              <w:spacing w:after="0"/>
              <w:jc w:val="center"/>
              <w:rPr>
                <w:rFonts w:cs="Arial"/>
                <w:sz w:val="14"/>
                <w:szCs w:val="14"/>
                <w:lang w:eastAsia="en-US"/>
              </w:rPr>
            </w:pPr>
            <w:r w:rsidRPr="00303E91">
              <w:rPr>
                <w:rFonts w:cs="Arial"/>
                <w:sz w:val="14"/>
                <w:szCs w:val="14"/>
              </w:rPr>
              <w:t>40</w:t>
            </w:r>
          </w:p>
        </w:tc>
        <w:tc>
          <w:tcPr>
            <w:tcW w:w="0" w:type="auto"/>
            <w:vAlign w:val="center"/>
          </w:tcPr>
          <w:p w14:paraId="3929159E" w14:textId="0D05870E" w:rsidR="005135AC" w:rsidRPr="00746EED" w:rsidRDefault="005135AC" w:rsidP="005135AC">
            <w:pPr>
              <w:pStyle w:val="BodyText"/>
              <w:spacing w:after="0"/>
              <w:jc w:val="center"/>
              <w:rPr>
                <w:rFonts w:cs="Arial"/>
                <w:sz w:val="14"/>
                <w:szCs w:val="14"/>
                <w:lang w:eastAsia="en-US"/>
              </w:rPr>
            </w:pPr>
            <w:r w:rsidRPr="00303E91">
              <w:rPr>
                <w:rFonts w:cs="Arial"/>
                <w:sz w:val="14"/>
                <w:szCs w:val="14"/>
              </w:rPr>
              <w:t>104</w:t>
            </w:r>
          </w:p>
        </w:tc>
        <w:tc>
          <w:tcPr>
            <w:tcW w:w="0" w:type="auto"/>
            <w:vAlign w:val="center"/>
          </w:tcPr>
          <w:p w14:paraId="782F27DC" w14:textId="281AD0D2" w:rsidR="005135AC" w:rsidRPr="00746EED" w:rsidRDefault="005135AC" w:rsidP="005135AC">
            <w:pPr>
              <w:pStyle w:val="BodyText"/>
              <w:spacing w:after="0"/>
              <w:jc w:val="center"/>
              <w:rPr>
                <w:rFonts w:cs="Arial"/>
                <w:sz w:val="14"/>
                <w:szCs w:val="14"/>
                <w:lang w:eastAsia="en-US"/>
              </w:rPr>
            </w:pPr>
            <w:r w:rsidRPr="00303E91">
              <w:rPr>
                <w:rFonts w:cs="Arial"/>
                <w:sz w:val="14"/>
                <w:szCs w:val="14"/>
              </w:rPr>
              <w:t>176</w:t>
            </w:r>
          </w:p>
        </w:tc>
        <w:tc>
          <w:tcPr>
            <w:tcW w:w="0" w:type="auto"/>
            <w:vAlign w:val="center"/>
          </w:tcPr>
          <w:p w14:paraId="44191E7B" w14:textId="27C9CCA0" w:rsidR="005135AC" w:rsidRPr="00746EED" w:rsidRDefault="005135AC" w:rsidP="005135AC">
            <w:pPr>
              <w:pStyle w:val="BodyText"/>
              <w:spacing w:after="0"/>
              <w:jc w:val="center"/>
              <w:rPr>
                <w:rFonts w:cs="Arial"/>
                <w:sz w:val="14"/>
                <w:szCs w:val="14"/>
                <w:lang w:eastAsia="en-US"/>
              </w:rPr>
            </w:pPr>
            <w:r w:rsidRPr="00303E91">
              <w:rPr>
                <w:rFonts w:cs="Arial"/>
                <w:sz w:val="14"/>
                <w:szCs w:val="14"/>
              </w:rPr>
              <w:t>208</w:t>
            </w:r>
          </w:p>
        </w:tc>
        <w:tc>
          <w:tcPr>
            <w:tcW w:w="0" w:type="auto"/>
            <w:vAlign w:val="center"/>
          </w:tcPr>
          <w:p w14:paraId="12B31C65" w14:textId="03BBE2C8" w:rsidR="005135AC" w:rsidRPr="00746EED" w:rsidRDefault="005135AC" w:rsidP="005135AC">
            <w:pPr>
              <w:pStyle w:val="BodyText"/>
              <w:spacing w:after="0"/>
              <w:jc w:val="center"/>
              <w:rPr>
                <w:rFonts w:cs="Arial"/>
                <w:sz w:val="14"/>
                <w:szCs w:val="14"/>
                <w:lang w:eastAsia="en-US"/>
              </w:rPr>
            </w:pPr>
            <w:r w:rsidRPr="00303E91">
              <w:rPr>
                <w:rFonts w:cs="Arial"/>
                <w:sz w:val="14"/>
                <w:szCs w:val="14"/>
              </w:rPr>
              <w:t>256</w:t>
            </w:r>
          </w:p>
        </w:tc>
        <w:tc>
          <w:tcPr>
            <w:tcW w:w="0" w:type="auto"/>
            <w:vAlign w:val="center"/>
          </w:tcPr>
          <w:p w14:paraId="7C54FBA5" w14:textId="59F7BF2A" w:rsidR="005135AC" w:rsidRPr="00746EED" w:rsidRDefault="005135AC" w:rsidP="005135AC">
            <w:pPr>
              <w:pStyle w:val="BodyText"/>
              <w:spacing w:after="0"/>
              <w:jc w:val="center"/>
              <w:rPr>
                <w:rFonts w:cs="Arial"/>
                <w:sz w:val="14"/>
                <w:szCs w:val="14"/>
                <w:lang w:eastAsia="en-US"/>
              </w:rPr>
            </w:pPr>
            <w:r w:rsidRPr="00303E91">
              <w:rPr>
                <w:rFonts w:cs="Arial"/>
                <w:sz w:val="14"/>
                <w:szCs w:val="14"/>
              </w:rPr>
              <w:t>328</w:t>
            </w:r>
          </w:p>
        </w:tc>
        <w:tc>
          <w:tcPr>
            <w:tcW w:w="0" w:type="auto"/>
            <w:vAlign w:val="center"/>
          </w:tcPr>
          <w:p w14:paraId="6346E88B" w14:textId="106D840E" w:rsidR="005135AC" w:rsidRPr="00746EED" w:rsidRDefault="005135AC" w:rsidP="005135AC">
            <w:pPr>
              <w:pStyle w:val="BodyText"/>
              <w:spacing w:after="0"/>
              <w:jc w:val="center"/>
              <w:rPr>
                <w:rFonts w:cs="Arial"/>
                <w:sz w:val="14"/>
                <w:szCs w:val="14"/>
                <w:lang w:eastAsia="en-US"/>
              </w:rPr>
            </w:pPr>
            <w:r w:rsidRPr="00303E91">
              <w:rPr>
                <w:rFonts w:cs="Arial"/>
                <w:sz w:val="14"/>
                <w:szCs w:val="14"/>
              </w:rPr>
              <w:t>440</w:t>
            </w:r>
          </w:p>
        </w:tc>
        <w:tc>
          <w:tcPr>
            <w:tcW w:w="0" w:type="auto"/>
            <w:vAlign w:val="center"/>
          </w:tcPr>
          <w:p w14:paraId="32540339" w14:textId="546FBFBD" w:rsidR="005135AC" w:rsidRPr="00746EED" w:rsidRDefault="005135AC" w:rsidP="005135AC">
            <w:pPr>
              <w:pStyle w:val="BodyText"/>
              <w:spacing w:after="0"/>
              <w:jc w:val="center"/>
              <w:rPr>
                <w:rFonts w:cs="Arial"/>
                <w:sz w:val="14"/>
                <w:szCs w:val="14"/>
                <w:lang w:eastAsia="en-US"/>
              </w:rPr>
            </w:pPr>
            <w:r w:rsidRPr="00303E91">
              <w:rPr>
                <w:rFonts w:cs="Arial"/>
                <w:sz w:val="14"/>
                <w:szCs w:val="14"/>
              </w:rPr>
              <w:t>568</w:t>
            </w:r>
          </w:p>
        </w:tc>
      </w:tr>
      <w:tr w:rsidR="005135AC" w:rsidRPr="001A7C01" w14:paraId="7DBC84E6" w14:textId="77777777" w:rsidTr="005135AC">
        <w:trPr>
          <w:cantSplit/>
          <w:jc w:val="center"/>
        </w:trPr>
        <w:tc>
          <w:tcPr>
            <w:tcW w:w="1176" w:type="dxa"/>
            <w:vMerge/>
            <w:tcBorders>
              <w:right w:val="double" w:sz="4" w:space="0" w:color="auto"/>
            </w:tcBorders>
          </w:tcPr>
          <w:p w14:paraId="66179997"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326C1E28"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vAlign w:val="center"/>
          </w:tcPr>
          <w:p w14:paraId="78CDB85F" w14:textId="5E1B8768" w:rsidR="005135AC" w:rsidRPr="00746EED" w:rsidRDefault="005135AC" w:rsidP="005135AC">
            <w:pPr>
              <w:pStyle w:val="BodyText"/>
              <w:spacing w:after="0"/>
              <w:jc w:val="center"/>
              <w:rPr>
                <w:rFonts w:cs="Arial"/>
                <w:sz w:val="14"/>
                <w:szCs w:val="14"/>
                <w:lang w:eastAsia="en-US"/>
              </w:rPr>
            </w:pPr>
            <w:r w:rsidRPr="00303E91">
              <w:rPr>
                <w:rFonts w:cs="Arial"/>
                <w:sz w:val="14"/>
                <w:szCs w:val="14"/>
              </w:rPr>
              <w:t>56</w:t>
            </w:r>
          </w:p>
        </w:tc>
        <w:tc>
          <w:tcPr>
            <w:tcW w:w="0" w:type="auto"/>
            <w:vAlign w:val="center"/>
          </w:tcPr>
          <w:p w14:paraId="07271E89" w14:textId="61268123" w:rsidR="005135AC" w:rsidRPr="00746EED" w:rsidRDefault="005135AC" w:rsidP="005135AC">
            <w:pPr>
              <w:pStyle w:val="BodyText"/>
              <w:spacing w:after="0"/>
              <w:jc w:val="center"/>
              <w:rPr>
                <w:rFonts w:cs="Arial"/>
                <w:sz w:val="14"/>
                <w:szCs w:val="14"/>
                <w:lang w:eastAsia="en-US"/>
              </w:rPr>
            </w:pPr>
            <w:r w:rsidRPr="00303E91">
              <w:rPr>
                <w:rFonts w:cs="Arial"/>
                <w:sz w:val="14"/>
                <w:szCs w:val="14"/>
              </w:rPr>
              <w:t>120</w:t>
            </w:r>
          </w:p>
        </w:tc>
        <w:tc>
          <w:tcPr>
            <w:tcW w:w="0" w:type="auto"/>
            <w:vAlign w:val="center"/>
          </w:tcPr>
          <w:p w14:paraId="02CB115D" w14:textId="1D350C2F" w:rsidR="005135AC" w:rsidRPr="00746EED" w:rsidRDefault="005135AC" w:rsidP="005135AC">
            <w:pPr>
              <w:pStyle w:val="BodyText"/>
              <w:spacing w:after="0"/>
              <w:jc w:val="center"/>
              <w:rPr>
                <w:rFonts w:cs="Arial"/>
                <w:sz w:val="14"/>
                <w:szCs w:val="14"/>
                <w:lang w:eastAsia="en-US"/>
              </w:rPr>
            </w:pPr>
            <w:r w:rsidRPr="00303E91">
              <w:rPr>
                <w:rFonts w:cs="Arial"/>
                <w:sz w:val="14"/>
                <w:szCs w:val="14"/>
              </w:rPr>
              <w:t>208</w:t>
            </w:r>
          </w:p>
        </w:tc>
        <w:tc>
          <w:tcPr>
            <w:tcW w:w="0" w:type="auto"/>
            <w:vAlign w:val="center"/>
          </w:tcPr>
          <w:p w14:paraId="4365DAFA" w14:textId="17213334" w:rsidR="005135AC" w:rsidRPr="00746EED" w:rsidRDefault="005135AC" w:rsidP="005135AC">
            <w:pPr>
              <w:pStyle w:val="BodyText"/>
              <w:spacing w:after="0"/>
              <w:jc w:val="center"/>
              <w:rPr>
                <w:rFonts w:cs="Arial"/>
                <w:sz w:val="14"/>
                <w:szCs w:val="14"/>
                <w:lang w:eastAsia="en-US"/>
              </w:rPr>
            </w:pPr>
            <w:r w:rsidRPr="00303E91">
              <w:rPr>
                <w:rFonts w:cs="Arial"/>
                <w:sz w:val="14"/>
                <w:szCs w:val="14"/>
              </w:rPr>
              <w:t>256</w:t>
            </w:r>
          </w:p>
        </w:tc>
        <w:tc>
          <w:tcPr>
            <w:tcW w:w="0" w:type="auto"/>
            <w:vAlign w:val="center"/>
          </w:tcPr>
          <w:p w14:paraId="358E7985" w14:textId="6FB61A58" w:rsidR="005135AC" w:rsidRPr="00746EED" w:rsidRDefault="005135AC" w:rsidP="005135AC">
            <w:pPr>
              <w:pStyle w:val="BodyText"/>
              <w:spacing w:after="0"/>
              <w:jc w:val="center"/>
              <w:rPr>
                <w:rFonts w:cs="Arial"/>
                <w:sz w:val="14"/>
                <w:szCs w:val="14"/>
                <w:lang w:eastAsia="en-US"/>
              </w:rPr>
            </w:pPr>
            <w:r w:rsidRPr="00303E91">
              <w:rPr>
                <w:rFonts w:cs="Arial"/>
                <w:sz w:val="14"/>
                <w:szCs w:val="14"/>
              </w:rPr>
              <w:t>328</w:t>
            </w:r>
          </w:p>
        </w:tc>
        <w:tc>
          <w:tcPr>
            <w:tcW w:w="0" w:type="auto"/>
            <w:vAlign w:val="center"/>
          </w:tcPr>
          <w:p w14:paraId="35D8C5D9" w14:textId="381D949C" w:rsidR="005135AC" w:rsidRPr="00746EED" w:rsidRDefault="005135AC" w:rsidP="005135AC">
            <w:pPr>
              <w:pStyle w:val="BodyText"/>
              <w:spacing w:after="0"/>
              <w:jc w:val="center"/>
              <w:rPr>
                <w:rFonts w:cs="Arial"/>
                <w:sz w:val="14"/>
                <w:szCs w:val="14"/>
                <w:lang w:eastAsia="en-US"/>
              </w:rPr>
            </w:pPr>
            <w:r w:rsidRPr="00303E91">
              <w:rPr>
                <w:rFonts w:cs="Arial"/>
                <w:sz w:val="14"/>
                <w:szCs w:val="14"/>
              </w:rPr>
              <w:t>408</w:t>
            </w:r>
          </w:p>
        </w:tc>
        <w:tc>
          <w:tcPr>
            <w:tcW w:w="0" w:type="auto"/>
            <w:vAlign w:val="center"/>
          </w:tcPr>
          <w:p w14:paraId="582AEA33" w14:textId="61DAFB36" w:rsidR="005135AC" w:rsidRPr="00746EED" w:rsidRDefault="005135AC" w:rsidP="005135AC">
            <w:pPr>
              <w:pStyle w:val="BodyText"/>
              <w:spacing w:after="0"/>
              <w:jc w:val="center"/>
              <w:rPr>
                <w:rFonts w:cs="Arial"/>
                <w:sz w:val="14"/>
                <w:szCs w:val="14"/>
                <w:lang w:eastAsia="en-US"/>
              </w:rPr>
            </w:pPr>
            <w:r w:rsidRPr="00303E91">
              <w:rPr>
                <w:rFonts w:cs="Arial"/>
                <w:sz w:val="14"/>
                <w:szCs w:val="14"/>
              </w:rPr>
              <w:t>552</w:t>
            </w:r>
          </w:p>
        </w:tc>
        <w:tc>
          <w:tcPr>
            <w:tcW w:w="0" w:type="auto"/>
            <w:vAlign w:val="center"/>
          </w:tcPr>
          <w:p w14:paraId="0167949A" w14:textId="28E43EF4" w:rsidR="005135AC" w:rsidRPr="00746EED" w:rsidRDefault="005135AC" w:rsidP="005135AC">
            <w:pPr>
              <w:pStyle w:val="BodyText"/>
              <w:spacing w:after="0"/>
              <w:jc w:val="center"/>
              <w:rPr>
                <w:rFonts w:cs="Arial"/>
                <w:sz w:val="14"/>
                <w:szCs w:val="14"/>
                <w:lang w:eastAsia="en-US"/>
              </w:rPr>
            </w:pPr>
            <w:r w:rsidRPr="00303E91">
              <w:rPr>
                <w:rFonts w:cs="Arial"/>
                <w:sz w:val="14"/>
                <w:szCs w:val="14"/>
              </w:rPr>
              <w:t>680</w:t>
            </w:r>
          </w:p>
        </w:tc>
      </w:tr>
      <w:tr w:rsidR="005135AC" w:rsidRPr="001A7C01" w14:paraId="44B8AC2F" w14:textId="77777777" w:rsidTr="005135AC">
        <w:trPr>
          <w:cantSplit/>
          <w:jc w:val="center"/>
        </w:trPr>
        <w:tc>
          <w:tcPr>
            <w:tcW w:w="1176" w:type="dxa"/>
            <w:vMerge/>
            <w:tcBorders>
              <w:right w:val="double" w:sz="4" w:space="0" w:color="auto"/>
            </w:tcBorders>
          </w:tcPr>
          <w:p w14:paraId="44436B29" w14:textId="77777777" w:rsidR="005135AC" w:rsidRPr="00746EED" w:rsidRDefault="005135AC" w:rsidP="005135AC">
            <w:pPr>
              <w:pStyle w:val="BodyText"/>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6972CFCB"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bottom w:val="single" w:sz="4" w:space="0" w:color="auto"/>
            </w:tcBorders>
            <w:vAlign w:val="center"/>
          </w:tcPr>
          <w:p w14:paraId="749A9F05" w14:textId="574FE58A" w:rsidR="005135AC" w:rsidRPr="00746EED" w:rsidRDefault="005135AC" w:rsidP="005135AC">
            <w:pPr>
              <w:pStyle w:val="BodyText"/>
              <w:spacing w:after="0"/>
              <w:jc w:val="center"/>
              <w:rPr>
                <w:rFonts w:cs="Arial"/>
                <w:sz w:val="14"/>
                <w:szCs w:val="14"/>
                <w:lang w:eastAsia="en-US"/>
              </w:rPr>
            </w:pPr>
            <w:r w:rsidRPr="00303E91">
              <w:rPr>
                <w:rFonts w:cs="Arial"/>
                <w:sz w:val="14"/>
                <w:szCs w:val="14"/>
              </w:rPr>
              <w:t>72</w:t>
            </w:r>
          </w:p>
        </w:tc>
        <w:tc>
          <w:tcPr>
            <w:tcW w:w="0" w:type="auto"/>
            <w:tcBorders>
              <w:bottom w:val="single" w:sz="4" w:space="0" w:color="auto"/>
            </w:tcBorders>
            <w:vAlign w:val="center"/>
          </w:tcPr>
          <w:p w14:paraId="6AD381D1" w14:textId="2F25C33D" w:rsidR="005135AC" w:rsidRPr="00746EED" w:rsidRDefault="005135AC" w:rsidP="005135AC">
            <w:pPr>
              <w:pStyle w:val="BodyText"/>
              <w:spacing w:after="0"/>
              <w:jc w:val="center"/>
              <w:rPr>
                <w:rFonts w:cs="Arial"/>
                <w:sz w:val="14"/>
                <w:szCs w:val="14"/>
                <w:lang w:eastAsia="en-US"/>
              </w:rPr>
            </w:pPr>
            <w:r w:rsidRPr="00303E91">
              <w:rPr>
                <w:rFonts w:cs="Arial"/>
                <w:sz w:val="14"/>
                <w:szCs w:val="14"/>
              </w:rPr>
              <w:t>144</w:t>
            </w:r>
          </w:p>
        </w:tc>
        <w:tc>
          <w:tcPr>
            <w:tcW w:w="0" w:type="auto"/>
            <w:tcBorders>
              <w:bottom w:val="single" w:sz="4" w:space="0" w:color="auto"/>
            </w:tcBorders>
            <w:vAlign w:val="center"/>
          </w:tcPr>
          <w:p w14:paraId="4F282AA2" w14:textId="56BFC869" w:rsidR="005135AC" w:rsidRPr="00746EED" w:rsidRDefault="005135AC" w:rsidP="005135AC">
            <w:pPr>
              <w:pStyle w:val="BodyText"/>
              <w:spacing w:after="0"/>
              <w:jc w:val="center"/>
              <w:rPr>
                <w:rFonts w:cs="Arial"/>
                <w:sz w:val="14"/>
                <w:szCs w:val="14"/>
                <w:lang w:eastAsia="en-US"/>
              </w:rPr>
            </w:pPr>
            <w:r w:rsidRPr="00303E91">
              <w:rPr>
                <w:rFonts w:cs="Arial"/>
                <w:sz w:val="14"/>
                <w:szCs w:val="14"/>
              </w:rPr>
              <w:t>224</w:t>
            </w:r>
          </w:p>
        </w:tc>
        <w:tc>
          <w:tcPr>
            <w:tcW w:w="0" w:type="auto"/>
            <w:tcBorders>
              <w:bottom w:val="single" w:sz="4" w:space="0" w:color="auto"/>
            </w:tcBorders>
            <w:vAlign w:val="center"/>
          </w:tcPr>
          <w:p w14:paraId="52F85E7E" w14:textId="16784867" w:rsidR="005135AC" w:rsidRPr="00746EED" w:rsidRDefault="005135AC" w:rsidP="005135AC">
            <w:pPr>
              <w:pStyle w:val="BodyText"/>
              <w:spacing w:after="0"/>
              <w:jc w:val="center"/>
              <w:rPr>
                <w:rFonts w:cs="Arial"/>
                <w:sz w:val="14"/>
                <w:szCs w:val="14"/>
                <w:lang w:eastAsia="en-US"/>
              </w:rPr>
            </w:pPr>
            <w:r w:rsidRPr="00303E91">
              <w:rPr>
                <w:rFonts w:cs="Arial"/>
                <w:sz w:val="14"/>
                <w:szCs w:val="14"/>
              </w:rPr>
              <w:t>328</w:t>
            </w:r>
          </w:p>
        </w:tc>
        <w:tc>
          <w:tcPr>
            <w:tcW w:w="0" w:type="auto"/>
            <w:tcBorders>
              <w:bottom w:val="single" w:sz="4" w:space="0" w:color="auto"/>
            </w:tcBorders>
            <w:vAlign w:val="center"/>
          </w:tcPr>
          <w:p w14:paraId="1D4DF938" w14:textId="1F7E4C3F" w:rsidR="005135AC" w:rsidRPr="00746EED" w:rsidRDefault="005135AC" w:rsidP="005135AC">
            <w:pPr>
              <w:pStyle w:val="BodyText"/>
              <w:spacing w:after="0"/>
              <w:jc w:val="center"/>
              <w:rPr>
                <w:rFonts w:cs="Arial"/>
                <w:sz w:val="14"/>
                <w:szCs w:val="14"/>
                <w:lang w:eastAsia="en-US"/>
              </w:rPr>
            </w:pPr>
            <w:r w:rsidRPr="00303E91">
              <w:rPr>
                <w:rFonts w:cs="Arial"/>
                <w:sz w:val="14"/>
                <w:szCs w:val="14"/>
              </w:rPr>
              <w:t>424</w:t>
            </w:r>
          </w:p>
        </w:tc>
        <w:tc>
          <w:tcPr>
            <w:tcW w:w="0" w:type="auto"/>
            <w:tcBorders>
              <w:bottom w:val="single" w:sz="4" w:space="0" w:color="auto"/>
            </w:tcBorders>
            <w:vAlign w:val="center"/>
          </w:tcPr>
          <w:p w14:paraId="535E8CF8" w14:textId="4B3FC289" w:rsidR="005135AC" w:rsidRPr="00746EED" w:rsidRDefault="005135AC" w:rsidP="005135AC">
            <w:pPr>
              <w:pStyle w:val="BodyText"/>
              <w:spacing w:after="0"/>
              <w:jc w:val="center"/>
              <w:rPr>
                <w:rFonts w:cs="Arial"/>
                <w:sz w:val="14"/>
                <w:szCs w:val="14"/>
                <w:lang w:eastAsia="en-US"/>
              </w:rPr>
            </w:pPr>
            <w:r w:rsidRPr="00303E91">
              <w:rPr>
                <w:rFonts w:cs="Arial"/>
                <w:sz w:val="14"/>
                <w:szCs w:val="14"/>
              </w:rPr>
              <w:t>504</w:t>
            </w:r>
          </w:p>
        </w:tc>
        <w:tc>
          <w:tcPr>
            <w:tcW w:w="0" w:type="auto"/>
            <w:tcBorders>
              <w:bottom w:val="single" w:sz="4" w:space="0" w:color="auto"/>
            </w:tcBorders>
            <w:vAlign w:val="center"/>
          </w:tcPr>
          <w:p w14:paraId="6D52E5B3" w14:textId="6816DDB4" w:rsidR="005135AC" w:rsidRPr="00746EED" w:rsidRDefault="005135AC" w:rsidP="005135AC">
            <w:pPr>
              <w:pStyle w:val="BodyText"/>
              <w:spacing w:after="0"/>
              <w:jc w:val="center"/>
              <w:rPr>
                <w:rFonts w:cs="Arial"/>
                <w:sz w:val="14"/>
                <w:szCs w:val="14"/>
                <w:lang w:eastAsia="en-US"/>
              </w:rPr>
            </w:pPr>
            <w:r w:rsidRPr="00303E91">
              <w:rPr>
                <w:rFonts w:cs="Arial"/>
                <w:sz w:val="14"/>
                <w:szCs w:val="14"/>
              </w:rPr>
              <w:t>680</w:t>
            </w:r>
          </w:p>
        </w:tc>
        <w:tc>
          <w:tcPr>
            <w:tcW w:w="0" w:type="auto"/>
            <w:tcBorders>
              <w:bottom w:val="single" w:sz="4" w:space="0" w:color="auto"/>
            </w:tcBorders>
            <w:vAlign w:val="center"/>
          </w:tcPr>
          <w:p w14:paraId="2042FB8A" w14:textId="50443DB9" w:rsidR="005135AC" w:rsidRPr="00746EED" w:rsidRDefault="005135AC" w:rsidP="005135AC">
            <w:pPr>
              <w:pStyle w:val="BodyText"/>
              <w:spacing w:after="0"/>
              <w:jc w:val="center"/>
              <w:rPr>
                <w:rFonts w:cs="Arial"/>
                <w:sz w:val="14"/>
                <w:szCs w:val="14"/>
                <w:lang w:eastAsia="en-US"/>
              </w:rPr>
            </w:pPr>
            <w:r w:rsidRPr="00303E91">
              <w:rPr>
                <w:rFonts w:cs="Arial"/>
                <w:sz w:val="14"/>
                <w:szCs w:val="14"/>
              </w:rPr>
              <w:t>872</w:t>
            </w:r>
          </w:p>
        </w:tc>
      </w:tr>
      <w:tr w:rsidR="005135AC" w:rsidRPr="001A7C01" w14:paraId="03B29F3E" w14:textId="77777777" w:rsidTr="005135AC">
        <w:trPr>
          <w:cantSplit/>
          <w:jc w:val="center"/>
        </w:trPr>
        <w:tc>
          <w:tcPr>
            <w:tcW w:w="1176" w:type="dxa"/>
            <w:vMerge/>
            <w:tcBorders>
              <w:right w:val="double" w:sz="4" w:space="0" w:color="auto"/>
            </w:tcBorders>
            <w:shd w:val="clear" w:color="auto" w:fill="auto"/>
          </w:tcPr>
          <w:p w14:paraId="7BB252C0"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031D7B20"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shd w:val="clear" w:color="auto" w:fill="auto"/>
            <w:vAlign w:val="center"/>
          </w:tcPr>
          <w:p w14:paraId="1D093958" w14:textId="6500BB4B" w:rsidR="005135AC" w:rsidRPr="00746EED" w:rsidRDefault="005135AC" w:rsidP="005135AC">
            <w:pPr>
              <w:pStyle w:val="BodyText"/>
              <w:spacing w:after="0"/>
              <w:jc w:val="center"/>
              <w:rPr>
                <w:rFonts w:cs="Arial"/>
                <w:sz w:val="14"/>
                <w:szCs w:val="14"/>
                <w:lang w:eastAsia="en-US"/>
              </w:rPr>
            </w:pPr>
            <w:r w:rsidRPr="00303E91">
              <w:rPr>
                <w:rFonts w:cs="Arial"/>
                <w:sz w:val="14"/>
                <w:szCs w:val="14"/>
              </w:rPr>
              <w:t>88</w:t>
            </w:r>
          </w:p>
        </w:tc>
        <w:tc>
          <w:tcPr>
            <w:tcW w:w="0" w:type="auto"/>
            <w:shd w:val="clear" w:color="auto" w:fill="auto"/>
            <w:vAlign w:val="center"/>
          </w:tcPr>
          <w:p w14:paraId="05E999B9" w14:textId="681E2B53" w:rsidR="005135AC" w:rsidRPr="00746EED" w:rsidRDefault="005135AC" w:rsidP="005135AC">
            <w:pPr>
              <w:pStyle w:val="BodyText"/>
              <w:spacing w:after="0"/>
              <w:jc w:val="center"/>
              <w:rPr>
                <w:rFonts w:cs="Arial"/>
                <w:sz w:val="14"/>
                <w:szCs w:val="14"/>
                <w:lang w:eastAsia="en-US"/>
              </w:rPr>
            </w:pPr>
            <w:r w:rsidRPr="00303E91">
              <w:rPr>
                <w:rFonts w:cs="Arial"/>
                <w:sz w:val="14"/>
                <w:szCs w:val="14"/>
              </w:rPr>
              <w:t>176</w:t>
            </w:r>
          </w:p>
        </w:tc>
        <w:tc>
          <w:tcPr>
            <w:tcW w:w="0" w:type="auto"/>
            <w:shd w:val="clear" w:color="auto" w:fill="auto"/>
            <w:vAlign w:val="center"/>
          </w:tcPr>
          <w:p w14:paraId="6DBB13E3" w14:textId="6870EB63" w:rsidR="005135AC" w:rsidRPr="00746EED" w:rsidRDefault="005135AC" w:rsidP="005135AC">
            <w:pPr>
              <w:pStyle w:val="BodyText"/>
              <w:spacing w:after="0"/>
              <w:jc w:val="center"/>
              <w:rPr>
                <w:rFonts w:cs="Arial"/>
                <w:sz w:val="14"/>
                <w:szCs w:val="14"/>
                <w:lang w:eastAsia="en-US"/>
              </w:rPr>
            </w:pPr>
            <w:r w:rsidRPr="00303E91">
              <w:rPr>
                <w:rFonts w:cs="Arial"/>
                <w:sz w:val="14"/>
                <w:szCs w:val="14"/>
              </w:rPr>
              <w:t>256</w:t>
            </w:r>
          </w:p>
        </w:tc>
        <w:tc>
          <w:tcPr>
            <w:tcW w:w="0" w:type="auto"/>
            <w:shd w:val="clear" w:color="auto" w:fill="auto"/>
            <w:vAlign w:val="center"/>
          </w:tcPr>
          <w:p w14:paraId="3CF6E8D2" w14:textId="4F0325CE" w:rsidR="005135AC" w:rsidRPr="00746EED" w:rsidRDefault="005135AC" w:rsidP="005135AC">
            <w:pPr>
              <w:pStyle w:val="BodyText"/>
              <w:spacing w:after="0"/>
              <w:jc w:val="center"/>
              <w:rPr>
                <w:rFonts w:cs="Arial"/>
                <w:sz w:val="14"/>
                <w:szCs w:val="14"/>
                <w:lang w:eastAsia="en-US"/>
              </w:rPr>
            </w:pPr>
            <w:r w:rsidRPr="00303E91">
              <w:rPr>
                <w:rFonts w:cs="Arial"/>
                <w:sz w:val="14"/>
                <w:szCs w:val="14"/>
              </w:rPr>
              <w:t>392</w:t>
            </w:r>
          </w:p>
        </w:tc>
        <w:tc>
          <w:tcPr>
            <w:tcW w:w="0" w:type="auto"/>
            <w:shd w:val="clear" w:color="auto" w:fill="auto"/>
            <w:vAlign w:val="center"/>
          </w:tcPr>
          <w:p w14:paraId="674E95C8" w14:textId="46CE3ECE" w:rsidR="005135AC" w:rsidRPr="00746EED" w:rsidRDefault="005135AC" w:rsidP="005135AC">
            <w:pPr>
              <w:pStyle w:val="BodyText"/>
              <w:spacing w:after="0"/>
              <w:jc w:val="center"/>
              <w:rPr>
                <w:rFonts w:cs="Arial"/>
                <w:sz w:val="14"/>
                <w:szCs w:val="14"/>
                <w:lang w:eastAsia="en-US"/>
              </w:rPr>
            </w:pPr>
            <w:r w:rsidRPr="00303E91">
              <w:rPr>
                <w:rFonts w:cs="Arial"/>
                <w:sz w:val="14"/>
                <w:szCs w:val="14"/>
              </w:rPr>
              <w:t>504</w:t>
            </w:r>
          </w:p>
        </w:tc>
        <w:tc>
          <w:tcPr>
            <w:tcW w:w="0" w:type="auto"/>
            <w:shd w:val="clear" w:color="auto" w:fill="auto"/>
            <w:vAlign w:val="center"/>
          </w:tcPr>
          <w:p w14:paraId="4CD4FD29" w14:textId="714C3F0C" w:rsidR="005135AC" w:rsidRPr="00746EED" w:rsidRDefault="005135AC" w:rsidP="005135AC">
            <w:pPr>
              <w:pStyle w:val="BodyText"/>
              <w:spacing w:after="0"/>
              <w:jc w:val="center"/>
              <w:rPr>
                <w:rFonts w:cs="Arial"/>
                <w:sz w:val="14"/>
                <w:szCs w:val="14"/>
                <w:lang w:eastAsia="en-US"/>
              </w:rPr>
            </w:pPr>
            <w:r w:rsidRPr="00303E91">
              <w:rPr>
                <w:rFonts w:cs="Arial"/>
                <w:sz w:val="14"/>
                <w:szCs w:val="14"/>
              </w:rPr>
              <w:t>600</w:t>
            </w:r>
          </w:p>
        </w:tc>
        <w:tc>
          <w:tcPr>
            <w:tcW w:w="0" w:type="auto"/>
            <w:shd w:val="clear" w:color="auto" w:fill="auto"/>
            <w:vAlign w:val="center"/>
          </w:tcPr>
          <w:p w14:paraId="2200F021" w14:textId="151BA3E0" w:rsidR="005135AC" w:rsidRPr="00746EED" w:rsidRDefault="005135AC" w:rsidP="005135AC">
            <w:pPr>
              <w:pStyle w:val="BodyText"/>
              <w:spacing w:after="0"/>
              <w:jc w:val="center"/>
              <w:rPr>
                <w:rFonts w:cs="Arial"/>
                <w:sz w:val="14"/>
                <w:szCs w:val="14"/>
                <w:lang w:eastAsia="en-US"/>
              </w:rPr>
            </w:pPr>
            <w:r w:rsidRPr="00303E91">
              <w:rPr>
                <w:rFonts w:cs="Arial"/>
                <w:sz w:val="14"/>
                <w:szCs w:val="14"/>
              </w:rPr>
              <w:t>808</w:t>
            </w:r>
          </w:p>
        </w:tc>
        <w:tc>
          <w:tcPr>
            <w:tcW w:w="0" w:type="auto"/>
            <w:shd w:val="clear" w:color="auto" w:fill="auto"/>
            <w:vAlign w:val="center"/>
          </w:tcPr>
          <w:p w14:paraId="1908DA7D" w14:textId="606A8D3C" w:rsidR="005135AC" w:rsidRPr="00746EED" w:rsidRDefault="005135AC" w:rsidP="005135AC">
            <w:pPr>
              <w:pStyle w:val="BodyText"/>
              <w:spacing w:after="0"/>
              <w:jc w:val="center"/>
              <w:rPr>
                <w:rFonts w:cs="Arial"/>
                <w:sz w:val="14"/>
                <w:szCs w:val="14"/>
                <w:lang w:eastAsia="en-US"/>
              </w:rPr>
            </w:pPr>
            <w:r w:rsidRPr="00303E91">
              <w:rPr>
                <w:rFonts w:cs="Arial"/>
                <w:sz w:val="14"/>
                <w:szCs w:val="14"/>
              </w:rPr>
              <w:t>1032</w:t>
            </w:r>
          </w:p>
        </w:tc>
      </w:tr>
      <w:tr w:rsidR="005135AC" w:rsidRPr="001A7C01" w14:paraId="0380A64A" w14:textId="77777777" w:rsidTr="005135AC">
        <w:trPr>
          <w:cantSplit/>
          <w:jc w:val="center"/>
        </w:trPr>
        <w:tc>
          <w:tcPr>
            <w:tcW w:w="1176" w:type="dxa"/>
            <w:vMerge/>
            <w:tcBorders>
              <w:right w:val="double" w:sz="4" w:space="0" w:color="auto"/>
            </w:tcBorders>
            <w:shd w:val="clear" w:color="auto" w:fill="auto"/>
          </w:tcPr>
          <w:p w14:paraId="7693B8FB"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C2C5C83"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shd w:val="clear" w:color="auto" w:fill="auto"/>
            <w:vAlign w:val="center"/>
          </w:tcPr>
          <w:p w14:paraId="6CE5D3A5" w14:textId="72B90DDC" w:rsidR="005135AC" w:rsidRPr="00746EED" w:rsidRDefault="005135AC" w:rsidP="005135AC">
            <w:pPr>
              <w:pStyle w:val="BodyText"/>
              <w:spacing w:after="0"/>
              <w:jc w:val="center"/>
              <w:rPr>
                <w:rFonts w:cs="Arial"/>
                <w:sz w:val="14"/>
                <w:szCs w:val="14"/>
                <w:lang w:eastAsia="en-US"/>
              </w:rPr>
            </w:pPr>
            <w:r w:rsidRPr="00303E91">
              <w:rPr>
                <w:rFonts w:cs="Arial"/>
                <w:sz w:val="14"/>
                <w:szCs w:val="14"/>
              </w:rPr>
              <w:t>104</w:t>
            </w:r>
          </w:p>
        </w:tc>
        <w:tc>
          <w:tcPr>
            <w:tcW w:w="0" w:type="auto"/>
            <w:shd w:val="clear" w:color="auto" w:fill="auto"/>
            <w:vAlign w:val="center"/>
          </w:tcPr>
          <w:p w14:paraId="47F55AC6" w14:textId="4055B3AC" w:rsidR="005135AC" w:rsidRPr="00746EED" w:rsidRDefault="005135AC" w:rsidP="005135AC">
            <w:pPr>
              <w:pStyle w:val="BodyText"/>
              <w:spacing w:after="0"/>
              <w:jc w:val="center"/>
              <w:rPr>
                <w:rFonts w:cs="Arial"/>
                <w:sz w:val="14"/>
                <w:szCs w:val="14"/>
                <w:lang w:eastAsia="en-US"/>
              </w:rPr>
            </w:pPr>
            <w:r w:rsidRPr="00303E91">
              <w:rPr>
                <w:rFonts w:cs="Arial"/>
                <w:sz w:val="14"/>
                <w:szCs w:val="14"/>
              </w:rPr>
              <w:t>224</w:t>
            </w:r>
          </w:p>
        </w:tc>
        <w:tc>
          <w:tcPr>
            <w:tcW w:w="0" w:type="auto"/>
            <w:shd w:val="clear" w:color="auto" w:fill="auto"/>
            <w:vAlign w:val="center"/>
          </w:tcPr>
          <w:p w14:paraId="2AA84542" w14:textId="32DAA5FA" w:rsidR="005135AC" w:rsidRPr="00746EED" w:rsidRDefault="005135AC" w:rsidP="005135AC">
            <w:pPr>
              <w:pStyle w:val="BodyText"/>
              <w:spacing w:after="0"/>
              <w:jc w:val="center"/>
              <w:rPr>
                <w:rFonts w:cs="Arial"/>
                <w:sz w:val="14"/>
                <w:szCs w:val="14"/>
                <w:lang w:eastAsia="en-US"/>
              </w:rPr>
            </w:pPr>
            <w:r w:rsidRPr="00303E91">
              <w:rPr>
                <w:rFonts w:cs="Arial"/>
                <w:sz w:val="14"/>
                <w:szCs w:val="14"/>
              </w:rPr>
              <w:t>328</w:t>
            </w:r>
          </w:p>
        </w:tc>
        <w:tc>
          <w:tcPr>
            <w:tcW w:w="0" w:type="auto"/>
            <w:shd w:val="clear" w:color="auto" w:fill="auto"/>
            <w:vAlign w:val="center"/>
          </w:tcPr>
          <w:p w14:paraId="1475BAF6" w14:textId="091E2F28" w:rsidR="005135AC" w:rsidRPr="00746EED" w:rsidRDefault="005135AC" w:rsidP="005135AC">
            <w:pPr>
              <w:pStyle w:val="BodyText"/>
              <w:spacing w:after="0"/>
              <w:jc w:val="center"/>
              <w:rPr>
                <w:rFonts w:cs="Arial"/>
                <w:sz w:val="14"/>
                <w:szCs w:val="14"/>
                <w:lang w:eastAsia="en-US"/>
              </w:rPr>
            </w:pPr>
            <w:r w:rsidRPr="00303E91">
              <w:rPr>
                <w:rFonts w:cs="Arial"/>
                <w:sz w:val="14"/>
                <w:szCs w:val="14"/>
              </w:rPr>
              <w:t>472</w:t>
            </w:r>
          </w:p>
        </w:tc>
        <w:tc>
          <w:tcPr>
            <w:tcW w:w="0" w:type="auto"/>
            <w:shd w:val="clear" w:color="auto" w:fill="auto"/>
            <w:vAlign w:val="center"/>
          </w:tcPr>
          <w:p w14:paraId="03923BDF" w14:textId="6603C202" w:rsidR="005135AC" w:rsidRPr="00746EED" w:rsidRDefault="005135AC" w:rsidP="005135AC">
            <w:pPr>
              <w:pStyle w:val="BodyText"/>
              <w:spacing w:after="0"/>
              <w:jc w:val="center"/>
              <w:rPr>
                <w:rFonts w:cs="Arial"/>
                <w:sz w:val="14"/>
                <w:szCs w:val="14"/>
                <w:lang w:eastAsia="en-US"/>
              </w:rPr>
            </w:pPr>
            <w:r w:rsidRPr="00303E91">
              <w:rPr>
                <w:rFonts w:cs="Arial"/>
                <w:sz w:val="14"/>
                <w:szCs w:val="14"/>
              </w:rPr>
              <w:t>584</w:t>
            </w:r>
          </w:p>
        </w:tc>
        <w:tc>
          <w:tcPr>
            <w:tcW w:w="0" w:type="auto"/>
            <w:shd w:val="clear" w:color="auto" w:fill="auto"/>
            <w:vAlign w:val="center"/>
          </w:tcPr>
          <w:p w14:paraId="1C0F9EF3" w14:textId="3936B492" w:rsidR="005135AC" w:rsidRPr="00746EED" w:rsidRDefault="005135AC" w:rsidP="005135AC">
            <w:pPr>
              <w:pStyle w:val="BodyText"/>
              <w:spacing w:after="0"/>
              <w:jc w:val="center"/>
              <w:rPr>
                <w:rFonts w:cs="Arial"/>
                <w:sz w:val="14"/>
                <w:szCs w:val="14"/>
                <w:lang w:eastAsia="en-US"/>
              </w:rPr>
            </w:pPr>
            <w:r w:rsidRPr="00303E91">
              <w:rPr>
                <w:rFonts w:cs="Arial"/>
                <w:sz w:val="14"/>
                <w:szCs w:val="14"/>
              </w:rPr>
              <w:t>680</w:t>
            </w:r>
          </w:p>
        </w:tc>
        <w:tc>
          <w:tcPr>
            <w:tcW w:w="0" w:type="auto"/>
            <w:shd w:val="clear" w:color="auto" w:fill="auto"/>
            <w:vAlign w:val="center"/>
          </w:tcPr>
          <w:p w14:paraId="1E5187F4" w14:textId="02BA29D2" w:rsidR="005135AC" w:rsidRPr="00746EED" w:rsidRDefault="005135AC" w:rsidP="005135AC">
            <w:pPr>
              <w:pStyle w:val="BodyText"/>
              <w:spacing w:after="0"/>
              <w:jc w:val="center"/>
              <w:rPr>
                <w:rFonts w:cs="Arial"/>
                <w:sz w:val="14"/>
                <w:szCs w:val="14"/>
                <w:lang w:eastAsia="en-US"/>
              </w:rPr>
            </w:pPr>
            <w:r w:rsidRPr="00303E91">
              <w:rPr>
                <w:rFonts w:cs="Arial"/>
                <w:sz w:val="14"/>
                <w:szCs w:val="14"/>
              </w:rPr>
              <w:t>968</w:t>
            </w:r>
          </w:p>
        </w:tc>
        <w:tc>
          <w:tcPr>
            <w:tcW w:w="0" w:type="auto"/>
            <w:shd w:val="clear" w:color="auto" w:fill="auto"/>
            <w:vAlign w:val="center"/>
          </w:tcPr>
          <w:p w14:paraId="38D94D8B" w14:textId="3AE31C87" w:rsidR="005135AC" w:rsidRPr="00746EED" w:rsidRDefault="005135AC" w:rsidP="005135AC">
            <w:pPr>
              <w:pStyle w:val="BodyText"/>
              <w:spacing w:after="0"/>
              <w:jc w:val="center"/>
              <w:rPr>
                <w:rFonts w:cs="Arial"/>
                <w:sz w:val="14"/>
                <w:szCs w:val="14"/>
                <w:lang w:eastAsia="en-US"/>
              </w:rPr>
            </w:pPr>
            <w:r w:rsidRPr="00303E91">
              <w:rPr>
                <w:rFonts w:cs="Arial"/>
                <w:sz w:val="14"/>
                <w:szCs w:val="14"/>
              </w:rPr>
              <w:t>1224</w:t>
            </w:r>
          </w:p>
        </w:tc>
      </w:tr>
      <w:tr w:rsidR="005135AC" w:rsidRPr="001A7C01" w14:paraId="51984E93" w14:textId="77777777" w:rsidTr="005135AC">
        <w:trPr>
          <w:cantSplit/>
          <w:jc w:val="center"/>
        </w:trPr>
        <w:tc>
          <w:tcPr>
            <w:tcW w:w="1176" w:type="dxa"/>
            <w:vMerge/>
            <w:tcBorders>
              <w:right w:val="double" w:sz="4" w:space="0" w:color="auto"/>
            </w:tcBorders>
            <w:shd w:val="clear" w:color="auto" w:fill="auto"/>
          </w:tcPr>
          <w:p w14:paraId="63B96945"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5B086989" w14:textId="5B0B43AE" w:rsidR="005135AC" w:rsidRPr="00746EED" w:rsidRDefault="005135AC" w:rsidP="005135AC">
            <w:pPr>
              <w:pStyle w:val="BodyText"/>
              <w:spacing w:after="0"/>
              <w:jc w:val="center"/>
              <w:rPr>
                <w:rFonts w:cs="Arial"/>
                <w:sz w:val="14"/>
                <w:szCs w:val="14"/>
                <w:lang w:eastAsia="en-US"/>
              </w:rPr>
            </w:pPr>
            <w:r>
              <w:rPr>
                <w:rFonts w:cs="Arial"/>
                <w:sz w:val="14"/>
                <w:szCs w:val="14"/>
                <w:lang w:eastAsia="en-US"/>
              </w:rPr>
              <w:t>8</w:t>
            </w:r>
          </w:p>
        </w:tc>
        <w:tc>
          <w:tcPr>
            <w:tcW w:w="0" w:type="auto"/>
            <w:tcBorders>
              <w:left w:val="double" w:sz="4" w:space="0" w:color="auto"/>
            </w:tcBorders>
            <w:shd w:val="clear" w:color="auto" w:fill="auto"/>
            <w:vAlign w:val="center"/>
          </w:tcPr>
          <w:p w14:paraId="6CC59511" w14:textId="35CA4C93" w:rsidR="005135AC" w:rsidRPr="00746EED" w:rsidRDefault="005135AC" w:rsidP="005135AC">
            <w:pPr>
              <w:pStyle w:val="BodyText"/>
              <w:spacing w:after="0"/>
              <w:jc w:val="center"/>
              <w:rPr>
                <w:rFonts w:cs="Arial"/>
                <w:sz w:val="14"/>
                <w:szCs w:val="14"/>
                <w:lang w:eastAsia="en-US"/>
              </w:rPr>
            </w:pPr>
            <w:r w:rsidRPr="00303E91">
              <w:rPr>
                <w:rFonts w:cs="Arial"/>
                <w:sz w:val="14"/>
                <w:szCs w:val="14"/>
              </w:rPr>
              <w:t>120</w:t>
            </w:r>
          </w:p>
        </w:tc>
        <w:tc>
          <w:tcPr>
            <w:tcW w:w="0" w:type="auto"/>
            <w:shd w:val="clear" w:color="auto" w:fill="auto"/>
            <w:vAlign w:val="center"/>
          </w:tcPr>
          <w:p w14:paraId="72F4A762" w14:textId="2CE8729A" w:rsidR="005135AC" w:rsidRPr="00746EED" w:rsidRDefault="005135AC" w:rsidP="005135AC">
            <w:pPr>
              <w:pStyle w:val="BodyText"/>
              <w:spacing w:after="0"/>
              <w:jc w:val="center"/>
              <w:rPr>
                <w:rFonts w:cs="Arial"/>
                <w:sz w:val="14"/>
                <w:szCs w:val="14"/>
                <w:lang w:eastAsia="en-US"/>
              </w:rPr>
            </w:pPr>
            <w:r w:rsidRPr="00303E91">
              <w:rPr>
                <w:rFonts w:cs="Arial"/>
                <w:sz w:val="14"/>
                <w:szCs w:val="14"/>
              </w:rPr>
              <w:t>256</w:t>
            </w:r>
          </w:p>
        </w:tc>
        <w:tc>
          <w:tcPr>
            <w:tcW w:w="0" w:type="auto"/>
            <w:shd w:val="clear" w:color="auto" w:fill="auto"/>
            <w:vAlign w:val="center"/>
          </w:tcPr>
          <w:p w14:paraId="2EC63E55" w14:textId="6C81578F" w:rsidR="005135AC" w:rsidRPr="00746EED" w:rsidRDefault="005135AC" w:rsidP="005135AC">
            <w:pPr>
              <w:pStyle w:val="BodyText"/>
              <w:spacing w:after="0"/>
              <w:jc w:val="center"/>
              <w:rPr>
                <w:rFonts w:cs="Arial"/>
                <w:sz w:val="14"/>
                <w:szCs w:val="14"/>
                <w:lang w:eastAsia="en-US"/>
              </w:rPr>
            </w:pPr>
            <w:r w:rsidRPr="00303E91">
              <w:rPr>
                <w:rFonts w:cs="Arial"/>
                <w:sz w:val="14"/>
                <w:szCs w:val="14"/>
              </w:rPr>
              <w:t>392</w:t>
            </w:r>
          </w:p>
        </w:tc>
        <w:tc>
          <w:tcPr>
            <w:tcW w:w="0" w:type="auto"/>
            <w:shd w:val="clear" w:color="auto" w:fill="auto"/>
            <w:vAlign w:val="center"/>
          </w:tcPr>
          <w:p w14:paraId="065213BB" w14:textId="3908EC15" w:rsidR="005135AC" w:rsidRPr="00746EED" w:rsidRDefault="005135AC" w:rsidP="005135AC">
            <w:pPr>
              <w:pStyle w:val="BodyText"/>
              <w:spacing w:after="0"/>
              <w:jc w:val="center"/>
              <w:rPr>
                <w:rFonts w:cs="Arial"/>
                <w:sz w:val="14"/>
                <w:szCs w:val="14"/>
                <w:lang w:eastAsia="en-US"/>
              </w:rPr>
            </w:pPr>
            <w:r w:rsidRPr="00303E91">
              <w:rPr>
                <w:rFonts w:cs="Arial"/>
                <w:sz w:val="14"/>
                <w:szCs w:val="14"/>
              </w:rPr>
              <w:t>536</w:t>
            </w:r>
          </w:p>
        </w:tc>
        <w:tc>
          <w:tcPr>
            <w:tcW w:w="0" w:type="auto"/>
            <w:shd w:val="clear" w:color="auto" w:fill="auto"/>
            <w:vAlign w:val="center"/>
          </w:tcPr>
          <w:p w14:paraId="15CBA00A" w14:textId="2655A118" w:rsidR="005135AC" w:rsidRPr="00746EED" w:rsidRDefault="005135AC" w:rsidP="005135AC">
            <w:pPr>
              <w:pStyle w:val="BodyText"/>
              <w:spacing w:after="0"/>
              <w:jc w:val="center"/>
              <w:rPr>
                <w:rFonts w:cs="Arial"/>
                <w:sz w:val="14"/>
                <w:szCs w:val="14"/>
                <w:lang w:eastAsia="en-US"/>
              </w:rPr>
            </w:pPr>
            <w:r w:rsidRPr="00303E91">
              <w:rPr>
                <w:rFonts w:cs="Arial"/>
                <w:sz w:val="14"/>
                <w:szCs w:val="14"/>
              </w:rPr>
              <w:t>680</w:t>
            </w:r>
          </w:p>
        </w:tc>
        <w:tc>
          <w:tcPr>
            <w:tcW w:w="0" w:type="auto"/>
            <w:shd w:val="clear" w:color="auto" w:fill="auto"/>
            <w:vAlign w:val="center"/>
          </w:tcPr>
          <w:p w14:paraId="3FC74E77" w14:textId="3E11E9CA" w:rsidR="005135AC" w:rsidRPr="00746EED" w:rsidRDefault="005135AC" w:rsidP="005135AC">
            <w:pPr>
              <w:pStyle w:val="BodyText"/>
              <w:spacing w:after="0"/>
              <w:jc w:val="center"/>
              <w:rPr>
                <w:rFonts w:cs="Arial"/>
                <w:sz w:val="14"/>
                <w:szCs w:val="14"/>
                <w:lang w:eastAsia="en-US"/>
              </w:rPr>
            </w:pPr>
            <w:r w:rsidRPr="00303E91">
              <w:rPr>
                <w:rFonts w:cs="Arial"/>
                <w:sz w:val="14"/>
                <w:szCs w:val="14"/>
              </w:rPr>
              <w:t>808</w:t>
            </w:r>
          </w:p>
        </w:tc>
        <w:tc>
          <w:tcPr>
            <w:tcW w:w="0" w:type="auto"/>
            <w:shd w:val="clear" w:color="auto" w:fill="auto"/>
            <w:vAlign w:val="center"/>
          </w:tcPr>
          <w:p w14:paraId="5C19F2DC" w14:textId="5042BC94" w:rsidR="005135AC" w:rsidRPr="00746EED" w:rsidRDefault="005135AC" w:rsidP="005135AC">
            <w:pPr>
              <w:pStyle w:val="BodyText"/>
              <w:spacing w:after="0"/>
              <w:jc w:val="center"/>
              <w:rPr>
                <w:rFonts w:cs="Arial"/>
                <w:sz w:val="14"/>
                <w:szCs w:val="14"/>
                <w:lang w:eastAsia="en-US"/>
              </w:rPr>
            </w:pPr>
            <w:r w:rsidRPr="00303E91">
              <w:rPr>
                <w:rFonts w:cs="Arial"/>
                <w:sz w:val="14"/>
                <w:szCs w:val="14"/>
              </w:rPr>
              <w:t>1096</w:t>
            </w:r>
          </w:p>
        </w:tc>
        <w:tc>
          <w:tcPr>
            <w:tcW w:w="0" w:type="auto"/>
            <w:shd w:val="clear" w:color="auto" w:fill="auto"/>
            <w:vAlign w:val="center"/>
          </w:tcPr>
          <w:p w14:paraId="6A86D4A3" w14:textId="2B495D92" w:rsidR="005135AC" w:rsidRPr="00746EED" w:rsidRDefault="005135AC" w:rsidP="005135AC">
            <w:pPr>
              <w:pStyle w:val="BodyText"/>
              <w:spacing w:after="0"/>
              <w:jc w:val="center"/>
              <w:rPr>
                <w:rFonts w:cs="Arial"/>
                <w:sz w:val="14"/>
                <w:szCs w:val="14"/>
                <w:lang w:eastAsia="en-US"/>
              </w:rPr>
            </w:pPr>
            <w:r w:rsidRPr="00303E91">
              <w:rPr>
                <w:rFonts w:cs="Arial"/>
                <w:sz w:val="14"/>
                <w:szCs w:val="14"/>
              </w:rPr>
              <w:t>1352</w:t>
            </w:r>
          </w:p>
        </w:tc>
      </w:tr>
      <w:tr w:rsidR="005135AC" w:rsidRPr="001A7C01" w14:paraId="502B889C" w14:textId="77777777" w:rsidTr="005135AC">
        <w:trPr>
          <w:cantSplit/>
          <w:jc w:val="center"/>
        </w:trPr>
        <w:tc>
          <w:tcPr>
            <w:tcW w:w="1176" w:type="dxa"/>
            <w:vMerge/>
            <w:tcBorders>
              <w:right w:val="double" w:sz="4" w:space="0" w:color="auto"/>
            </w:tcBorders>
            <w:shd w:val="clear" w:color="auto" w:fill="auto"/>
          </w:tcPr>
          <w:p w14:paraId="52B9ADCC"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384D4553" w14:textId="3124B8B1" w:rsidR="005135AC" w:rsidRDefault="005135AC" w:rsidP="005135AC">
            <w:pPr>
              <w:pStyle w:val="BodyText"/>
              <w:spacing w:after="0"/>
              <w:jc w:val="center"/>
              <w:rPr>
                <w:rFonts w:cs="Arial"/>
                <w:sz w:val="14"/>
                <w:szCs w:val="14"/>
                <w:lang w:eastAsia="en-US"/>
              </w:rPr>
            </w:pPr>
            <w:r>
              <w:rPr>
                <w:rFonts w:cs="Arial"/>
                <w:sz w:val="14"/>
                <w:szCs w:val="14"/>
                <w:lang w:eastAsia="en-US"/>
              </w:rPr>
              <w:t>9</w:t>
            </w:r>
          </w:p>
        </w:tc>
        <w:tc>
          <w:tcPr>
            <w:tcW w:w="0" w:type="auto"/>
            <w:tcBorders>
              <w:left w:val="double" w:sz="4" w:space="0" w:color="auto"/>
            </w:tcBorders>
            <w:shd w:val="clear" w:color="auto" w:fill="auto"/>
            <w:vAlign w:val="center"/>
          </w:tcPr>
          <w:p w14:paraId="07694F4E" w14:textId="389781C8" w:rsidR="005135AC" w:rsidRPr="00746EED" w:rsidRDefault="005135AC" w:rsidP="005135AC">
            <w:pPr>
              <w:pStyle w:val="BodyText"/>
              <w:spacing w:after="0"/>
              <w:jc w:val="center"/>
              <w:rPr>
                <w:rFonts w:cs="Arial"/>
                <w:sz w:val="14"/>
                <w:szCs w:val="14"/>
                <w:lang w:eastAsia="en-US"/>
              </w:rPr>
            </w:pPr>
            <w:r w:rsidRPr="00303E91">
              <w:rPr>
                <w:rFonts w:cs="Arial"/>
                <w:sz w:val="14"/>
                <w:szCs w:val="14"/>
              </w:rPr>
              <w:t>144</w:t>
            </w:r>
          </w:p>
        </w:tc>
        <w:tc>
          <w:tcPr>
            <w:tcW w:w="0" w:type="auto"/>
            <w:shd w:val="clear" w:color="auto" w:fill="auto"/>
            <w:vAlign w:val="center"/>
          </w:tcPr>
          <w:p w14:paraId="6E14281E" w14:textId="275AA408" w:rsidR="005135AC" w:rsidRPr="00746EED" w:rsidRDefault="005135AC" w:rsidP="005135AC">
            <w:pPr>
              <w:pStyle w:val="BodyText"/>
              <w:spacing w:after="0"/>
              <w:jc w:val="center"/>
              <w:rPr>
                <w:rFonts w:cs="Arial"/>
                <w:sz w:val="14"/>
                <w:szCs w:val="14"/>
                <w:lang w:eastAsia="en-US"/>
              </w:rPr>
            </w:pPr>
            <w:r w:rsidRPr="00303E91">
              <w:rPr>
                <w:rFonts w:cs="Arial"/>
                <w:sz w:val="14"/>
                <w:szCs w:val="14"/>
              </w:rPr>
              <w:t>328</w:t>
            </w:r>
          </w:p>
        </w:tc>
        <w:tc>
          <w:tcPr>
            <w:tcW w:w="0" w:type="auto"/>
            <w:shd w:val="clear" w:color="auto" w:fill="auto"/>
            <w:vAlign w:val="center"/>
          </w:tcPr>
          <w:p w14:paraId="1653FD5D" w14:textId="5B53A098" w:rsidR="005135AC" w:rsidRPr="00746EED" w:rsidRDefault="005135AC" w:rsidP="005135AC">
            <w:pPr>
              <w:pStyle w:val="BodyText"/>
              <w:spacing w:after="0"/>
              <w:jc w:val="center"/>
              <w:rPr>
                <w:rFonts w:cs="Arial"/>
                <w:sz w:val="14"/>
                <w:szCs w:val="14"/>
                <w:lang w:eastAsia="en-US"/>
              </w:rPr>
            </w:pPr>
            <w:r w:rsidRPr="00303E91">
              <w:rPr>
                <w:rFonts w:cs="Arial"/>
                <w:sz w:val="14"/>
                <w:szCs w:val="14"/>
              </w:rPr>
              <w:t>504</w:t>
            </w:r>
          </w:p>
        </w:tc>
        <w:tc>
          <w:tcPr>
            <w:tcW w:w="0" w:type="auto"/>
            <w:shd w:val="clear" w:color="auto" w:fill="auto"/>
            <w:vAlign w:val="center"/>
          </w:tcPr>
          <w:p w14:paraId="2F2B9301" w14:textId="3244D152" w:rsidR="005135AC" w:rsidRPr="00746EED" w:rsidRDefault="005135AC" w:rsidP="005135AC">
            <w:pPr>
              <w:pStyle w:val="BodyText"/>
              <w:spacing w:after="0"/>
              <w:jc w:val="center"/>
              <w:rPr>
                <w:rFonts w:cs="Arial"/>
                <w:sz w:val="14"/>
                <w:szCs w:val="14"/>
                <w:lang w:eastAsia="en-US"/>
              </w:rPr>
            </w:pPr>
            <w:r w:rsidRPr="00303E91">
              <w:rPr>
                <w:rFonts w:cs="Arial"/>
                <w:sz w:val="14"/>
                <w:szCs w:val="14"/>
              </w:rPr>
              <w:t>680</w:t>
            </w:r>
          </w:p>
        </w:tc>
        <w:tc>
          <w:tcPr>
            <w:tcW w:w="0" w:type="auto"/>
            <w:shd w:val="clear" w:color="auto" w:fill="auto"/>
            <w:vAlign w:val="center"/>
          </w:tcPr>
          <w:p w14:paraId="35B36C60" w14:textId="151EF20F" w:rsidR="005135AC" w:rsidRPr="00746EED" w:rsidRDefault="005135AC" w:rsidP="005135AC">
            <w:pPr>
              <w:pStyle w:val="BodyText"/>
              <w:spacing w:after="0"/>
              <w:jc w:val="center"/>
              <w:rPr>
                <w:rFonts w:cs="Arial"/>
                <w:sz w:val="14"/>
                <w:szCs w:val="14"/>
                <w:lang w:eastAsia="en-US"/>
              </w:rPr>
            </w:pPr>
            <w:r w:rsidRPr="00303E91">
              <w:rPr>
                <w:rFonts w:cs="Arial"/>
                <w:sz w:val="14"/>
                <w:szCs w:val="14"/>
              </w:rPr>
              <w:t>872</w:t>
            </w:r>
          </w:p>
        </w:tc>
        <w:tc>
          <w:tcPr>
            <w:tcW w:w="0" w:type="auto"/>
            <w:shd w:val="clear" w:color="auto" w:fill="auto"/>
            <w:vAlign w:val="center"/>
          </w:tcPr>
          <w:p w14:paraId="3F515EA4" w14:textId="5F38F6EC" w:rsidR="005135AC" w:rsidRPr="00746EED" w:rsidRDefault="005135AC" w:rsidP="005135AC">
            <w:pPr>
              <w:pStyle w:val="BodyText"/>
              <w:spacing w:after="0"/>
              <w:jc w:val="center"/>
              <w:rPr>
                <w:rFonts w:cs="Arial"/>
                <w:sz w:val="14"/>
                <w:szCs w:val="14"/>
                <w:lang w:eastAsia="en-US"/>
              </w:rPr>
            </w:pPr>
            <w:r w:rsidRPr="00303E91">
              <w:rPr>
                <w:rFonts w:cs="Arial"/>
                <w:sz w:val="14"/>
                <w:szCs w:val="14"/>
              </w:rPr>
              <w:t>1032</w:t>
            </w:r>
          </w:p>
        </w:tc>
        <w:tc>
          <w:tcPr>
            <w:tcW w:w="0" w:type="auto"/>
            <w:shd w:val="clear" w:color="auto" w:fill="auto"/>
            <w:vAlign w:val="center"/>
          </w:tcPr>
          <w:p w14:paraId="2FA88329" w14:textId="2765B4E5" w:rsidR="005135AC" w:rsidRPr="00746EED" w:rsidRDefault="005135AC" w:rsidP="005135AC">
            <w:pPr>
              <w:pStyle w:val="BodyText"/>
              <w:spacing w:after="0"/>
              <w:jc w:val="center"/>
              <w:rPr>
                <w:rFonts w:cs="Arial"/>
                <w:sz w:val="14"/>
                <w:szCs w:val="14"/>
                <w:lang w:eastAsia="en-US"/>
              </w:rPr>
            </w:pPr>
            <w:r w:rsidRPr="00303E91">
              <w:rPr>
                <w:rFonts w:cs="Arial"/>
                <w:sz w:val="14"/>
                <w:szCs w:val="14"/>
              </w:rPr>
              <w:t>1384</w:t>
            </w:r>
          </w:p>
        </w:tc>
        <w:tc>
          <w:tcPr>
            <w:tcW w:w="0" w:type="auto"/>
            <w:shd w:val="clear" w:color="auto" w:fill="auto"/>
            <w:vAlign w:val="center"/>
          </w:tcPr>
          <w:p w14:paraId="6EBC7D9B" w14:textId="03D98405" w:rsidR="005135AC" w:rsidRPr="00746EED" w:rsidRDefault="005135AC" w:rsidP="005135AC">
            <w:pPr>
              <w:pStyle w:val="BodyText"/>
              <w:spacing w:after="0"/>
              <w:jc w:val="center"/>
              <w:rPr>
                <w:rFonts w:cs="Arial"/>
                <w:sz w:val="14"/>
                <w:szCs w:val="14"/>
                <w:lang w:eastAsia="en-US"/>
              </w:rPr>
            </w:pPr>
            <w:r w:rsidRPr="00303E91">
              <w:rPr>
                <w:rFonts w:cs="Arial"/>
                <w:sz w:val="14"/>
                <w:szCs w:val="14"/>
              </w:rPr>
              <w:t>1736</w:t>
            </w:r>
          </w:p>
        </w:tc>
      </w:tr>
      <w:tr w:rsidR="005135AC" w:rsidRPr="001A7C01" w14:paraId="4F7CDA94" w14:textId="77777777" w:rsidTr="005135AC">
        <w:trPr>
          <w:cantSplit/>
          <w:jc w:val="center"/>
        </w:trPr>
        <w:tc>
          <w:tcPr>
            <w:tcW w:w="1176" w:type="dxa"/>
            <w:vMerge/>
            <w:tcBorders>
              <w:right w:val="double" w:sz="4" w:space="0" w:color="auto"/>
            </w:tcBorders>
            <w:shd w:val="clear" w:color="auto" w:fill="auto"/>
          </w:tcPr>
          <w:p w14:paraId="1A892B24"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B48B383" w14:textId="51107C2D" w:rsidR="005135AC" w:rsidRPr="00746EED" w:rsidRDefault="005135AC" w:rsidP="005135AC">
            <w:pPr>
              <w:pStyle w:val="BodyText"/>
              <w:spacing w:after="0"/>
              <w:jc w:val="center"/>
              <w:rPr>
                <w:rFonts w:cs="Arial"/>
                <w:sz w:val="14"/>
                <w:szCs w:val="14"/>
                <w:lang w:eastAsia="en-US"/>
              </w:rPr>
            </w:pPr>
            <w:r>
              <w:rPr>
                <w:rFonts w:cs="Arial"/>
                <w:sz w:val="14"/>
                <w:szCs w:val="14"/>
                <w:lang w:eastAsia="en-US"/>
              </w:rPr>
              <w:t>10</w:t>
            </w:r>
          </w:p>
        </w:tc>
        <w:tc>
          <w:tcPr>
            <w:tcW w:w="0" w:type="auto"/>
            <w:tcBorders>
              <w:left w:val="double" w:sz="4" w:space="0" w:color="auto"/>
            </w:tcBorders>
            <w:shd w:val="clear" w:color="auto" w:fill="auto"/>
            <w:vAlign w:val="center"/>
          </w:tcPr>
          <w:p w14:paraId="4F1B5B3E" w14:textId="4AAA6A97" w:rsidR="005135AC" w:rsidRPr="00746EED" w:rsidRDefault="005135AC" w:rsidP="005135AC">
            <w:pPr>
              <w:pStyle w:val="BodyText"/>
              <w:spacing w:after="0"/>
              <w:jc w:val="center"/>
              <w:rPr>
                <w:rFonts w:cs="Arial"/>
                <w:sz w:val="14"/>
                <w:szCs w:val="14"/>
                <w:lang w:eastAsia="en-US"/>
              </w:rPr>
            </w:pPr>
            <w:r w:rsidRPr="00303E91">
              <w:rPr>
                <w:rFonts w:cs="Arial"/>
                <w:sz w:val="14"/>
                <w:szCs w:val="14"/>
              </w:rPr>
              <w:t>176</w:t>
            </w:r>
          </w:p>
        </w:tc>
        <w:tc>
          <w:tcPr>
            <w:tcW w:w="0" w:type="auto"/>
            <w:shd w:val="clear" w:color="auto" w:fill="auto"/>
            <w:vAlign w:val="center"/>
          </w:tcPr>
          <w:p w14:paraId="67882B45" w14:textId="06C7F43B" w:rsidR="005135AC" w:rsidRPr="00746EED" w:rsidRDefault="005135AC" w:rsidP="005135AC">
            <w:pPr>
              <w:pStyle w:val="BodyText"/>
              <w:spacing w:after="0"/>
              <w:jc w:val="center"/>
              <w:rPr>
                <w:rFonts w:cs="Arial"/>
                <w:sz w:val="14"/>
                <w:szCs w:val="14"/>
                <w:lang w:eastAsia="en-US"/>
              </w:rPr>
            </w:pPr>
            <w:r w:rsidRPr="00303E91">
              <w:rPr>
                <w:rFonts w:cs="Arial"/>
                <w:sz w:val="14"/>
                <w:szCs w:val="14"/>
              </w:rPr>
              <w:t>376</w:t>
            </w:r>
          </w:p>
        </w:tc>
        <w:tc>
          <w:tcPr>
            <w:tcW w:w="0" w:type="auto"/>
            <w:shd w:val="clear" w:color="auto" w:fill="auto"/>
            <w:vAlign w:val="center"/>
          </w:tcPr>
          <w:p w14:paraId="6DF0D66C" w14:textId="3FF138F3" w:rsidR="005135AC" w:rsidRPr="00746EED" w:rsidRDefault="005135AC" w:rsidP="005135AC">
            <w:pPr>
              <w:pStyle w:val="BodyText"/>
              <w:spacing w:after="0"/>
              <w:jc w:val="center"/>
              <w:rPr>
                <w:rFonts w:cs="Arial"/>
                <w:sz w:val="14"/>
                <w:szCs w:val="14"/>
                <w:lang w:eastAsia="en-US"/>
              </w:rPr>
            </w:pPr>
            <w:r w:rsidRPr="00303E91">
              <w:rPr>
                <w:rFonts w:cs="Arial"/>
                <w:sz w:val="14"/>
                <w:szCs w:val="14"/>
              </w:rPr>
              <w:t>584</w:t>
            </w:r>
          </w:p>
        </w:tc>
        <w:tc>
          <w:tcPr>
            <w:tcW w:w="0" w:type="auto"/>
            <w:shd w:val="clear" w:color="auto" w:fill="auto"/>
            <w:vAlign w:val="center"/>
          </w:tcPr>
          <w:p w14:paraId="4B5EDDB4" w14:textId="2422A0FD" w:rsidR="005135AC" w:rsidRPr="00746EED" w:rsidRDefault="005135AC" w:rsidP="005135AC">
            <w:pPr>
              <w:pStyle w:val="BodyText"/>
              <w:spacing w:after="0"/>
              <w:jc w:val="center"/>
              <w:rPr>
                <w:rFonts w:cs="Arial"/>
                <w:sz w:val="14"/>
                <w:szCs w:val="14"/>
                <w:lang w:eastAsia="en-US"/>
              </w:rPr>
            </w:pPr>
            <w:r w:rsidRPr="00303E91">
              <w:rPr>
                <w:rFonts w:cs="Arial"/>
                <w:sz w:val="14"/>
                <w:szCs w:val="14"/>
              </w:rPr>
              <w:t>776</w:t>
            </w:r>
          </w:p>
        </w:tc>
        <w:tc>
          <w:tcPr>
            <w:tcW w:w="0" w:type="auto"/>
            <w:shd w:val="clear" w:color="auto" w:fill="auto"/>
            <w:vAlign w:val="center"/>
          </w:tcPr>
          <w:p w14:paraId="116C0E99" w14:textId="5F86D42A" w:rsidR="005135AC" w:rsidRPr="00746EED" w:rsidRDefault="005135AC" w:rsidP="005135AC">
            <w:pPr>
              <w:pStyle w:val="BodyText"/>
              <w:spacing w:after="0"/>
              <w:jc w:val="center"/>
              <w:rPr>
                <w:rFonts w:cs="Arial"/>
                <w:sz w:val="14"/>
                <w:szCs w:val="14"/>
                <w:lang w:eastAsia="en-US"/>
              </w:rPr>
            </w:pPr>
            <w:r w:rsidRPr="00303E91">
              <w:rPr>
                <w:rFonts w:cs="Arial"/>
                <w:sz w:val="14"/>
                <w:szCs w:val="14"/>
              </w:rPr>
              <w:t>1000</w:t>
            </w:r>
          </w:p>
        </w:tc>
        <w:tc>
          <w:tcPr>
            <w:tcW w:w="0" w:type="auto"/>
            <w:shd w:val="clear" w:color="auto" w:fill="auto"/>
            <w:vAlign w:val="center"/>
          </w:tcPr>
          <w:p w14:paraId="7978ACA4" w14:textId="52862952" w:rsidR="005135AC" w:rsidRPr="00746EED" w:rsidRDefault="005135AC" w:rsidP="005135AC">
            <w:pPr>
              <w:pStyle w:val="BodyText"/>
              <w:spacing w:after="0"/>
              <w:jc w:val="center"/>
              <w:rPr>
                <w:rFonts w:cs="Arial"/>
                <w:sz w:val="14"/>
                <w:szCs w:val="14"/>
                <w:lang w:eastAsia="en-US"/>
              </w:rPr>
            </w:pPr>
            <w:r w:rsidRPr="00303E91">
              <w:rPr>
                <w:rFonts w:cs="Arial"/>
                <w:sz w:val="14"/>
                <w:szCs w:val="14"/>
              </w:rPr>
              <w:t>1192</w:t>
            </w:r>
          </w:p>
        </w:tc>
        <w:tc>
          <w:tcPr>
            <w:tcW w:w="0" w:type="auto"/>
            <w:shd w:val="clear" w:color="auto" w:fill="auto"/>
            <w:vAlign w:val="center"/>
          </w:tcPr>
          <w:p w14:paraId="2583FE19" w14:textId="7FEC155D" w:rsidR="005135AC" w:rsidRPr="00746EED" w:rsidRDefault="005135AC" w:rsidP="005135AC">
            <w:pPr>
              <w:pStyle w:val="BodyText"/>
              <w:spacing w:after="0"/>
              <w:jc w:val="center"/>
              <w:rPr>
                <w:rFonts w:cs="Arial"/>
                <w:sz w:val="14"/>
                <w:szCs w:val="14"/>
                <w:lang w:eastAsia="en-US"/>
              </w:rPr>
            </w:pPr>
            <w:r w:rsidRPr="00303E91">
              <w:rPr>
                <w:rFonts w:cs="Arial"/>
                <w:sz w:val="14"/>
                <w:szCs w:val="14"/>
              </w:rPr>
              <w:t>1608</w:t>
            </w:r>
          </w:p>
        </w:tc>
        <w:tc>
          <w:tcPr>
            <w:tcW w:w="0" w:type="auto"/>
            <w:shd w:val="clear" w:color="auto" w:fill="auto"/>
            <w:vAlign w:val="center"/>
          </w:tcPr>
          <w:p w14:paraId="53B7DBEC" w14:textId="1EFC842D" w:rsidR="005135AC" w:rsidRPr="00746EED" w:rsidRDefault="005135AC" w:rsidP="005135AC">
            <w:pPr>
              <w:pStyle w:val="BodyText"/>
              <w:spacing w:after="0"/>
              <w:jc w:val="center"/>
              <w:rPr>
                <w:rFonts w:cs="Arial"/>
                <w:sz w:val="14"/>
                <w:szCs w:val="14"/>
                <w:lang w:eastAsia="en-US"/>
              </w:rPr>
            </w:pPr>
            <w:r w:rsidRPr="00303E91">
              <w:rPr>
                <w:rFonts w:cs="Arial"/>
                <w:sz w:val="14"/>
                <w:szCs w:val="14"/>
              </w:rPr>
              <w:t>2024</w:t>
            </w:r>
          </w:p>
        </w:tc>
      </w:tr>
      <w:tr w:rsidR="005135AC" w:rsidRPr="001A7C01" w14:paraId="2513F823" w14:textId="77777777" w:rsidTr="005135AC">
        <w:trPr>
          <w:cantSplit/>
          <w:jc w:val="center"/>
        </w:trPr>
        <w:tc>
          <w:tcPr>
            <w:tcW w:w="1176" w:type="dxa"/>
            <w:vMerge/>
            <w:tcBorders>
              <w:bottom w:val="single" w:sz="4" w:space="0" w:color="auto"/>
              <w:right w:val="double" w:sz="4" w:space="0" w:color="auto"/>
            </w:tcBorders>
            <w:shd w:val="clear" w:color="auto" w:fill="auto"/>
          </w:tcPr>
          <w:p w14:paraId="797821B9" w14:textId="77777777" w:rsidR="005135AC" w:rsidRPr="00746EED" w:rsidRDefault="005135AC" w:rsidP="005135AC">
            <w:pPr>
              <w:pStyle w:val="BodyText"/>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10B2A2EE" w14:textId="31E5F897" w:rsidR="005135AC" w:rsidRPr="00746EED" w:rsidRDefault="005135AC" w:rsidP="005135AC">
            <w:pPr>
              <w:pStyle w:val="BodyText"/>
              <w:spacing w:after="0"/>
              <w:jc w:val="center"/>
              <w:rPr>
                <w:rFonts w:cs="Arial"/>
                <w:sz w:val="14"/>
                <w:szCs w:val="14"/>
                <w:lang w:eastAsia="en-US"/>
              </w:rPr>
            </w:pPr>
            <w:r>
              <w:rPr>
                <w:rFonts w:cs="Arial"/>
                <w:sz w:val="14"/>
                <w:szCs w:val="14"/>
                <w:lang w:eastAsia="en-US"/>
              </w:rPr>
              <w:t>11</w:t>
            </w:r>
          </w:p>
        </w:tc>
        <w:tc>
          <w:tcPr>
            <w:tcW w:w="0" w:type="auto"/>
            <w:tcBorders>
              <w:left w:val="double" w:sz="4" w:space="0" w:color="auto"/>
              <w:bottom w:val="single" w:sz="4" w:space="0" w:color="auto"/>
            </w:tcBorders>
            <w:shd w:val="clear" w:color="auto" w:fill="auto"/>
            <w:vAlign w:val="center"/>
          </w:tcPr>
          <w:p w14:paraId="30214D84" w14:textId="586781B2" w:rsidR="005135AC" w:rsidRPr="00746EED" w:rsidRDefault="005135AC" w:rsidP="005135AC">
            <w:pPr>
              <w:pStyle w:val="BodyText"/>
              <w:spacing w:after="0"/>
              <w:jc w:val="center"/>
              <w:rPr>
                <w:rFonts w:cs="Arial"/>
                <w:sz w:val="14"/>
                <w:szCs w:val="14"/>
                <w:lang w:eastAsia="en-US"/>
              </w:rPr>
            </w:pPr>
            <w:r w:rsidRPr="00303E91">
              <w:rPr>
                <w:rFonts w:cs="Arial"/>
                <w:sz w:val="14"/>
                <w:szCs w:val="14"/>
              </w:rPr>
              <w:t>224</w:t>
            </w:r>
          </w:p>
        </w:tc>
        <w:tc>
          <w:tcPr>
            <w:tcW w:w="0" w:type="auto"/>
            <w:tcBorders>
              <w:bottom w:val="single" w:sz="4" w:space="0" w:color="auto"/>
            </w:tcBorders>
            <w:shd w:val="clear" w:color="auto" w:fill="auto"/>
            <w:vAlign w:val="center"/>
          </w:tcPr>
          <w:p w14:paraId="08A79E9E" w14:textId="15E77138" w:rsidR="005135AC" w:rsidRPr="00746EED" w:rsidRDefault="005135AC" w:rsidP="005135AC">
            <w:pPr>
              <w:pStyle w:val="BodyText"/>
              <w:spacing w:after="0"/>
              <w:jc w:val="center"/>
              <w:rPr>
                <w:rFonts w:cs="Arial"/>
                <w:sz w:val="14"/>
                <w:szCs w:val="14"/>
                <w:lang w:eastAsia="en-US"/>
              </w:rPr>
            </w:pPr>
            <w:r w:rsidRPr="00303E91">
              <w:rPr>
                <w:rFonts w:cs="Arial"/>
                <w:sz w:val="14"/>
                <w:szCs w:val="14"/>
              </w:rPr>
              <w:t>488</w:t>
            </w:r>
          </w:p>
        </w:tc>
        <w:tc>
          <w:tcPr>
            <w:tcW w:w="0" w:type="auto"/>
            <w:tcBorders>
              <w:bottom w:val="single" w:sz="4" w:space="0" w:color="auto"/>
            </w:tcBorders>
            <w:shd w:val="clear" w:color="auto" w:fill="auto"/>
            <w:vAlign w:val="center"/>
          </w:tcPr>
          <w:p w14:paraId="217CC8D3" w14:textId="6AEF25DE" w:rsidR="005135AC" w:rsidRPr="00746EED" w:rsidRDefault="005135AC" w:rsidP="005135AC">
            <w:pPr>
              <w:pStyle w:val="BodyText"/>
              <w:spacing w:after="0"/>
              <w:jc w:val="center"/>
              <w:rPr>
                <w:rFonts w:cs="Arial"/>
                <w:sz w:val="14"/>
                <w:szCs w:val="14"/>
                <w:lang w:eastAsia="en-US"/>
              </w:rPr>
            </w:pPr>
            <w:r w:rsidRPr="00303E91">
              <w:rPr>
                <w:rFonts w:cs="Arial"/>
                <w:sz w:val="14"/>
                <w:szCs w:val="14"/>
              </w:rPr>
              <w:t>744</w:t>
            </w:r>
          </w:p>
        </w:tc>
        <w:tc>
          <w:tcPr>
            <w:tcW w:w="0" w:type="auto"/>
            <w:tcBorders>
              <w:bottom w:val="single" w:sz="4" w:space="0" w:color="auto"/>
            </w:tcBorders>
            <w:shd w:val="clear" w:color="auto" w:fill="auto"/>
            <w:vAlign w:val="center"/>
          </w:tcPr>
          <w:p w14:paraId="4B310DAF" w14:textId="738C9C26" w:rsidR="005135AC" w:rsidRPr="00746EED" w:rsidRDefault="005135AC" w:rsidP="005135AC">
            <w:pPr>
              <w:pStyle w:val="BodyText"/>
              <w:spacing w:after="0"/>
              <w:jc w:val="center"/>
              <w:rPr>
                <w:rFonts w:cs="Arial"/>
                <w:sz w:val="14"/>
                <w:szCs w:val="14"/>
                <w:lang w:eastAsia="en-US"/>
              </w:rPr>
            </w:pPr>
            <w:r w:rsidRPr="00303E91">
              <w:rPr>
                <w:rFonts w:cs="Arial"/>
                <w:sz w:val="14"/>
                <w:szCs w:val="14"/>
              </w:rPr>
              <w:t>1032</w:t>
            </w:r>
          </w:p>
        </w:tc>
        <w:tc>
          <w:tcPr>
            <w:tcW w:w="0" w:type="auto"/>
            <w:tcBorders>
              <w:bottom w:val="single" w:sz="4" w:space="0" w:color="auto"/>
            </w:tcBorders>
            <w:shd w:val="clear" w:color="auto" w:fill="auto"/>
            <w:vAlign w:val="center"/>
          </w:tcPr>
          <w:p w14:paraId="33E6D3E8" w14:textId="744F4A39" w:rsidR="005135AC" w:rsidRPr="00746EED" w:rsidRDefault="005135AC" w:rsidP="005135AC">
            <w:pPr>
              <w:pStyle w:val="BodyText"/>
              <w:spacing w:after="0"/>
              <w:jc w:val="center"/>
              <w:rPr>
                <w:rFonts w:cs="Arial"/>
                <w:sz w:val="14"/>
                <w:szCs w:val="14"/>
                <w:lang w:eastAsia="en-US"/>
              </w:rPr>
            </w:pPr>
            <w:r w:rsidRPr="00303E91">
              <w:rPr>
                <w:rFonts w:cs="Arial"/>
                <w:sz w:val="14"/>
                <w:szCs w:val="14"/>
              </w:rPr>
              <w:t>1256</w:t>
            </w:r>
          </w:p>
        </w:tc>
        <w:tc>
          <w:tcPr>
            <w:tcW w:w="0" w:type="auto"/>
            <w:tcBorders>
              <w:bottom w:val="single" w:sz="4" w:space="0" w:color="auto"/>
            </w:tcBorders>
            <w:shd w:val="clear" w:color="auto" w:fill="auto"/>
            <w:vAlign w:val="center"/>
          </w:tcPr>
          <w:p w14:paraId="395C433F" w14:textId="20DF669E" w:rsidR="005135AC" w:rsidRPr="00746EED" w:rsidRDefault="005135AC" w:rsidP="005135AC">
            <w:pPr>
              <w:pStyle w:val="BodyText"/>
              <w:spacing w:after="0"/>
              <w:jc w:val="center"/>
              <w:rPr>
                <w:rFonts w:cs="Arial"/>
                <w:sz w:val="14"/>
                <w:szCs w:val="14"/>
                <w:lang w:eastAsia="en-US"/>
              </w:rPr>
            </w:pPr>
            <w:r w:rsidRPr="00303E91">
              <w:rPr>
                <w:rFonts w:cs="Arial"/>
                <w:sz w:val="14"/>
                <w:szCs w:val="14"/>
              </w:rPr>
              <w:t>1544</w:t>
            </w:r>
          </w:p>
        </w:tc>
        <w:tc>
          <w:tcPr>
            <w:tcW w:w="0" w:type="auto"/>
            <w:tcBorders>
              <w:bottom w:val="single" w:sz="4" w:space="0" w:color="auto"/>
            </w:tcBorders>
            <w:shd w:val="clear" w:color="auto" w:fill="auto"/>
            <w:vAlign w:val="center"/>
          </w:tcPr>
          <w:p w14:paraId="238CAB2B" w14:textId="35708341" w:rsidR="005135AC" w:rsidRPr="00746EED" w:rsidRDefault="005135AC" w:rsidP="005135AC">
            <w:pPr>
              <w:pStyle w:val="BodyText"/>
              <w:spacing w:after="0"/>
              <w:jc w:val="center"/>
              <w:rPr>
                <w:rFonts w:cs="Arial"/>
                <w:sz w:val="14"/>
                <w:szCs w:val="14"/>
                <w:lang w:eastAsia="en-US"/>
              </w:rPr>
            </w:pPr>
            <w:r w:rsidRPr="00303E91">
              <w:rPr>
                <w:rFonts w:cs="Arial"/>
                <w:sz w:val="14"/>
                <w:szCs w:val="14"/>
              </w:rPr>
              <w:t>2024</w:t>
            </w:r>
          </w:p>
        </w:tc>
        <w:tc>
          <w:tcPr>
            <w:tcW w:w="0" w:type="auto"/>
            <w:tcBorders>
              <w:bottom w:val="single" w:sz="4" w:space="0" w:color="auto"/>
            </w:tcBorders>
            <w:shd w:val="clear" w:color="auto" w:fill="auto"/>
            <w:vAlign w:val="center"/>
          </w:tcPr>
          <w:p w14:paraId="668F5DF2" w14:textId="386835DF" w:rsidR="005135AC" w:rsidRPr="00746EED" w:rsidRDefault="005135AC" w:rsidP="005135AC">
            <w:pPr>
              <w:pStyle w:val="BodyText"/>
              <w:spacing w:after="0"/>
              <w:jc w:val="center"/>
              <w:rPr>
                <w:rFonts w:cs="Arial"/>
                <w:sz w:val="14"/>
                <w:szCs w:val="14"/>
                <w:lang w:eastAsia="en-US"/>
              </w:rPr>
            </w:pPr>
            <w:r w:rsidRPr="00303E91">
              <w:rPr>
                <w:rFonts w:cs="Arial"/>
                <w:sz w:val="14"/>
                <w:szCs w:val="14"/>
              </w:rPr>
              <w:t>2536</w:t>
            </w:r>
          </w:p>
        </w:tc>
      </w:tr>
      <w:tr w:rsidR="005135AC" w:rsidRPr="001A7C01" w14:paraId="26467A6E" w14:textId="77777777" w:rsidTr="005135AC">
        <w:trPr>
          <w:cantSplit/>
          <w:jc w:val="center"/>
        </w:trPr>
        <w:tc>
          <w:tcPr>
            <w:tcW w:w="1176" w:type="dxa"/>
            <w:vMerge w:val="restart"/>
            <w:tcBorders>
              <w:right w:val="double" w:sz="4" w:space="0" w:color="auto"/>
            </w:tcBorders>
            <w:shd w:val="clear" w:color="auto" w:fill="E2EFD9" w:themeFill="accent6" w:themeFillTint="33"/>
          </w:tcPr>
          <w:p w14:paraId="0A232DC9" w14:textId="11EF2E9F" w:rsidR="005135AC" w:rsidRDefault="005135AC" w:rsidP="005135AC">
            <w:pPr>
              <w:pStyle w:val="BodyText"/>
              <w:spacing w:after="0"/>
              <w:jc w:val="center"/>
              <w:rPr>
                <w:rFonts w:cs="Arial"/>
                <w:sz w:val="14"/>
                <w:szCs w:val="14"/>
                <w:lang w:eastAsia="en-US"/>
              </w:rPr>
            </w:pPr>
          </w:p>
          <w:p w14:paraId="56133469"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lastRenderedPageBreak/>
              <w:t>16-QAM only</w:t>
            </w: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39CE86E0" w14:textId="48E17114" w:rsidR="005135AC" w:rsidRPr="00746EED" w:rsidRDefault="005135AC" w:rsidP="005135AC">
            <w:pPr>
              <w:pStyle w:val="BodyText"/>
              <w:spacing w:after="0"/>
              <w:jc w:val="center"/>
              <w:rPr>
                <w:rFonts w:cs="Arial"/>
                <w:sz w:val="14"/>
                <w:szCs w:val="14"/>
                <w:lang w:eastAsia="en-US"/>
              </w:rPr>
            </w:pPr>
            <w:r>
              <w:rPr>
                <w:rFonts w:cs="Arial"/>
                <w:sz w:val="14"/>
                <w:szCs w:val="14"/>
                <w:lang w:eastAsia="en-US"/>
              </w:rPr>
              <w:lastRenderedPageBreak/>
              <w:t>12</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43190AFA" w14:textId="10E77D03"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280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2C6FD3A" w14:textId="1BB39D21"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600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6ED5CD6" w14:textId="549FC7F0"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904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B0F2B26" w14:textId="10C630EF" w:rsidR="005135AC" w:rsidRPr="00746EED" w:rsidRDefault="005135AC" w:rsidP="005135AC">
            <w:pPr>
              <w:pStyle w:val="BodyText"/>
              <w:spacing w:after="0"/>
              <w:jc w:val="center"/>
              <w:rPr>
                <w:rFonts w:cs="Arial"/>
                <w:sz w:val="14"/>
                <w:szCs w:val="14"/>
              </w:rPr>
            </w:pPr>
            <w:r w:rsidRPr="00303E91">
              <w:rPr>
                <w:rFonts w:cs="Arial"/>
                <w:color w:val="000000"/>
                <w:sz w:val="14"/>
                <w:szCs w:val="14"/>
              </w:rPr>
              <w:t>1224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FF72D7D" w14:textId="1E500623"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1544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9908B3" w14:textId="7F0820DD"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1800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1EF9145" w14:textId="75E1A84E"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2472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EA4E087" w14:textId="6D02B96F"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3112</w:t>
            </w:r>
          </w:p>
        </w:tc>
      </w:tr>
      <w:tr w:rsidR="005135AC" w:rsidRPr="001A7C01" w14:paraId="6F378191" w14:textId="77777777" w:rsidTr="005135AC">
        <w:trPr>
          <w:cantSplit/>
          <w:jc w:val="center"/>
        </w:trPr>
        <w:tc>
          <w:tcPr>
            <w:tcW w:w="1176" w:type="dxa"/>
            <w:vMerge/>
            <w:tcBorders>
              <w:right w:val="double" w:sz="4" w:space="0" w:color="auto"/>
            </w:tcBorders>
            <w:shd w:val="clear" w:color="auto" w:fill="E2EFD9" w:themeFill="accent6" w:themeFillTint="33"/>
          </w:tcPr>
          <w:p w14:paraId="78D38A33" w14:textId="77777777" w:rsidR="005135AC" w:rsidRPr="00746EED" w:rsidRDefault="005135AC" w:rsidP="005135AC">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6669C83A" w14:textId="44321790"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3</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03334319" w14:textId="593890B5"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3</w:t>
            </w:r>
            <w:r w:rsidR="00D9171C">
              <w:rPr>
                <w:rFonts w:cs="Arial"/>
                <w:color w:val="000000"/>
                <w:sz w:val="14"/>
                <w:szCs w:val="14"/>
              </w:rPr>
              <w:t>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A1CA61" w14:textId="7B7B29DB"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744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9DDE334" w14:textId="3F01B27E"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1128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06204F4" w14:textId="4B7550B5" w:rsidR="005135AC" w:rsidRPr="00746EED" w:rsidRDefault="005135AC" w:rsidP="005135AC">
            <w:pPr>
              <w:pStyle w:val="BodyText"/>
              <w:spacing w:after="0"/>
              <w:jc w:val="center"/>
              <w:rPr>
                <w:rFonts w:cs="Arial"/>
                <w:sz w:val="14"/>
                <w:szCs w:val="14"/>
              </w:rPr>
            </w:pPr>
            <w:r w:rsidRPr="00303E91">
              <w:rPr>
                <w:rFonts w:cs="Arial"/>
                <w:color w:val="000000"/>
                <w:sz w:val="14"/>
                <w:szCs w:val="14"/>
              </w:rPr>
              <w:t>1</w:t>
            </w:r>
            <w:r w:rsidR="00D9171C">
              <w:rPr>
                <w:rFonts w:cs="Arial"/>
                <w:color w:val="000000"/>
                <w:sz w:val="14"/>
                <w:szCs w:val="14"/>
              </w:rPr>
              <w:t>544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B64CDEC" w14:textId="3FE83E86" w:rsidR="005135AC" w:rsidRPr="00746EED" w:rsidRDefault="00D9171C" w:rsidP="005135AC">
            <w:pPr>
              <w:pStyle w:val="BodyText"/>
              <w:spacing w:after="0"/>
              <w:jc w:val="center"/>
              <w:rPr>
                <w:rFonts w:cs="Arial"/>
                <w:sz w:val="14"/>
                <w:szCs w:val="14"/>
                <w:lang w:eastAsia="en-US"/>
              </w:rPr>
            </w:pPr>
            <w:r>
              <w:rPr>
                <w:rFonts w:cs="Arial"/>
                <w:sz w:val="14"/>
                <w:szCs w:val="14"/>
              </w:rPr>
              <w:t>1928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53CA2F1" w14:textId="696C1A1D"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2</w:t>
            </w:r>
            <w:r w:rsidR="00D9171C">
              <w:rPr>
                <w:rFonts w:cs="Arial"/>
                <w:color w:val="000000"/>
                <w:sz w:val="14"/>
                <w:szCs w:val="14"/>
              </w:rPr>
              <w:t>280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243A09E" w14:textId="4FEBA545"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3112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756F30" w14:textId="1E30249B"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3880</w:t>
            </w:r>
          </w:p>
        </w:tc>
      </w:tr>
      <w:tr w:rsidR="005135AC" w:rsidRPr="001A7C01" w14:paraId="393D876A" w14:textId="77777777" w:rsidTr="005135AC">
        <w:trPr>
          <w:cantSplit/>
          <w:jc w:val="center"/>
        </w:trPr>
        <w:tc>
          <w:tcPr>
            <w:tcW w:w="1176" w:type="dxa"/>
            <w:vMerge/>
            <w:tcBorders>
              <w:right w:val="double" w:sz="4" w:space="0" w:color="auto"/>
            </w:tcBorders>
            <w:shd w:val="clear" w:color="auto" w:fill="E2EFD9" w:themeFill="accent6" w:themeFillTint="33"/>
          </w:tcPr>
          <w:p w14:paraId="3F7295A1" w14:textId="77777777" w:rsidR="005135AC" w:rsidRPr="00746EED" w:rsidRDefault="005135AC" w:rsidP="005135AC">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29E3285E" w14:textId="44C7115B"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4</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0A9060B0" w14:textId="37F90E4C"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424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D9FECD" w14:textId="68A65817"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872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910E786" w14:textId="508E6C6E"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1352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88ECC7C" w14:textId="02E29E64" w:rsidR="005135AC" w:rsidRPr="00746EED" w:rsidRDefault="005135AC" w:rsidP="005135AC">
            <w:pPr>
              <w:pStyle w:val="BodyText"/>
              <w:spacing w:after="0"/>
              <w:jc w:val="center"/>
              <w:rPr>
                <w:rFonts w:cs="Arial"/>
                <w:sz w:val="14"/>
                <w:szCs w:val="14"/>
              </w:rPr>
            </w:pPr>
            <w:r w:rsidRPr="00303E91">
              <w:rPr>
                <w:rFonts w:cs="Arial"/>
                <w:color w:val="000000"/>
                <w:sz w:val="14"/>
                <w:szCs w:val="14"/>
              </w:rPr>
              <w:t>1736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9476B7F" w14:textId="4AE3216B"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2280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F38E54" w14:textId="0685DD78"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2536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A7DFEC" w14:textId="588DF5AC"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3496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0460514" w14:textId="5916A059"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4264</w:t>
            </w:r>
          </w:p>
        </w:tc>
      </w:tr>
      <w:tr w:rsidR="005135AC" w:rsidRPr="001A7C01" w14:paraId="2E0CEFF2" w14:textId="77777777" w:rsidTr="005135AC">
        <w:trPr>
          <w:cantSplit/>
          <w:jc w:val="center"/>
        </w:trPr>
        <w:tc>
          <w:tcPr>
            <w:tcW w:w="1176" w:type="dxa"/>
            <w:vMerge/>
            <w:tcBorders>
              <w:right w:val="double" w:sz="4" w:space="0" w:color="auto"/>
            </w:tcBorders>
            <w:shd w:val="clear" w:color="auto" w:fill="E2EFD9" w:themeFill="accent6" w:themeFillTint="33"/>
          </w:tcPr>
          <w:p w14:paraId="0880C6DD" w14:textId="77777777" w:rsidR="005135AC" w:rsidRPr="00746EED" w:rsidRDefault="005135AC" w:rsidP="005135AC">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4F59C3E2" w14:textId="062A0F99"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5</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41BC8666" w14:textId="54126081"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488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87CD3F6" w14:textId="600D1D76"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1000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DC8D8F" w14:textId="72302795"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1544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2F9745" w14:textId="3C6B78AA" w:rsidR="005135AC" w:rsidRPr="00746EED" w:rsidRDefault="005135AC" w:rsidP="005135AC">
            <w:pPr>
              <w:pStyle w:val="BodyText"/>
              <w:spacing w:after="0"/>
              <w:jc w:val="center"/>
              <w:rPr>
                <w:rFonts w:cs="Arial"/>
                <w:sz w:val="14"/>
                <w:szCs w:val="14"/>
              </w:rPr>
            </w:pPr>
            <w:r w:rsidRPr="00303E91">
              <w:rPr>
                <w:rFonts w:cs="Arial"/>
                <w:color w:val="000000"/>
                <w:sz w:val="14"/>
                <w:szCs w:val="14"/>
              </w:rPr>
              <w:t>2024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CAF042" w14:textId="0200DD37"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2536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B6FE4AD" w14:textId="76333715"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3112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EA48C60" w14:textId="25D51200"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4008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AA1C50" w14:textId="7A204DA8" w:rsidR="005135AC" w:rsidRPr="00746EED" w:rsidRDefault="005135AC" w:rsidP="005135AC">
            <w:pPr>
              <w:pStyle w:val="BodyText"/>
              <w:spacing w:after="0"/>
              <w:jc w:val="center"/>
              <w:rPr>
                <w:rFonts w:cs="Arial"/>
                <w:sz w:val="14"/>
                <w:szCs w:val="14"/>
                <w:lang w:eastAsia="en-US"/>
              </w:rPr>
            </w:pPr>
            <w:r w:rsidRPr="00303E91">
              <w:rPr>
                <w:rFonts w:cs="Arial"/>
                <w:color w:val="000000"/>
                <w:sz w:val="14"/>
                <w:szCs w:val="14"/>
              </w:rPr>
              <w:t>4968</w:t>
            </w:r>
          </w:p>
        </w:tc>
      </w:tr>
    </w:tbl>
    <w:p w14:paraId="5BF971C6" w14:textId="4BB1C08A" w:rsidR="00303E91" w:rsidRDefault="00303E91" w:rsidP="00746EED">
      <w:pPr>
        <w:pStyle w:val="BodyText"/>
        <w:jc w:val="center"/>
        <w:rPr>
          <w:rFonts w:ascii="Times New Roman" w:hAnsi="Times New Roman"/>
          <w:sz w:val="16"/>
          <w:szCs w:val="16"/>
        </w:rPr>
      </w:pPr>
    </w:p>
    <w:p w14:paraId="57BD2405" w14:textId="2421CB46" w:rsidR="00B664D8" w:rsidRPr="00415FDF" w:rsidRDefault="00B664D8" w:rsidP="00B664D8">
      <w:pPr>
        <w:pStyle w:val="BodyText"/>
        <w:jc w:val="center"/>
        <w:rPr>
          <w:rFonts w:ascii="Times New Roman" w:hAnsi="Times New Roman"/>
          <w:b/>
          <w:bCs/>
          <w:sz w:val="16"/>
          <w:szCs w:val="16"/>
        </w:rPr>
      </w:pPr>
      <w:r w:rsidRPr="00415FDF">
        <w:rPr>
          <w:rFonts w:ascii="Times New Roman" w:hAnsi="Times New Roman"/>
          <w:b/>
          <w:bCs/>
          <w:sz w:val="16"/>
          <w:szCs w:val="16"/>
        </w:rPr>
        <w:t>Table 12: Achievable Code Rates,</w:t>
      </w:r>
      <w:r w:rsidRPr="00415FDF">
        <w:rPr>
          <w:b/>
          <w:bCs/>
          <w:sz w:val="16"/>
          <w:szCs w:val="16"/>
        </w:rPr>
        <w:t xml:space="preserve"> </w:t>
      </w:r>
      <w:r w:rsidRPr="00415FDF">
        <w:rPr>
          <w:rFonts w:ascii="Times New Roman" w:hAnsi="Times New Roman"/>
          <w:b/>
          <w:bCs/>
          <w:sz w:val="16"/>
          <w:szCs w:val="16"/>
        </w:rPr>
        <w:t>highlighting the TBS entries usable for 16-QAM in DL in the case of “stand-alone” and “guard-band” deployments.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654"/>
        <w:gridCol w:w="489"/>
        <w:gridCol w:w="489"/>
        <w:gridCol w:w="489"/>
        <w:gridCol w:w="489"/>
        <w:gridCol w:w="489"/>
        <w:gridCol w:w="489"/>
        <w:gridCol w:w="489"/>
        <w:gridCol w:w="489"/>
      </w:tblGrid>
      <w:tr w:rsidR="005135AC" w:rsidRPr="001A7C01" w14:paraId="241C5CE7" w14:textId="77777777" w:rsidTr="005135AC">
        <w:trPr>
          <w:cantSplit/>
          <w:jc w:val="center"/>
        </w:trPr>
        <w:tc>
          <w:tcPr>
            <w:tcW w:w="1176" w:type="dxa"/>
            <w:vMerge w:val="restart"/>
            <w:tcBorders>
              <w:right w:val="double" w:sz="4" w:space="0" w:color="auto"/>
            </w:tcBorders>
            <w:shd w:val="clear" w:color="auto" w:fill="E0E0E0"/>
          </w:tcPr>
          <w:p w14:paraId="5FC966DA" w14:textId="77777777" w:rsidR="005135AC" w:rsidRPr="00727972" w:rsidRDefault="005135AC" w:rsidP="005135AC">
            <w:pPr>
              <w:pStyle w:val="TAH"/>
              <w:rPr>
                <w:rFonts w:cs="Arial"/>
                <w:szCs w:val="18"/>
                <w:lang w:val="sv-SE" w:eastAsia="en-US"/>
              </w:rPr>
            </w:pPr>
            <w:r>
              <w:rPr>
                <w:rFonts w:cs="Arial"/>
                <w:szCs w:val="18"/>
                <w:lang w:val="sv-SE" w:eastAsia="en-US"/>
              </w:rPr>
              <w:t>Modulation Scheme</w:t>
            </w:r>
          </w:p>
        </w:tc>
        <w:tc>
          <w:tcPr>
            <w:tcW w:w="652" w:type="dxa"/>
            <w:vMerge w:val="restart"/>
            <w:tcBorders>
              <w:right w:val="double" w:sz="4" w:space="0" w:color="auto"/>
            </w:tcBorders>
            <w:shd w:val="clear" w:color="auto" w:fill="E0E0E0"/>
            <w:vAlign w:val="center"/>
          </w:tcPr>
          <w:p w14:paraId="4C7BA431" w14:textId="77777777" w:rsidR="005135AC" w:rsidRPr="001A7C01" w:rsidRDefault="005135AC" w:rsidP="005135AC">
            <w:pPr>
              <w:pStyle w:val="TAH"/>
              <w:rPr>
                <w:rFonts w:cs="Arial"/>
                <w:szCs w:val="18"/>
                <w:lang w:eastAsia="en-US"/>
              </w:rPr>
            </w:pPr>
            <w:r w:rsidRPr="001A7C01">
              <w:rPr>
                <w:rFonts w:cs="Arial"/>
                <w:position w:val="-10"/>
                <w:szCs w:val="18"/>
                <w:lang w:eastAsia="en-US"/>
              </w:rPr>
              <w:object w:dxaOrig="400" w:dyaOrig="340" w14:anchorId="529CADEE">
                <v:shape id="_x0000_i1061" type="#_x0000_t75" style="width:21.75pt;height:14.25pt" o:ole="">
                  <v:imagedata r:id="rId28" o:title=""/>
                </v:shape>
                <o:OLEObject Type="Embed" ProgID="Equation.3" ShapeID="_x0000_i1061" DrawAspect="Content" ObjectID="_1658306050" r:id="rId64"/>
              </w:object>
            </w:r>
          </w:p>
        </w:tc>
        <w:tc>
          <w:tcPr>
            <w:tcW w:w="0" w:type="auto"/>
            <w:gridSpan w:val="8"/>
            <w:tcBorders>
              <w:left w:val="double" w:sz="4" w:space="0" w:color="auto"/>
            </w:tcBorders>
            <w:shd w:val="clear" w:color="auto" w:fill="E0E0E0"/>
            <w:vAlign w:val="center"/>
          </w:tcPr>
          <w:p w14:paraId="3E56D454" w14:textId="77777777" w:rsidR="005135AC" w:rsidRPr="005135AC" w:rsidRDefault="005135AC" w:rsidP="005135AC">
            <w:pPr>
              <w:pStyle w:val="TAH"/>
              <w:rPr>
                <w:rFonts w:cs="Arial"/>
                <w:szCs w:val="18"/>
                <w:lang w:val="en-US" w:eastAsia="en-US"/>
              </w:rPr>
            </w:pPr>
            <w:r w:rsidRPr="00A64A50">
              <w:rPr>
                <w:rFonts w:cs="Arial"/>
                <w:szCs w:val="18"/>
                <w:lang w:eastAsia="en-US"/>
              </w:rPr>
              <w:t xml:space="preserve">Number of </w:t>
            </w:r>
            <w:r w:rsidRPr="005135AC">
              <w:rPr>
                <w:rFonts w:cs="Arial"/>
                <w:szCs w:val="18"/>
                <w:lang w:val="en-US" w:eastAsia="en-US"/>
              </w:rPr>
              <w:t>NPDSCH Subframes (N</w:t>
            </w:r>
            <w:r>
              <w:rPr>
                <w:rFonts w:cs="Arial"/>
                <w:szCs w:val="18"/>
                <w:lang w:val="en-US" w:eastAsia="en-US"/>
              </w:rPr>
              <w:t>SF)</w:t>
            </w:r>
          </w:p>
        </w:tc>
      </w:tr>
      <w:tr w:rsidR="005135AC" w:rsidRPr="001A7C01" w14:paraId="7663B61E" w14:textId="77777777" w:rsidTr="005135AC">
        <w:trPr>
          <w:cantSplit/>
          <w:jc w:val="center"/>
        </w:trPr>
        <w:tc>
          <w:tcPr>
            <w:tcW w:w="1176" w:type="dxa"/>
            <w:vMerge/>
            <w:tcBorders>
              <w:bottom w:val="double" w:sz="4" w:space="0" w:color="auto"/>
              <w:right w:val="double" w:sz="4" w:space="0" w:color="auto"/>
            </w:tcBorders>
            <w:shd w:val="clear" w:color="auto" w:fill="E0E0E0"/>
          </w:tcPr>
          <w:p w14:paraId="6F24E135" w14:textId="77777777" w:rsidR="005135AC" w:rsidRPr="001A7C01" w:rsidRDefault="005135AC" w:rsidP="005135AC">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74E09F8B" w14:textId="77777777" w:rsidR="005135AC" w:rsidRPr="001A7C01" w:rsidRDefault="005135AC" w:rsidP="005135AC">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85589E9" w14:textId="77777777" w:rsidR="005135AC" w:rsidRPr="00A64A50" w:rsidRDefault="005135AC" w:rsidP="005135AC">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34989792" w14:textId="77777777" w:rsidR="005135AC" w:rsidRPr="00A64A50" w:rsidRDefault="005135AC" w:rsidP="005135AC">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5CFB9367" w14:textId="77777777" w:rsidR="005135AC" w:rsidRPr="00A64A50" w:rsidRDefault="005135AC" w:rsidP="005135AC">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3A52CEAE" w14:textId="77777777" w:rsidR="005135AC" w:rsidRPr="00A64A50" w:rsidRDefault="005135AC" w:rsidP="005135AC">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15CFB125" w14:textId="77777777" w:rsidR="005135AC" w:rsidRPr="00A64A50" w:rsidRDefault="005135AC" w:rsidP="005135AC">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5BCB9A4D" w14:textId="77777777" w:rsidR="005135AC" w:rsidRPr="00A64A50" w:rsidRDefault="005135AC" w:rsidP="005135AC">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2CEB6F37" w14:textId="77777777" w:rsidR="005135AC" w:rsidRPr="00A64A50" w:rsidRDefault="005135AC" w:rsidP="005135AC">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5F165264" w14:textId="77777777" w:rsidR="005135AC" w:rsidRPr="00A64A50" w:rsidRDefault="005135AC" w:rsidP="005135AC">
            <w:pPr>
              <w:pStyle w:val="TAH"/>
              <w:rPr>
                <w:rFonts w:cs="Arial"/>
                <w:szCs w:val="18"/>
                <w:lang w:val="sv-SE" w:eastAsia="en-US"/>
              </w:rPr>
            </w:pPr>
            <w:r>
              <w:rPr>
                <w:rFonts w:cs="Arial"/>
                <w:szCs w:val="18"/>
                <w:lang w:val="sv-SE" w:eastAsia="en-US"/>
              </w:rPr>
              <w:t>10</w:t>
            </w:r>
          </w:p>
        </w:tc>
      </w:tr>
      <w:tr w:rsidR="005135AC" w:rsidRPr="001A7C01" w14:paraId="387F0320" w14:textId="77777777" w:rsidTr="005135AC">
        <w:trPr>
          <w:cantSplit/>
          <w:jc w:val="center"/>
        </w:trPr>
        <w:tc>
          <w:tcPr>
            <w:tcW w:w="1176" w:type="dxa"/>
            <w:vMerge w:val="restart"/>
            <w:tcBorders>
              <w:top w:val="double" w:sz="4" w:space="0" w:color="auto"/>
              <w:right w:val="double" w:sz="4" w:space="0" w:color="auto"/>
            </w:tcBorders>
          </w:tcPr>
          <w:p w14:paraId="6A4E9D66" w14:textId="77777777" w:rsidR="005135AC" w:rsidRPr="00746EED" w:rsidRDefault="005135AC" w:rsidP="005135AC">
            <w:pPr>
              <w:pStyle w:val="BodyText"/>
              <w:spacing w:after="0"/>
              <w:jc w:val="center"/>
              <w:rPr>
                <w:rFonts w:cs="Arial"/>
                <w:sz w:val="14"/>
                <w:szCs w:val="14"/>
                <w:lang w:eastAsia="en-US"/>
              </w:rPr>
            </w:pPr>
          </w:p>
          <w:p w14:paraId="64F93FAC" w14:textId="77777777" w:rsidR="005135AC" w:rsidRPr="00746EED" w:rsidRDefault="005135AC" w:rsidP="005135AC">
            <w:pPr>
              <w:pStyle w:val="BodyText"/>
              <w:spacing w:after="0"/>
              <w:jc w:val="center"/>
              <w:rPr>
                <w:rFonts w:cs="Arial"/>
                <w:sz w:val="14"/>
                <w:szCs w:val="14"/>
                <w:lang w:eastAsia="en-US"/>
              </w:rPr>
            </w:pPr>
          </w:p>
          <w:p w14:paraId="490C9FB9" w14:textId="77777777" w:rsidR="005135AC" w:rsidRPr="00746EED" w:rsidRDefault="005135AC" w:rsidP="005135AC">
            <w:pPr>
              <w:pStyle w:val="BodyText"/>
              <w:spacing w:after="0"/>
              <w:jc w:val="center"/>
              <w:rPr>
                <w:rFonts w:cs="Arial"/>
                <w:sz w:val="14"/>
                <w:szCs w:val="14"/>
                <w:lang w:eastAsia="en-US"/>
              </w:rPr>
            </w:pPr>
          </w:p>
          <w:p w14:paraId="045847D0" w14:textId="77777777" w:rsidR="005135AC" w:rsidRPr="00746EED" w:rsidRDefault="005135AC" w:rsidP="005135AC">
            <w:pPr>
              <w:pStyle w:val="BodyText"/>
              <w:spacing w:after="0"/>
              <w:jc w:val="center"/>
              <w:rPr>
                <w:rFonts w:cs="Arial"/>
                <w:sz w:val="14"/>
                <w:szCs w:val="14"/>
                <w:lang w:eastAsia="en-US"/>
              </w:rPr>
            </w:pPr>
          </w:p>
          <w:p w14:paraId="49C7B49A"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QPSK only</w:t>
            </w:r>
          </w:p>
          <w:p w14:paraId="0D686113" w14:textId="77777777" w:rsidR="005135AC" w:rsidRPr="00746EED" w:rsidRDefault="005135AC" w:rsidP="005135AC">
            <w:pPr>
              <w:pStyle w:val="BodyText"/>
              <w:spacing w:after="0"/>
              <w:jc w:val="center"/>
              <w:rPr>
                <w:rFonts w:cs="Arial"/>
                <w:sz w:val="14"/>
                <w:szCs w:val="14"/>
                <w:lang w:eastAsia="en-US"/>
              </w:rPr>
            </w:pPr>
          </w:p>
          <w:p w14:paraId="7860C34E" w14:textId="77777777" w:rsidR="005135AC" w:rsidRPr="00746EED" w:rsidRDefault="005135AC" w:rsidP="005135AC">
            <w:pPr>
              <w:pStyle w:val="BodyText"/>
              <w:spacing w:after="0"/>
              <w:jc w:val="center"/>
              <w:rPr>
                <w:rFonts w:cs="Arial"/>
                <w:sz w:val="14"/>
                <w:szCs w:val="14"/>
                <w:lang w:eastAsia="en-US"/>
              </w:rPr>
            </w:pPr>
          </w:p>
        </w:tc>
        <w:tc>
          <w:tcPr>
            <w:tcW w:w="652" w:type="dxa"/>
            <w:tcBorders>
              <w:top w:val="double" w:sz="4" w:space="0" w:color="auto"/>
              <w:right w:val="double" w:sz="4" w:space="0" w:color="auto"/>
            </w:tcBorders>
            <w:shd w:val="clear" w:color="auto" w:fill="auto"/>
            <w:vAlign w:val="center"/>
          </w:tcPr>
          <w:p w14:paraId="33318A63"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tcPr>
          <w:p w14:paraId="0E96C5F8" w14:textId="4466A6C4" w:rsidR="005135AC" w:rsidRPr="005135AC" w:rsidRDefault="005135AC" w:rsidP="005135AC">
            <w:pPr>
              <w:pStyle w:val="BodyText"/>
              <w:spacing w:after="0"/>
              <w:jc w:val="center"/>
              <w:rPr>
                <w:rFonts w:cs="Arial"/>
                <w:sz w:val="14"/>
                <w:szCs w:val="14"/>
                <w:lang w:eastAsia="en-US"/>
              </w:rPr>
            </w:pPr>
            <w:r w:rsidRPr="005135AC">
              <w:rPr>
                <w:sz w:val="14"/>
                <w:szCs w:val="14"/>
              </w:rPr>
              <w:t>0.13</w:t>
            </w:r>
          </w:p>
        </w:tc>
        <w:tc>
          <w:tcPr>
            <w:tcW w:w="0" w:type="auto"/>
            <w:tcBorders>
              <w:top w:val="double" w:sz="4" w:space="0" w:color="auto"/>
            </w:tcBorders>
          </w:tcPr>
          <w:p w14:paraId="493571F1" w14:textId="15E49874" w:rsidR="005135AC" w:rsidRPr="005135AC" w:rsidRDefault="005135AC" w:rsidP="005135AC">
            <w:pPr>
              <w:pStyle w:val="BodyText"/>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226102E5" w14:textId="4BC636D5" w:rsidR="005135AC" w:rsidRPr="005135AC" w:rsidRDefault="005135AC" w:rsidP="005135AC">
            <w:pPr>
              <w:pStyle w:val="BodyText"/>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7EB8C495" w14:textId="404893AB" w:rsidR="005135AC" w:rsidRPr="005135AC" w:rsidRDefault="005135AC" w:rsidP="005135AC">
            <w:pPr>
              <w:pStyle w:val="BodyText"/>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115A8D94" w14:textId="6842536F" w:rsidR="005135AC" w:rsidRPr="005135AC" w:rsidRDefault="005135AC" w:rsidP="005135AC">
            <w:pPr>
              <w:pStyle w:val="BodyText"/>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59F62D92" w14:textId="193A2983" w:rsidR="005135AC" w:rsidRPr="005135AC" w:rsidRDefault="005135AC" w:rsidP="005135AC">
            <w:pPr>
              <w:pStyle w:val="BodyText"/>
              <w:spacing w:after="0"/>
              <w:jc w:val="center"/>
              <w:rPr>
                <w:rFonts w:cs="Arial"/>
                <w:sz w:val="14"/>
                <w:szCs w:val="14"/>
                <w:lang w:eastAsia="en-US"/>
              </w:rPr>
            </w:pPr>
            <w:r w:rsidRPr="005135AC">
              <w:rPr>
                <w:sz w:val="14"/>
                <w:szCs w:val="14"/>
              </w:rPr>
              <w:t>0.1</w:t>
            </w:r>
          </w:p>
        </w:tc>
        <w:tc>
          <w:tcPr>
            <w:tcW w:w="0" w:type="auto"/>
            <w:tcBorders>
              <w:top w:val="double" w:sz="4" w:space="0" w:color="auto"/>
            </w:tcBorders>
          </w:tcPr>
          <w:p w14:paraId="543F2CD4" w14:textId="1CB0FDEE" w:rsidR="005135AC" w:rsidRPr="005135AC" w:rsidRDefault="005135AC" w:rsidP="005135AC">
            <w:pPr>
              <w:pStyle w:val="BodyText"/>
              <w:spacing w:after="0"/>
              <w:jc w:val="center"/>
              <w:rPr>
                <w:rFonts w:cs="Arial"/>
                <w:sz w:val="14"/>
                <w:szCs w:val="14"/>
                <w:lang w:eastAsia="en-US"/>
              </w:rPr>
            </w:pPr>
            <w:r w:rsidRPr="005135AC">
              <w:rPr>
                <w:sz w:val="14"/>
                <w:szCs w:val="14"/>
              </w:rPr>
              <w:t>0.1</w:t>
            </w:r>
          </w:p>
        </w:tc>
        <w:tc>
          <w:tcPr>
            <w:tcW w:w="0" w:type="auto"/>
            <w:tcBorders>
              <w:top w:val="double" w:sz="4" w:space="0" w:color="auto"/>
            </w:tcBorders>
          </w:tcPr>
          <w:p w14:paraId="16A7A559" w14:textId="21529434" w:rsidR="005135AC" w:rsidRPr="005135AC" w:rsidRDefault="005135AC" w:rsidP="005135AC">
            <w:pPr>
              <w:pStyle w:val="BodyText"/>
              <w:spacing w:after="0"/>
              <w:jc w:val="center"/>
              <w:rPr>
                <w:rFonts w:cs="Arial"/>
                <w:sz w:val="14"/>
                <w:szCs w:val="14"/>
                <w:lang w:eastAsia="en-US"/>
              </w:rPr>
            </w:pPr>
            <w:r w:rsidRPr="005135AC">
              <w:rPr>
                <w:sz w:val="14"/>
                <w:szCs w:val="14"/>
              </w:rPr>
              <w:t>0.09</w:t>
            </w:r>
          </w:p>
        </w:tc>
      </w:tr>
      <w:tr w:rsidR="005135AC" w:rsidRPr="001A7C01" w14:paraId="0EECCF83" w14:textId="77777777" w:rsidTr="005135AC">
        <w:trPr>
          <w:cantSplit/>
          <w:jc w:val="center"/>
        </w:trPr>
        <w:tc>
          <w:tcPr>
            <w:tcW w:w="1176" w:type="dxa"/>
            <w:vMerge/>
            <w:tcBorders>
              <w:right w:val="double" w:sz="4" w:space="0" w:color="auto"/>
            </w:tcBorders>
          </w:tcPr>
          <w:p w14:paraId="7BA7BA83"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CAB3643"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tcPr>
          <w:p w14:paraId="7F4DA026" w14:textId="0A8014A2" w:rsidR="005135AC" w:rsidRPr="005135AC" w:rsidRDefault="005135AC" w:rsidP="005135AC">
            <w:pPr>
              <w:pStyle w:val="BodyText"/>
              <w:spacing w:after="0"/>
              <w:jc w:val="center"/>
              <w:rPr>
                <w:rFonts w:cs="Arial"/>
                <w:sz w:val="14"/>
                <w:szCs w:val="14"/>
                <w:lang w:eastAsia="en-US"/>
              </w:rPr>
            </w:pPr>
            <w:r w:rsidRPr="005135AC">
              <w:rPr>
                <w:sz w:val="14"/>
                <w:szCs w:val="14"/>
              </w:rPr>
              <w:t>0.16</w:t>
            </w:r>
          </w:p>
        </w:tc>
        <w:tc>
          <w:tcPr>
            <w:tcW w:w="0" w:type="auto"/>
          </w:tcPr>
          <w:p w14:paraId="6005BCBA" w14:textId="2E25EC1F" w:rsidR="005135AC" w:rsidRPr="005135AC" w:rsidRDefault="005135AC" w:rsidP="005135AC">
            <w:pPr>
              <w:pStyle w:val="BodyText"/>
              <w:spacing w:after="0"/>
              <w:jc w:val="center"/>
              <w:rPr>
                <w:rFonts w:cs="Arial"/>
                <w:sz w:val="14"/>
                <w:szCs w:val="14"/>
                <w:lang w:eastAsia="en-US"/>
              </w:rPr>
            </w:pPr>
            <w:r w:rsidRPr="005135AC">
              <w:rPr>
                <w:sz w:val="14"/>
                <w:szCs w:val="14"/>
              </w:rPr>
              <w:t>0.13</w:t>
            </w:r>
          </w:p>
        </w:tc>
        <w:tc>
          <w:tcPr>
            <w:tcW w:w="0" w:type="auto"/>
          </w:tcPr>
          <w:p w14:paraId="57260D33" w14:textId="541AD63A" w:rsidR="005135AC" w:rsidRPr="005135AC" w:rsidRDefault="005135AC" w:rsidP="005135AC">
            <w:pPr>
              <w:pStyle w:val="BodyText"/>
              <w:spacing w:after="0"/>
              <w:jc w:val="center"/>
              <w:rPr>
                <w:rFonts w:cs="Arial"/>
                <w:sz w:val="14"/>
                <w:szCs w:val="14"/>
                <w:lang w:eastAsia="en-US"/>
              </w:rPr>
            </w:pPr>
            <w:r w:rsidRPr="005135AC">
              <w:rPr>
                <w:sz w:val="14"/>
                <w:szCs w:val="14"/>
              </w:rPr>
              <w:t>0.12</w:t>
            </w:r>
          </w:p>
        </w:tc>
        <w:tc>
          <w:tcPr>
            <w:tcW w:w="0" w:type="auto"/>
          </w:tcPr>
          <w:p w14:paraId="69D5515D" w14:textId="2749E76C" w:rsidR="005135AC" w:rsidRPr="005135AC" w:rsidRDefault="005135AC" w:rsidP="005135AC">
            <w:pPr>
              <w:pStyle w:val="BodyText"/>
              <w:spacing w:after="0"/>
              <w:jc w:val="center"/>
              <w:rPr>
                <w:rFonts w:cs="Arial"/>
                <w:sz w:val="14"/>
                <w:szCs w:val="14"/>
                <w:lang w:eastAsia="en-US"/>
              </w:rPr>
            </w:pPr>
            <w:r w:rsidRPr="005135AC">
              <w:rPr>
                <w:sz w:val="14"/>
                <w:szCs w:val="14"/>
              </w:rPr>
              <w:t>0.14</w:t>
            </w:r>
          </w:p>
        </w:tc>
        <w:tc>
          <w:tcPr>
            <w:tcW w:w="0" w:type="auto"/>
          </w:tcPr>
          <w:p w14:paraId="379F55F2" w14:textId="03052B4A" w:rsidR="005135AC" w:rsidRPr="005135AC" w:rsidRDefault="005135AC" w:rsidP="005135AC">
            <w:pPr>
              <w:pStyle w:val="BodyText"/>
              <w:spacing w:after="0"/>
              <w:jc w:val="center"/>
              <w:rPr>
                <w:rFonts w:cs="Arial"/>
                <w:sz w:val="14"/>
                <w:szCs w:val="14"/>
                <w:lang w:eastAsia="en-US"/>
              </w:rPr>
            </w:pPr>
            <w:r w:rsidRPr="005135AC">
              <w:rPr>
                <w:sz w:val="14"/>
                <w:szCs w:val="14"/>
              </w:rPr>
              <w:t>0.13</w:t>
            </w:r>
          </w:p>
        </w:tc>
        <w:tc>
          <w:tcPr>
            <w:tcW w:w="0" w:type="auto"/>
          </w:tcPr>
          <w:p w14:paraId="76B0F3BC" w14:textId="3E974AF6" w:rsidR="005135AC" w:rsidRPr="005135AC" w:rsidRDefault="005135AC" w:rsidP="005135AC">
            <w:pPr>
              <w:pStyle w:val="BodyText"/>
              <w:spacing w:after="0"/>
              <w:jc w:val="center"/>
              <w:rPr>
                <w:rFonts w:cs="Arial"/>
                <w:sz w:val="14"/>
                <w:szCs w:val="14"/>
                <w:lang w:eastAsia="en-US"/>
              </w:rPr>
            </w:pPr>
            <w:r w:rsidRPr="005135AC">
              <w:rPr>
                <w:sz w:val="14"/>
                <w:szCs w:val="14"/>
              </w:rPr>
              <w:t>0.13</w:t>
            </w:r>
          </w:p>
        </w:tc>
        <w:tc>
          <w:tcPr>
            <w:tcW w:w="0" w:type="auto"/>
          </w:tcPr>
          <w:p w14:paraId="7D8376CB" w14:textId="67803188" w:rsidR="005135AC" w:rsidRPr="005135AC" w:rsidRDefault="005135AC" w:rsidP="005135AC">
            <w:pPr>
              <w:pStyle w:val="BodyText"/>
              <w:spacing w:after="0"/>
              <w:jc w:val="center"/>
              <w:rPr>
                <w:rFonts w:cs="Arial"/>
                <w:sz w:val="14"/>
                <w:szCs w:val="14"/>
                <w:lang w:eastAsia="en-US"/>
              </w:rPr>
            </w:pPr>
            <w:r w:rsidRPr="005135AC">
              <w:rPr>
                <w:sz w:val="14"/>
                <w:szCs w:val="14"/>
              </w:rPr>
              <w:t>0.12</w:t>
            </w:r>
          </w:p>
        </w:tc>
        <w:tc>
          <w:tcPr>
            <w:tcW w:w="0" w:type="auto"/>
          </w:tcPr>
          <w:p w14:paraId="3771418F" w14:textId="5D39997C" w:rsidR="005135AC" w:rsidRPr="005135AC" w:rsidRDefault="005135AC" w:rsidP="005135AC">
            <w:pPr>
              <w:pStyle w:val="BodyText"/>
              <w:spacing w:after="0"/>
              <w:jc w:val="center"/>
              <w:rPr>
                <w:rFonts w:cs="Arial"/>
                <w:sz w:val="14"/>
                <w:szCs w:val="14"/>
                <w:lang w:eastAsia="en-US"/>
              </w:rPr>
            </w:pPr>
            <w:r w:rsidRPr="005135AC">
              <w:rPr>
                <w:sz w:val="14"/>
                <w:szCs w:val="14"/>
              </w:rPr>
              <w:t>0.12</w:t>
            </w:r>
          </w:p>
        </w:tc>
      </w:tr>
      <w:tr w:rsidR="005135AC" w:rsidRPr="001A7C01" w14:paraId="790D0C70" w14:textId="77777777" w:rsidTr="005135AC">
        <w:trPr>
          <w:cantSplit/>
          <w:jc w:val="center"/>
        </w:trPr>
        <w:tc>
          <w:tcPr>
            <w:tcW w:w="1176" w:type="dxa"/>
            <w:vMerge/>
            <w:tcBorders>
              <w:right w:val="double" w:sz="4" w:space="0" w:color="auto"/>
            </w:tcBorders>
          </w:tcPr>
          <w:p w14:paraId="2DE18FC9"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155D887"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tcPr>
          <w:p w14:paraId="156089F6" w14:textId="03C1F79A" w:rsidR="005135AC" w:rsidRPr="005135AC" w:rsidRDefault="005135AC" w:rsidP="005135AC">
            <w:pPr>
              <w:pStyle w:val="BodyText"/>
              <w:spacing w:after="0"/>
              <w:jc w:val="center"/>
              <w:rPr>
                <w:rFonts w:cs="Arial"/>
                <w:sz w:val="14"/>
                <w:szCs w:val="14"/>
                <w:lang w:eastAsia="en-US"/>
              </w:rPr>
            </w:pPr>
            <w:r w:rsidRPr="005135AC">
              <w:rPr>
                <w:sz w:val="14"/>
                <w:szCs w:val="14"/>
              </w:rPr>
              <w:t>0.18</w:t>
            </w:r>
          </w:p>
        </w:tc>
        <w:tc>
          <w:tcPr>
            <w:tcW w:w="0" w:type="auto"/>
          </w:tcPr>
          <w:p w14:paraId="339970D1" w14:textId="33835AFB" w:rsidR="005135AC" w:rsidRPr="005135AC" w:rsidRDefault="005135AC" w:rsidP="005135AC">
            <w:pPr>
              <w:pStyle w:val="BodyText"/>
              <w:spacing w:after="0"/>
              <w:jc w:val="center"/>
              <w:rPr>
                <w:rFonts w:cs="Arial"/>
                <w:sz w:val="14"/>
                <w:szCs w:val="14"/>
                <w:lang w:eastAsia="en-US"/>
              </w:rPr>
            </w:pPr>
            <w:r w:rsidRPr="005135AC">
              <w:rPr>
                <w:sz w:val="14"/>
                <w:szCs w:val="14"/>
              </w:rPr>
              <w:t>0.16</w:t>
            </w:r>
          </w:p>
        </w:tc>
        <w:tc>
          <w:tcPr>
            <w:tcW w:w="0" w:type="auto"/>
          </w:tcPr>
          <w:p w14:paraId="2089E296" w14:textId="097E756D" w:rsidR="005135AC" w:rsidRPr="005135AC" w:rsidRDefault="005135AC" w:rsidP="005135AC">
            <w:pPr>
              <w:pStyle w:val="BodyText"/>
              <w:spacing w:after="0"/>
              <w:jc w:val="center"/>
              <w:rPr>
                <w:rFonts w:cs="Arial"/>
                <w:sz w:val="14"/>
                <w:szCs w:val="14"/>
                <w:lang w:eastAsia="en-US"/>
              </w:rPr>
            </w:pPr>
            <w:r w:rsidRPr="005135AC">
              <w:rPr>
                <w:sz w:val="14"/>
                <w:szCs w:val="14"/>
              </w:rPr>
              <w:t>0.18</w:t>
            </w:r>
          </w:p>
        </w:tc>
        <w:tc>
          <w:tcPr>
            <w:tcW w:w="0" w:type="auto"/>
          </w:tcPr>
          <w:p w14:paraId="64C6541B" w14:textId="61E73231" w:rsidR="005135AC" w:rsidRPr="005135AC" w:rsidRDefault="005135AC" w:rsidP="005135AC">
            <w:pPr>
              <w:pStyle w:val="BodyText"/>
              <w:spacing w:after="0"/>
              <w:jc w:val="center"/>
              <w:rPr>
                <w:rFonts w:cs="Arial"/>
                <w:sz w:val="14"/>
                <w:szCs w:val="14"/>
                <w:lang w:eastAsia="en-US"/>
              </w:rPr>
            </w:pPr>
            <w:r w:rsidRPr="005135AC">
              <w:rPr>
                <w:sz w:val="14"/>
                <w:szCs w:val="14"/>
              </w:rPr>
              <w:t>0.16</w:t>
            </w:r>
          </w:p>
        </w:tc>
        <w:tc>
          <w:tcPr>
            <w:tcW w:w="0" w:type="auto"/>
          </w:tcPr>
          <w:p w14:paraId="279571D1" w14:textId="4D9EAF56" w:rsidR="005135AC" w:rsidRPr="005135AC" w:rsidRDefault="005135AC" w:rsidP="005135AC">
            <w:pPr>
              <w:pStyle w:val="BodyText"/>
              <w:spacing w:after="0"/>
              <w:jc w:val="center"/>
              <w:rPr>
                <w:rFonts w:cs="Arial"/>
                <w:sz w:val="14"/>
                <w:szCs w:val="14"/>
                <w:lang w:eastAsia="en-US"/>
              </w:rPr>
            </w:pPr>
            <w:r w:rsidRPr="005135AC">
              <w:rPr>
                <w:sz w:val="14"/>
                <w:szCs w:val="14"/>
              </w:rPr>
              <w:t>0.15</w:t>
            </w:r>
          </w:p>
        </w:tc>
        <w:tc>
          <w:tcPr>
            <w:tcW w:w="0" w:type="auto"/>
          </w:tcPr>
          <w:p w14:paraId="2B3C28E2" w14:textId="6EB80D82" w:rsidR="005135AC" w:rsidRPr="005135AC" w:rsidRDefault="005135AC" w:rsidP="005135AC">
            <w:pPr>
              <w:pStyle w:val="BodyText"/>
              <w:spacing w:after="0"/>
              <w:jc w:val="center"/>
              <w:rPr>
                <w:rFonts w:cs="Arial"/>
                <w:sz w:val="14"/>
                <w:szCs w:val="14"/>
                <w:lang w:eastAsia="en-US"/>
              </w:rPr>
            </w:pPr>
            <w:r w:rsidRPr="005135AC">
              <w:rPr>
                <w:sz w:val="14"/>
                <w:szCs w:val="14"/>
              </w:rPr>
              <w:t>0.15</w:t>
            </w:r>
          </w:p>
        </w:tc>
        <w:tc>
          <w:tcPr>
            <w:tcW w:w="0" w:type="auto"/>
          </w:tcPr>
          <w:p w14:paraId="3DF9244B" w14:textId="465C2A5A" w:rsidR="005135AC" w:rsidRPr="005135AC" w:rsidRDefault="005135AC" w:rsidP="005135AC">
            <w:pPr>
              <w:pStyle w:val="BodyText"/>
              <w:spacing w:after="0"/>
              <w:jc w:val="center"/>
              <w:rPr>
                <w:rFonts w:cs="Arial"/>
                <w:sz w:val="14"/>
                <w:szCs w:val="14"/>
                <w:lang w:eastAsia="en-US"/>
              </w:rPr>
            </w:pPr>
            <w:r w:rsidRPr="005135AC">
              <w:rPr>
                <w:sz w:val="14"/>
                <w:szCs w:val="14"/>
              </w:rPr>
              <w:t>0.14</w:t>
            </w:r>
          </w:p>
        </w:tc>
        <w:tc>
          <w:tcPr>
            <w:tcW w:w="0" w:type="auto"/>
          </w:tcPr>
          <w:p w14:paraId="19F221F2" w14:textId="7D1A62D3" w:rsidR="005135AC" w:rsidRPr="005135AC" w:rsidRDefault="005135AC" w:rsidP="005135AC">
            <w:pPr>
              <w:pStyle w:val="BodyText"/>
              <w:spacing w:after="0"/>
              <w:jc w:val="center"/>
              <w:rPr>
                <w:rFonts w:cs="Arial"/>
                <w:sz w:val="14"/>
                <w:szCs w:val="14"/>
                <w:lang w:eastAsia="en-US"/>
              </w:rPr>
            </w:pPr>
            <w:r w:rsidRPr="005135AC">
              <w:rPr>
                <w:sz w:val="14"/>
                <w:szCs w:val="14"/>
              </w:rPr>
              <w:t>0.15</w:t>
            </w:r>
          </w:p>
        </w:tc>
      </w:tr>
      <w:tr w:rsidR="005135AC" w:rsidRPr="001A7C01" w14:paraId="1A50C48B" w14:textId="77777777" w:rsidTr="005135AC">
        <w:trPr>
          <w:cantSplit/>
          <w:jc w:val="center"/>
        </w:trPr>
        <w:tc>
          <w:tcPr>
            <w:tcW w:w="1176" w:type="dxa"/>
            <w:vMerge/>
            <w:tcBorders>
              <w:right w:val="double" w:sz="4" w:space="0" w:color="auto"/>
            </w:tcBorders>
          </w:tcPr>
          <w:p w14:paraId="04A3287E"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02550A5F"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tcPr>
          <w:p w14:paraId="137B9284" w14:textId="6B0AA556" w:rsidR="005135AC" w:rsidRPr="005135AC" w:rsidRDefault="005135AC" w:rsidP="005135AC">
            <w:pPr>
              <w:pStyle w:val="BodyText"/>
              <w:spacing w:after="0"/>
              <w:jc w:val="center"/>
              <w:rPr>
                <w:rFonts w:cs="Arial"/>
                <w:sz w:val="14"/>
                <w:szCs w:val="14"/>
                <w:lang w:eastAsia="en-US"/>
              </w:rPr>
            </w:pPr>
            <w:r w:rsidRPr="005135AC">
              <w:rPr>
                <w:sz w:val="14"/>
                <w:szCs w:val="14"/>
              </w:rPr>
              <w:t>0.21</w:t>
            </w:r>
          </w:p>
        </w:tc>
        <w:tc>
          <w:tcPr>
            <w:tcW w:w="0" w:type="auto"/>
          </w:tcPr>
          <w:p w14:paraId="06B087AF" w14:textId="4B3C03FE" w:rsidR="005135AC" w:rsidRPr="005135AC" w:rsidRDefault="005135AC" w:rsidP="005135AC">
            <w:pPr>
              <w:pStyle w:val="BodyText"/>
              <w:spacing w:after="0"/>
              <w:jc w:val="center"/>
              <w:rPr>
                <w:rFonts w:cs="Arial"/>
                <w:sz w:val="14"/>
                <w:szCs w:val="14"/>
                <w:lang w:eastAsia="en-US"/>
              </w:rPr>
            </w:pPr>
            <w:r w:rsidRPr="005135AC">
              <w:rPr>
                <w:sz w:val="14"/>
                <w:szCs w:val="14"/>
              </w:rPr>
              <w:t>0.21</w:t>
            </w:r>
          </w:p>
        </w:tc>
        <w:tc>
          <w:tcPr>
            <w:tcW w:w="0" w:type="auto"/>
          </w:tcPr>
          <w:p w14:paraId="3D51F1C2" w14:textId="2773B4CA" w:rsidR="005135AC" w:rsidRPr="005135AC" w:rsidRDefault="005135AC" w:rsidP="005135AC">
            <w:pPr>
              <w:pStyle w:val="BodyText"/>
              <w:spacing w:after="0"/>
              <w:jc w:val="center"/>
              <w:rPr>
                <w:rFonts w:cs="Arial"/>
                <w:sz w:val="14"/>
                <w:szCs w:val="14"/>
                <w:lang w:eastAsia="en-US"/>
              </w:rPr>
            </w:pPr>
            <w:r w:rsidRPr="005135AC">
              <w:rPr>
                <w:sz w:val="14"/>
                <w:szCs w:val="14"/>
              </w:rPr>
              <w:t>0.22</w:t>
            </w:r>
          </w:p>
        </w:tc>
        <w:tc>
          <w:tcPr>
            <w:tcW w:w="0" w:type="auto"/>
          </w:tcPr>
          <w:p w14:paraId="0BB46743" w14:textId="0DE003E1" w:rsidR="005135AC" w:rsidRPr="005135AC" w:rsidRDefault="005135AC" w:rsidP="005135AC">
            <w:pPr>
              <w:pStyle w:val="BodyText"/>
              <w:spacing w:after="0"/>
              <w:jc w:val="center"/>
              <w:rPr>
                <w:rFonts w:cs="Arial"/>
                <w:sz w:val="14"/>
                <w:szCs w:val="14"/>
                <w:lang w:eastAsia="en-US"/>
              </w:rPr>
            </w:pPr>
            <w:r w:rsidRPr="005135AC">
              <w:rPr>
                <w:sz w:val="14"/>
                <w:szCs w:val="14"/>
              </w:rPr>
              <w:t>0.19</w:t>
            </w:r>
          </w:p>
        </w:tc>
        <w:tc>
          <w:tcPr>
            <w:tcW w:w="0" w:type="auto"/>
          </w:tcPr>
          <w:p w14:paraId="22EA2944" w14:textId="647CD7AD" w:rsidR="005135AC" w:rsidRPr="005135AC" w:rsidRDefault="005135AC" w:rsidP="005135AC">
            <w:pPr>
              <w:pStyle w:val="BodyText"/>
              <w:spacing w:after="0"/>
              <w:jc w:val="center"/>
              <w:rPr>
                <w:rFonts w:cs="Arial"/>
                <w:sz w:val="14"/>
                <w:szCs w:val="14"/>
                <w:lang w:eastAsia="en-US"/>
              </w:rPr>
            </w:pPr>
            <w:r w:rsidRPr="005135AC">
              <w:rPr>
                <w:sz w:val="14"/>
                <w:szCs w:val="14"/>
              </w:rPr>
              <w:t>0.18</w:t>
            </w:r>
          </w:p>
        </w:tc>
        <w:tc>
          <w:tcPr>
            <w:tcW w:w="0" w:type="auto"/>
          </w:tcPr>
          <w:p w14:paraId="0C3DEAD3" w14:textId="33B44ADC" w:rsidR="005135AC" w:rsidRPr="005135AC" w:rsidRDefault="005135AC" w:rsidP="005135AC">
            <w:pPr>
              <w:pStyle w:val="BodyText"/>
              <w:spacing w:after="0"/>
              <w:jc w:val="center"/>
              <w:rPr>
                <w:rFonts w:cs="Arial"/>
                <w:sz w:val="14"/>
                <w:szCs w:val="14"/>
                <w:lang w:eastAsia="en-US"/>
              </w:rPr>
            </w:pPr>
            <w:r w:rsidRPr="005135AC">
              <w:rPr>
                <w:sz w:val="14"/>
                <w:szCs w:val="14"/>
              </w:rPr>
              <w:t>0.19</w:t>
            </w:r>
          </w:p>
        </w:tc>
        <w:tc>
          <w:tcPr>
            <w:tcW w:w="0" w:type="auto"/>
          </w:tcPr>
          <w:p w14:paraId="3E666151" w14:textId="304A39EB" w:rsidR="005135AC" w:rsidRPr="005135AC" w:rsidRDefault="005135AC" w:rsidP="005135AC">
            <w:pPr>
              <w:pStyle w:val="BodyText"/>
              <w:spacing w:after="0"/>
              <w:jc w:val="center"/>
              <w:rPr>
                <w:rFonts w:cs="Arial"/>
                <w:sz w:val="14"/>
                <w:szCs w:val="14"/>
                <w:lang w:eastAsia="en-US"/>
              </w:rPr>
            </w:pPr>
            <w:r w:rsidRPr="005135AC">
              <w:rPr>
                <w:sz w:val="14"/>
                <w:szCs w:val="14"/>
              </w:rPr>
              <w:t>0.19</w:t>
            </w:r>
          </w:p>
        </w:tc>
        <w:tc>
          <w:tcPr>
            <w:tcW w:w="0" w:type="auto"/>
          </w:tcPr>
          <w:p w14:paraId="78B030E5" w14:textId="5B41B93A" w:rsidR="005135AC" w:rsidRPr="005135AC" w:rsidRDefault="005135AC" w:rsidP="005135AC">
            <w:pPr>
              <w:pStyle w:val="BodyText"/>
              <w:spacing w:after="0"/>
              <w:jc w:val="center"/>
              <w:rPr>
                <w:rFonts w:cs="Arial"/>
                <w:sz w:val="14"/>
                <w:szCs w:val="14"/>
                <w:lang w:eastAsia="en-US"/>
              </w:rPr>
            </w:pPr>
            <w:r w:rsidRPr="005135AC">
              <w:rPr>
                <w:sz w:val="14"/>
                <w:szCs w:val="14"/>
              </w:rPr>
              <w:t>0.19</w:t>
            </w:r>
          </w:p>
        </w:tc>
      </w:tr>
      <w:tr w:rsidR="005135AC" w:rsidRPr="001A7C01" w14:paraId="2441D334" w14:textId="77777777" w:rsidTr="005135AC">
        <w:trPr>
          <w:cantSplit/>
          <w:jc w:val="center"/>
        </w:trPr>
        <w:tc>
          <w:tcPr>
            <w:tcW w:w="1176" w:type="dxa"/>
            <w:vMerge/>
            <w:tcBorders>
              <w:right w:val="double" w:sz="4" w:space="0" w:color="auto"/>
            </w:tcBorders>
          </w:tcPr>
          <w:p w14:paraId="2790CC02"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78EF3573"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tcPr>
          <w:p w14:paraId="0BE27CFC" w14:textId="5B20979D" w:rsidR="005135AC" w:rsidRPr="005135AC" w:rsidRDefault="005135AC" w:rsidP="005135AC">
            <w:pPr>
              <w:pStyle w:val="BodyText"/>
              <w:spacing w:after="0"/>
              <w:jc w:val="center"/>
              <w:rPr>
                <w:rFonts w:cs="Arial"/>
                <w:sz w:val="14"/>
                <w:szCs w:val="14"/>
                <w:lang w:eastAsia="en-US"/>
              </w:rPr>
            </w:pPr>
            <w:r w:rsidRPr="005135AC">
              <w:rPr>
                <w:sz w:val="14"/>
                <w:szCs w:val="14"/>
              </w:rPr>
              <w:t>0.26</w:t>
            </w:r>
          </w:p>
        </w:tc>
        <w:tc>
          <w:tcPr>
            <w:tcW w:w="0" w:type="auto"/>
          </w:tcPr>
          <w:p w14:paraId="0AE17AEF" w14:textId="22C53167" w:rsidR="005135AC" w:rsidRPr="005135AC" w:rsidRDefault="005135AC" w:rsidP="005135AC">
            <w:pPr>
              <w:pStyle w:val="BodyText"/>
              <w:spacing w:after="0"/>
              <w:jc w:val="center"/>
              <w:rPr>
                <w:rFonts w:cs="Arial"/>
                <w:sz w:val="14"/>
                <w:szCs w:val="14"/>
                <w:lang w:eastAsia="en-US"/>
              </w:rPr>
            </w:pPr>
            <w:r w:rsidRPr="005135AC">
              <w:rPr>
                <w:sz w:val="14"/>
                <w:szCs w:val="14"/>
              </w:rPr>
              <w:t>0.24</w:t>
            </w:r>
          </w:p>
        </w:tc>
        <w:tc>
          <w:tcPr>
            <w:tcW w:w="0" w:type="auto"/>
          </w:tcPr>
          <w:p w14:paraId="0735DCD3" w14:textId="150BF7FE" w:rsidR="005135AC" w:rsidRPr="005135AC" w:rsidRDefault="005135AC" w:rsidP="005135AC">
            <w:pPr>
              <w:pStyle w:val="BodyText"/>
              <w:spacing w:after="0"/>
              <w:jc w:val="center"/>
              <w:rPr>
                <w:rFonts w:cs="Arial"/>
                <w:sz w:val="14"/>
                <w:szCs w:val="14"/>
                <w:lang w:eastAsia="en-US"/>
              </w:rPr>
            </w:pPr>
            <w:r w:rsidRPr="005135AC">
              <w:rPr>
                <w:sz w:val="14"/>
                <w:szCs w:val="14"/>
              </w:rPr>
              <w:t>0.25</w:t>
            </w:r>
          </w:p>
        </w:tc>
        <w:tc>
          <w:tcPr>
            <w:tcW w:w="0" w:type="auto"/>
          </w:tcPr>
          <w:p w14:paraId="38652E65" w14:textId="2B4C48EB" w:rsidR="005135AC" w:rsidRPr="005135AC" w:rsidRDefault="005135AC" w:rsidP="005135AC">
            <w:pPr>
              <w:pStyle w:val="BodyText"/>
              <w:spacing w:after="0"/>
              <w:jc w:val="center"/>
              <w:rPr>
                <w:rFonts w:cs="Arial"/>
                <w:sz w:val="14"/>
                <w:szCs w:val="14"/>
                <w:lang w:eastAsia="en-US"/>
              </w:rPr>
            </w:pPr>
            <w:r w:rsidRPr="005135AC">
              <w:rPr>
                <w:sz w:val="14"/>
                <w:szCs w:val="14"/>
              </w:rPr>
              <w:t>0.23</w:t>
            </w:r>
          </w:p>
        </w:tc>
        <w:tc>
          <w:tcPr>
            <w:tcW w:w="0" w:type="auto"/>
          </w:tcPr>
          <w:p w14:paraId="1CB1A4D2" w14:textId="217793D5" w:rsidR="005135AC" w:rsidRPr="005135AC" w:rsidRDefault="005135AC" w:rsidP="005135AC">
            <w:pPr>
              <w:pStyle w:val="BodyText"/>
              <w:spacing w:after="0"/>
              <w:jc w:val="center"/>
              <w:rPr>
                <w:rFonts w:cs="Arial"/>
                <w:sz w:val="14"/>
                <w:szCs w:val="14"/>
                <w:lang w:eastAsia="en-US"/>
              </w:rPr>
            </w:pPr>
            <w:r w:rsidRPr="005135AC">
              <w:rPr>
                <w:sz w:val="14"/>
                <w:szCs w:val="14"/>
              </w:rPr>
              <w:t>0.23</w:t>
            </w:r>
          </w:p>
        </w:tc>
        <w:tc>
          <w:tcPr>
            <w:tcW w:w="0" w:type="auto"/>
          </w:tcPr>
          <w:p w14:paraId="660CD4BE" w14:textId="57E6D5B5" w:rsidR="005135AC" w:rsidRPr="005135AC" w:rsidRDefault="005135AC" w:rsidP="005135AC">
            <w:pPr>
              <w:pStyle w:val="BodyText"/>
              <w:spacing w:after="0"/>
              <w:jc w:val="center"/>
              <w:rPr>
                <w:rFonts w:cs="Arial"/>
                <w:sz w:val="14"/>
                <w:szCs w:val="14"/>
                <w:lang w:eastAsia="en-US"/>
              </w:rPr>
            </w:pPr>
            <w:r w:rsidRPr="005135AC">
              <w:rPr>
                <w:sz w:val="14"/>
                <w:szCs w:val="14"/>
              </w:rPr>
              <w:t>0.24</w:t>
            </w:r>
          </w:p>
        </w:tc>
        <w:tc>
          <w:tcPr>
            <w:tcW w:w="0" w:type="auto"/>
          </w:tcPr>
          <w:p w14:paraId="154A6FAB" w14:textId="45C660BB" w:rsidR="005135AC" w:rsidRPr="005135AC" w:rsidRDefault="005135AC" w:rsidP="005135AC">
            <w:pPr>
              <w:pStyle w:val="BodyText"/>
              <w:spacing w:after="0"/>
              <w:jc w:val="center"/>
              <w:rPr>
                <w:rFonts w:cs="Arial"/>
                <w:sz w:val="14"/>
                <w:szCs w:val="14"/>
                <w:lang w:eastAsia="en-US"/>
              </w:rPr>
            </w:pPr>
            <w:r w:rsidRPr="005135AC">
              <w:rPr>
                <w:sz w:val="14"/>
                <w:szCs w:val="14"/>
              </w:rPr>
              <w:t>0.24</w:t>
            </w:r>
          </w:p>
        </w:tc>
        <w:tc>
          <w:tcPr>
            <w:tcW w:w="0" w:type="auto"/>
          </w:tcPr>
          <w:p w14:paraId="63AAA326" w14:textId="6790E2AB" w:rsidR="005135AC" w:rsidRPr="005135AC" w:rsidRDefault="005135AC" w:rsidP="005135AC">
            <w:pPr>
              <w:pStyle w:val="BodyText"/>
              <w:spacing w:after="0"/>
              <w:jc w:val="center"/>
              <w:rPr>
                <w:rFonts w:cs="Arial"/>
                <w:sz w:val="14"/>
                <w:szCs w:val="14"/>
                <w:lang w:eastAsia="en-US"/>
              </w:rPr>
            </w:pPr>
            <w:r w:rsidRPr="005135AC">
              <w:rPr>
                <w:sz w:val="14"/>
                <w:szCs w:val="14"/>
              </w:rPr>
              <w:t>0.23</w:t>
            </w:r>
          </w:p>
        </w:tc>
      </w:tr>
      <w:tr w:rsidR="005135AC" w:rsidRPr="001A7C01" w14:paraId="0BBAD457" w14:textId="77777777" w:rsidTr="005135AC">
        <w:trPr>
          <w:cantSplit/>
          <w:jc w:val="center"/>
        </w:trPr>
        <w:tc>
          <w:tcPr>
            <w:tcW w:w="1176" w:type="dxa"/>
            <w:vMerge/>
            <w:tcBorders>
              <w:right w:val="double" w:sz="4" w:space="0" w:color="auto"/>
            </w:tcBorders>
          </w:tcPr>
          <w:p w14:paraId="0C504909" w14:textId="77777777" w:rsidR="005135AC" w:rsidRPr="00746EED" w:rsidRDefault="005135AC" w:rsidP="005135AC">
            <w:pPr>
              <w:pStyle w:val="BodyText"/>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7F0E9B42"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bottom w:val="single" w:sz="4" w:space="0" w:color="auto"/>
            </w:tcBorders>
          </w:tcPr>
          <w:p w14:paraId="6E672DA2" w14:textId="17CDA73A" w:rsidR="005135AC" w:rsidRPr="005135AC" w:rsidRDefault="005135AC" w:rsidP="005135AC">
            <w:pPr>
              <w:pStyle w:val="BodyText"/>
              <w:spacing w:after="0"/>
              <w:jc w:val="center"/>
              <w:rPr>
                <w:rFonts w:cs="Arial"/>
                <w:sz w:val="14"/>
                <w:szCs w:val="14"/>
                <w:lang w:eastAsia="en-US"/>
              </w:rPr>
            </w:pPr>
            <w:r w:rsidRPr="005135AC">
              <w:rPr>
                <w:sz w:val="14"/>
                <w:szCs w:val="14"/>
              </w:rPr>
              <w:t>0.32</w:t>
            </w:r>
          </w:p>
        </w:tc>
        <w:tc>
          <w:tcPr>
            <w:tcW w:w="0" w:type="auto"/>
            <w:tcBorders>
              <w:bottom w:val="single" w:sz="4" w:space="0" w:color="auto"/>
            </w:tcBorders>
          </w:tcPr>
          <w:p w14:paraId="074E8708" w14:textId="3D17B8CF" w:rsidR="005135AC" w:rsidRPr="005135AC" w:rsidRDefault="005135AC" w:rsidP="005135AC">
            <w:pPr>
              <w:pStyle w:val="BodyText"/>
              <w:spacing w:after="0"/>
              <w:jc w:val="center"/>
              <w:rPr>
                <w:rFonts w:cs="Arial"/>
                <w:sz w:val="14"/>
                <w:szCs w:val="14"/>
                <w:lang w:eastAsia="en-US"/>
              </w:rPr>
            </w:pPr>
            <w:r w:rsidRPr="005135AC">
              <w:rPr>
                <w:sz w:val="14"/>
                <w:szCs w:val="14"/>
              </w:rPr>
              <w:t>0.28</w:t>
            </w:r>
          </w:p>
        </w:tc>
        <w:tc>
          <w:tcPr>
            <w:tcW w:w="0" w:type="auto"/>
            <w:tcBorders>
              <w:bottom w:val="single" w:sz="4" w:space="0" w:color="auto"/>
            </w:tcBorders>
          </w:tcPr>
          <w:p w14:paraId="6A9EF606" w14:textId="3C2033E1" w:rsidR="005135AC" w:rsidRPr="005135AC" w:rsidRDefault="005135AC" w:rsidP="005135AC">
            <w:pPr>
              <w:pStyle w:val="BodyText"/>
              <w:spacing w:after="0"/>
              <w:jc w:val="center"/>
              <w:rPr>
                <w:rFonts w:cs="Arial"/>
                <w:sz w:val="14"/>
                <w:szCs w:val="14"/>
                <w:lang w:eastAsia="en-US"/>
              </w:rPr>
            </w:pPr>
            <w:r w:rsidRPr="005135AC">
              <w:rPr>
                <w:sz w:val="14"/>
                <w:szCs w:val="14"/>
              </w:rPr>
              <w:t>0.27</w:t>
            </w:r>
          </w:p>
        </w:tc>
        <w:tc>
          <w:tcPr>
            <w:tcW w:w="0" w:type="auto"/>
            <w:tcBorders>
              <w:bottom w:val="single" w:sz="4" w:space="0" w:color="auto"/>
            </w:tcBorders>
          </w:tcPr>
          <w:p w14:paraId="6F514641" w14:textId="6BB3C0BF" w:rsidR="005135AC" w:rsidRPr="005135AC" w:rsidRDefault="005135AC" w:rsidP="005135AC">
            <w:pPr>
              <w:pStyle w:val="BodyText"/>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1C01120B" w14:textId="2A25C7F8" w:rsidR="005135AC" w:rsidRPr="005135AC" w:rsidRDefault="005135AC" w:rsidP="005135AC">
            <w:pPr>
              <w:pStyle w:val="BodyText"/>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701DEF28" w14:textId="5A11FEA5" w:rsidR="005135AC" w:rsidRPr="005135AC" w:rsidRDefault="005135AC" w:rsidP="005135AC">
            <w:pPr>
              <w:pStyle w:val="BodyText"/>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476CD674" w14:textId="122F1275" w:rsidR="005135AC" w:rsidRPr="005135AC" w:rsidRDefault="005135AC" w:rsidP="005135AC">
            <w:pPr>
              <w:pStyle w:val="BodyText"/>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356C02F9" w14:textId="658B52BC" w:rsidR="005135AC" w:rsidRPr="005135AC" w:rsidRDefault="005135AC" w:rsidP="005135AC">
            <w:pPr>
              <w:pStyle w:val="BodyText"/>
              <w:spacing w:after="0"/>
              <w:jc w:val="center"/>
              <w:rPr>
                <w:rFonts w:cs="Arial"/>
                <w:sz w:val="14"/>
                <w:szCs w:val="14"/>
                <w:lang w:eastAsia="en-US"/>
              </w:rPr>
            </w:pPr>
            <w:r w:rsidRPr="005135AC">
              <w:rPr>
                <w:sz w:val="14"/>
                <w:szCs w:val="14"/>
              </w:rPr>
              <w:t>0.29</w:t>
            </w:r>
          </w:p>
        </w:tc>
      </w:tr>
      <w:tr w:rsidR="005135AC" w:rsidRPr="001A7C01" w14:paraId="25F51E09" w14:textId="77777777" w:rsidTr="005135AC">
        <w:trPr>
          <w:cantSplit/>
          <w:jc w:val="center"/>
        </w:trPr>
        <w:tc>
          <w:tcPr>
            <w:tcW w:w="1176" w:type="dxa"/>
            <w:vMerge/>
            <w:tcBorders>
              <w:right w:val="double" w:sz="4" w:space="0" w:color="auto"/>
            </w:tcBorders>
            <w:shd w:val="clear" w:color="auto" w:fill="auto"/>
          </w:tcPr>
          <w:p w14:paraId="1970C4D5"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63BCDD6"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shd w:val="clear" w:color="auto" w:fill="auto"/>
          </w:tcPr>
          <w:p w14:paraId="0F5455E6" w14:textId="57A773E6" w:rsidR="005135AC" w:rsidRPr="005135AC" w:rsidRDefault="005135AC" w:rsidP="005135AC">
            <w:pPr>
              <w:pStyle w:val="BodyText"/>
              <w:spacing w:after="0"/>
              <w:jc w:val="center"/>
              <w:rPr>
                <w:rFonts w:cs="Arial"/>
                <w:sz w:val="14"/>
                <w:szCs w:val="14"/>
                <w:lang w:eastAsia="en-US"/>
              </w:rPr>
            </w:pPr>
            <w:r w:rsidRPr="005135AC">
              <w:rPr>
                <w:sz w:val="14"/>
                <w:szCs w:val="14"/>
              </w:rPr>
              <w:t>0.37</w:t>
            </w:r>
          </w:p>
        </w:tc>
        <w:tc>
          <w:tcPr>
            <w:tcW w:w="0" w:type="auto"/>
            <w:shd w:val="clear" w:color="auto" w:fill="auto"/>
          </w:tcPr>
          <w:p w14:paraId="31701326" w14:textId="40E66A09" w:rsidR="005135AC" w:rsidRPr="005135AC" w:rsidRDefault="005135AC" w:rsidP="005135AC">
            <w:pPr>
              <w:pStyle w:val="BodyText"/>
              <w:spacing w:after="0"/>
              <w:jc w:val="center"/>
              <w:rPr>
                <w:rFonts w:cs="Arial"/>
                <w:sz w:val="14"/>
                <w:szCs w:val="14"/>
                <w:lang w:eastAsia="en-US"/>
              </w:rPr>
            </w:pPr>
            <w:r w:rsidRPr="005135AC">
              <w:rPr>
                <w:sz w:val="14"/>
                <w:szCs w:val="14"/>
              </w:rPr>
              <w:t>0.33</w:t>
            </w:r>
          </w:p>
        </w:tc>
        <w:tc>
          <w:tcPr>
            <w:tcW w:w="0" w:type="auto"/>
            <w:shd w:val="clear" w:color="auto" w:fill="auto"/>
          </w:tcPr>
          <w:p w14:paraId="339B744B" w14:textId="32474139" w:rsidR="005135AC" w:rsidRPr="005135AC" w:rsidRDefault="005135AC" w:rsidP="005135AC">
            <w:pPr>
              <w:pStyle w:val="BodyText"/>
              <w:spacing w:after="0"/>
              <w:jc w:val="center"/>
              <w:rPr>
                <w:rFonts w:cs="Arial"/>
                <w:sz w:val="14"/>
                <w:szCs w:val="14"/>
                <w:lang w:eastAsia="en-US"/>
              </w:rPr>
            </w:pPr>
            <w:r w:rsidRPr="005135AC">
              <w:rPr>
                <w:sz w:val="14"/>
                <w:szCs w:val="14"/>
              </w:rPr>
              <w:t>0.31</w:t>
            </w:r>
          </w:p>
        </w:tc>
        <w:tc>
          <w:tcPr>
            <w:tcW w:w="0" w:type="auto"/>
            <w:shd w:val="clear" w:color="auto" w:fill="auto"/>
          </w:tcPr>
          <w:p w14:paraId="6DC932C4" w14:textId="32916AD3" w:rsidR="005135AC" w:rsidRPr="005135AC" w:rsidRDefault="005135AC" w:rsidP="005135AC">
            <w:pPr>
              <w:pStyle w:val="BodyText"/>
              <w:spacing w:after="0"/>
              <w:jc w:val="center"/>
              <w:rPr>
                <w:rFonts w:cs="Arial"/>
                <w:sz w:val="14"/>
                <w:szCs w:val="14"/>
                <w:lang w:eastAsia="en-US"/>
              </w:rPr>
            </w:pPr>
            <w:r w:rsidRPr="005135AC">
              <w:rPr>
                <w:sz w:val="14"/>
                <w:szCs w:val="14"/>
              </w:rPr>
              <w:t>0.34</w:t>
            </w:r>
          </w:p>
        </w:tc>
        <w:tc>
          <w:tcPr>
            <w:tcW w:w="0" w:type="auto"/>
            <w:shd w:val="clear" w:color="auto" w:fill="auto"/>
          </w:tcPr>
          <w:p w14:paraId="5AAD7B05" w14:textId="39E1814F" w:rsidR="005135AC" w:rsidRPr="005135AC" w:rsidRDefault="005135AC" w:rsidP="005135AC">
            <w:pPr>
              <w:pStyle w:val="BodyText"/>
              <w:spacing w:after="0"/>
              <w:jc w:val="center"/>
              <w:rPr>
                <w:rFonts w:cs="Arial"/>
                <w:sz w:val="14"/>
                <w:szCs w:val="14"/>
                <w:lang w:eastAsia="en-US"/>
              </w:rPr>
            </w:pPr>
            <w:r w:rsidRPr="005135AC">
              <w:rPr>
                <w:sz w:val="14"/>
                <w:szCs w:val="14"/>
              </w:rPr>
              <w:t>0.35</w:t>
            </w:r>
          </w:p>
        </w:tc>
        <w:tc>
          <w:tcPr>
            <w:tcW w:w="0" w:type="auto"/>
            <w:shd w:val="clear" w:color="auto" w:fill="auto"/>
          </w:tcPr>
          <w:p w14:paraId="4C55455C" w14:textId="47EF968D" w:rsidR="005135AC" w:rsidRPr="005135AC" w:rsidRDefault="005135AC" w:rsidP="005135AC">
            <w:pPr>
              <w:pStyle w:val="BodyText"/>
              <w:spacing w:after="0"/>
              <w:jc w:val="center"/>
              <w:rPr>
                <w:rFonts w:cs="Arial"/>
                <w:sz w:val="14"/>
                <w:szCs w:val="14"/>
                <w:lang w:eastAsia="en-US"/>
              </w:rPr>
            </w:pPr>
            <w:r w:rsidRPr="005135AC">
              <w:rPr>
                <w:sz w:val="14"/>
                <w:szCs w:val="14"/>
              </w:rPr>
              <w:t>0.34</w:t>
            </w:r>
          </w:p>
        </w:tc>
        <w:tc>
          <w:tcPr>
            <w:tcW w:w="0" w:type="auto"/>
            <w:shd w:val="clear" w:color="auto" w:fill="auto"/>
          </w:tcPr>
          <w:p w14:paraId="7E52AC64" w14:textId="46C3C0A9" w:rsidR="005135AC" w:rsidRPr="005135AC" w:rsidRDefault="005135AC" w:rsidP="005135AC">
            <w:pPr>
              <w:pStyle w:val="BodyText"/>
              <w:spacing w:after="0"/>
              <w:jc w:val="center"/>
              <w:rPr>
                <w:rFonts w:cs="Arial"/>
                <w:sz w:val="14"/>
                <w:szCs w:val="14"/>
                <w:lang w:eastAsia="en-US"/>
              </w:rPr>
            </w:pPr>
            <w:r w:rsidRPr="005135AC">
              <w:rPr>
                <w:sz w:val="14"/>
                <w:szCs w:val="14"/>
              </w:rPr>
              <w:t>0.34</w:t>
            </w:r>
          </w:p>
        </w:tc>
        <w:tc>
          <w:tcPr>
            <w:tcW w:w="0" w:type="auto"/>
            <w:shd w:val="clear" w:color="auto" w:fill="auto"/>
          </w:tcPr>
          <w:p w14:paraId="44AC6D97" w14:textId="759E3947" w:rsidR="005135AC" w:rsidRPr="005135AC" w:rsidRDefault="005135AC" w:rsidP="005135AC">
            <w:pPr>
              <w:pStyle w:val="BodyText"/>
              <w:spacing w:after="0"/>
              <w:jc w:val="center"/>
              <w:rPr>
                <w:rFonts w:cs="Arial"/>
                <w:sz w:val="14"/>
                <w:szCs w:val="14"/>
                <w:lang w:eastAsia="en-US"/>
              </w:rPr>
            </w:pPr>
            <w:r w:rsidRPr="005135AC">
              <w:rPr>
                <w:sz w:val="14"/>
                <w:szCs w:val="14"/>
              </w:rPr>
              <w:t>0.35</w:t>
            </w:r>
          </w:p>
        </w:tc>
      </w:tr>
      <w:tr w:rsidR="005135AC" w:rsidRPr="001A7C01" w14:paraId="0EEEB845" w14:textId="77777777" w:rsidTr="005135AC">
        <w:trPr>
          <w:cantSplit/>
          <w:jc w:val="center"/>
        </w:trPr>
        <w:tc>
          <w:tcPr>
            <w:tcW w:w="1176" w:type="dxa"/>
            <w:vMerge/>
            <w:tcBorders>
              <w:right w:val="double" w:sz="4" w:space="0" w:color="auto"/>
            </w:tcBorders>
            <w:shd w:val="clear" w:color="auto" w:fill="auto"/>
          </w:tcPr>
          <w:p w14:paraId="478E137D"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308E828B"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shd w:val="clear" w:color="auto" w:fill="auto"/>
          </w:tcPr>
          <w:p w14:paraId="6632EA0E" w14:textId="2506037D" w:rsidR="005135AC" w:rsidRPr="005135AC" w:rsidRDefault="005135AC" w:rsidP="005135AC">
            <w:pPr>
              <w:pStyle w:val="BodyText"/>
              <w:spacing w:after="0"/>
              <w:jc w:val="center"/>
              <w:rPr>
                <w:rFonts w:cs="Arial"/>
                <w:sz w:val="14"/>
                <w:szCs w:val="14"/>
                <w:lang w:eastAsia="en-US"/>
              </w:rPr>
            </w:pPr>
            <w:r w:rsidRPr="005135AC">
              <w:rPr>
                <w:sz w:val="14"/>
                <w:szCs w:val="14"/>
              </w:rPr>
              <w:t>0.42</w:t>
            </w:r>
          </w:p>
        </w:tc>
        <w:tc>
          <w:tcPr>
            <w:tcW w:w="0" w:type="auto"/>
            <w:shd w:val="clear" w:color="auto" w:fill="auto"/>
          </w:tcPr>
          <w:p w14:paraId="4A4A19F0" w14:textId="632A159A" w:rsidR="005135AC" w:rsidRPr="005135AC" w:rsidRDefault="005135AC" w:rsidP="005135AC">
            <w:pPr>
              <w:pStyle w:val="BodyText"/>
              <w:spacing w:after="0"/>
              <w:jc w:val="center"/>
              <w:rPr>
                <w:rFonts w:cs="Arial"/>
                <w:sz w:val="14"/>
                <w:szCs w:val="14"/>
                <w:lang w:eastAsia="en-US"/>
              </w:rPr>
            </w:pPr>
            <w:r w:rsidRPr="005135AC">
              <w:rPr>
                <w:sz w:val="14"/>
                <w:szCs w:val="14"/>
              </w:rPr>
              <w:t>0.41</w:t>
            </w:r>
          </w:p>
        </w:tc>
        <w:tc>
          <w:tcPr>
            <w:tcW w:w="0" w:type="auto"/>
            <w:shd w:val="clear" w:color="auto" w:fill="auto"/>
          </w:tcPr>
          <w:p w14:paraId="17D1F9E3" w14:textId="69D10E90" w:rsidR="005135AC" w:rsidRPr="005135AC" w:rsidRDefault="005135AC" w:rsidP="005135AC">
            <w:pPr>
              <w:pStyle w:val="BodyText"/>
              <w:spacing w:after="0"/>
              <w:jc w:val="center"/>
              <w:rPr>
                <w:rFonts w:cs="Arial"/>
                <w:sz w:val="14"/>
                <w:szCs w:val="14"/>
                <w:lang w:eastAsia="en-US"/>
              </w:rPr>
            </w:pPr>
            <w:r w:rsidRPr="005135AC">
              <w:rPr>
                <w:sz w:val="14"/>
                <w:szCs w:val="14"/>
              </w:rPr>
              <w:t>0.39</w:t>
            </w:r>
          </w:p>
        </w:tc>
        <w:tc>
          <w:tcPr>
            <w:tcW w:w="0" w:type="auto"/>
            <w:shd w:val="clear" w:color="auto" w:fill="auto"/>
          </w:tcPr>
          <w:p w14:paraId="6D6C29F1" w14:textId="737F0586" w:rsidR="005135AC" w:rsidRPr="005135AC" w:rsidRDefault="005135AC" w:rsidP="005135AC">
            <w:pPr>
              <w:pStyle w:val="BodyText"/>
              <w:spacing w:after="0"/>
              <w:jc w:val="center"/>
              <w:rPr>
                <w:rFonts w:cs="Arial"/>
                <w:sz w:val="14"/>
                <w:szCs w:val="14"/>
                <w:lang w:eastAsia="en-US"/>
              </w:rPr>
            </w:pPr>
            <w:r w:rsidRPr="005135AC">
              <w:rPr>
                <w:sz w:val="14"/>
                <w:szCs w:val="14"/>
              </w:rPr>
              <w:t>0.41</w:t>
            </w:r>
          </w:p>
        </w:tc>
        <w:tc>
          <w:tcPr>
            <w:tcW w:w="0" w:type="auto"/>
            <w:shd w:val="clear" w:color="auto" w:fill="auto"/>
          </w:tcPr>
          <w:p w14:paraId="6991F065" w14:textId="0E662E8F" w:rsidR="005135AC" w:rsidRPr="005135AC" w:rsidRDefault="005135AC" w:rsidP="005135AC">
            <w:pPr>
              <w:pStyle w:val="BodyText"/>
              <w:spacing w:after="0"/>
              <w:jc w:val="center"/>
              <w:rPr>
                <w:rFonts w:cs="Arial"/>
                <w:sz w:val="14"/>
                <w:szCs w:val="14"/>
                <w:lang w:eastAsia="en-US"/>
              </w:rPr>
            </w:pPr>
            <w:r w:rsidRPr="005135AC">
              <w:rPr>
                <w:sz w:val="14"/>
                <w:szCs w:val="14"/>
              </w:rPr>
              <w:t>0.4</w:t>
            </w:r>
          </w:p>
        </w:tc>
        <w:tc>
          <w:tcPr>
            <w:tcW w:w="0" w:type="auto"/>
            <w:shd w:val="clear" w:color="auto" w:fill="auto"/>
          </w:tcPr>
          <w:p w14:paraId="1EC0379F" w14:textId="1ACF5D49" w:rsidR="005135AC" w:rsidRPr="005135AC" w:rsidRDefault="005135AC" w:rsidP="005135AC">
            <w:pPr>
              <w:pStyle w:val="BodyText"/>
              <w:spacing w:after="0"/>
              <w:jc w:val="center"/>
              <w:rPr>
                <w:rFonts w:cs="Arial"/>
                <w:sz w:val="14"/>
                <w:szCs w:val="14"/>
                <w:lang w:eastAsia="en-US"/>
              </w:rPr>
            </w:pPr>
            <w:r w:rsidRPr="005135AC">
              <w:rPr>
                <w:sz w:val="14"/>
                <w:szCs w:val="14"/>
              </w:rPr>
              <w:t>0.39</w:t>
            </w:r>
          </w:p>
        </w:tc>
        <w:tc>
          <w:tcPr>
            <w:tcW w:w="0" w:type="auto"/>
            <w:shd w:val="clear" w:color="auto" w:fill="auto"/>
          </w:tcPr>
          <w:p w14:paraId="4F229BF0" w14:textId="7DFB3E38" w:rsidR="005135AC" w:rsidRPr="005135AC" w:rsidRDefault="005135AC" w:rsidP="005135AC">
            <w:pPr>
              <w:pStyle w:val="BodyText"/>
              <w:spacing w:after="0"/>
              <w:jc w:val="center"/>
              <w:rPr>
                <w:rFonts w:cs="Arial"/>
                <w:sz w:val="14"/>
                <w:szCs w:val="14"/>
                <w:lang w:eastAsia="en-US"/>
              </w:rPr>
            </w:pPr>
            <w:r w:rsidRPr="005135AC">
              <w:rPr>
                <w:sz w:val="14"/>
                <w:szCs w:val="14"/>
              </w:rPr>
              <w:t>0.41</w:t>
            </w:r>
          </w:p>
        </w:tc>
        <w:tc>
          <w:tcPr>
            <w:tcW w:w="0" w:type="auto"/>
            <w:shd w:val="clear" w:color="auto" w:fill="auto"/>
          </w:tcPr>
          <w:p w14:paraId="7DC52378" w14:textId="4668AE7C" w:rsidR="005135AC" w:rsidRPr="005135AC" w:rsidRDefault="005135AC" w:rsidP="005135AC">
            <w:pPr>
              <w:pStyle w:val="BodyText"/>
              <w:spacing w:after="0"/>
              <w:jc w:val="center"/>
              <w:rPr>
                <w:rFonts w:cs="Arial"/>
                <w:sz w:val="14"/>
                <w:szCs w:val="14"/>
                <w:lang w:eastAsia="en-US"/>
              </w:rPr>
            </w:pPr>
            <w:r w:rsidRPr="005135AC">
              <w:rPr>
                <w:sz w:val="14"/>
                <w:szCs w:val="14"/>
              </w:rPr>
              <w:t>0.41</w:t>
            </w:r>
          </w:p>
        </w:tc>
      </w:tr>
      <w:tr w:rsidR="005135AC" w:rsidRPr="001A7C01" w14:paraId="2FFCCAE7" w14:textId="77777777" w:rsidTr="005135AC">
        <w:trPr>
          <w:cantSplit/>
          <w:jc w:val="center"/>
        </w:trPr>
        <w:tc>
          <w:tcPr>
            <w:tcW w:w="1176" w:type="dxa"/>
            <w:vMerge/>
            <w:tcBorders>
              <w:right w:val="double" w:sz="4" w:space="0" w:color="auto"/>
            </w:tcBorders>
            <w:shd w:val="clear" w:color="auto" w:fill="auto"/>
          </w:tcPr>
          <w:p w14:paraId="771FE456"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D87BD11" w14:textId="77777777" w:rsidR="005135AC" w:rsidRPr="00746EED" w:rsidRDefault="005135AC" w:rsidP="005135AC">
            <w:pPr>
              <w:pStyle w:val="BodyText"/>
              <w:spacing w:after="0"/>
              <w:jc w:val="center"/>
              <w:rPr>
                <w:rFonts w:cs="Arial"/>
                <w:sz w:val="14"/>
                <w:szCs w:val="14"/>
                <w:lang w:eastAsia="en-US"/>
              </w:rPr>
            </w:pPr>
            <w:r>
              <w:rPr>
                <w:rFonts w:cs="Arial"/>
                <w:sz w:val="14"/>
                <w:szCs w:val="14"/>
                <w:lang w:eastAsia="en-US"/>
              </w:rPr>
              <w:t>8</w:t>
            </w:r>
          </w:p>
        </w:tc>
        <w:tc>
          <w:tcPr>
            <w:tcW w:w="0" w:type="auto"/>
            <w:tcBorders>
              <w:left w:val="double" w:sz="4" w:space="0" w:color="auto"/>
            </w:tcBorders>
            <w:shd w:val="clear" w:color="auto" w:fill="auto"/>
          </w:tcPr>
          <w:p w14:paraId="7B6CF888" w14:textId="04FE6E56" w:rsidR="005135AC" w:rsidRPr="005135AC" w:rsidRDefault="005135AC" w:rsidP="005135AC">
            <w:pPr>
              <w:pStyle w:val="BodyText"/>
              <w:spacing w:after="0"/>
              <w:jc w:val="center"/>
              <w:rPr>
                <w:rFonts w:cs="Arial"/>
                <w:sz w:val="14"/>
                <w:szCs w:val="14"/>
                <w:lang w:eastAsia="en-US"/>
              </w:rPr>
            </w:pPr>
            <w:r w:rsidRPr="005135AC">
              <w:rPr>
                <w:sz w:val="14"/>
                <w:szCs w:val="14"/>
              </w:rPr>
              <w:t>0.47</w:t>
            </w:r>
          </w:p>
        </w:tc>
        <w:tc>
          <w:tcPr>
            <w:tcW w:w="0" w:type="auto"/>
            <w:shd w:val="clear" w:color="auto" w:fill="auto"/>
          </w:tcPr>
          <w:p w14:paraId="1E8784ED" w14:textId="141427A2" w:rsidR="005135AC" w:rsidRPr="005135AC" w:rsidRDefault="005135AC" w:rsidP="005135AC">
            <w:pPr>
              <w:pStyle w:val="BodyText"/>
              <w:spacing w:after="0"/>
              <w:jc w:val="center"/>
              <w:rPr>
                <w:rFonts w:cs="Arial"/>
                <w:sz w:val="14"/>
                <w:szCs w:val="14"/>
                <w:lang w:eastAsia="en-US"/>
              </w:rPr>
            </w:pPr>
            <w:r w:rsidRPr="005135AC">
              <w:rPr>
                <w:sz w:val="14"/>
                <w:szCs w:val="14"/>
              </w:rPr>
              <w:t>0.46</w:t>
            </w:r>
          </w:p>
        </w:tc>
        <w:tc>
          <w:tcPr>
            <w:tcW w:w="0" w:type="auto"/>
            <w:shd w:val="clear" w:color="auto" w:fill="auto"/>
          </w:tcPr>
          <w:p w14:paraId="500333F7" w14:textId="31A9800B" w:rsidR="005135AC" w:rsidRPr="005135AC" w:rsidRDefault="005135AC" w:rsidP="005135AC">
            <w:pPr>
              <w:pStyle w:val="BodyText"/>
              <w:spacing w:after="0"/>
              <w:jc w:val="center"/>
              <w:rPr>
                <w:rFonts w:cs="Arial"/>
                <w:sz w:val="14"/>
                <w:szCs w:val="14"/>
                <w:lang w:eastAsia="en-US"/>
              </w:rPr>
            </w:pPr>
            <w:r w:rsidRPr="005135AC">
              <w:rPr>
                <w:sz w:val="14"/>
                <w:szCs w:val="14"/>
              </w:rPr>
              <w:t>0.46</w:t>
            </w:r>
          </w:p>
        </w:tc>
        <w:tc>
          <w:tcPr>
            <w:tcW w:w="0" w:type="auto"/>
            <w:shd w:val="clear" w:color="auto" w:fill="auto"/>
          </w:tcPr>
          <w:p w14:paraId="25ED6997" w14:textId="360BFB7F" w:rsidR="005135AC" w:rsidRPr="005135AC" w:rsidRDefault="005135AC" w:rsidP="005135AC">
            <w:pPr>
              <w:pStyle w:val="BodyText"/>
              <w:spacing w:after="0"/>
              <w:jc w:val="center"/>
              <w:rPr>
                <w:rFonts w:cs="Arial"/>
                <w:sz w:val="14"/>
                <w:szCs w:val="14"/>
                <w:lang w:eastAsia="en-US"/>
              </w:rPr>
            </w:pPr>
            <w:r w:rsidRPr="005135AC">
              <w:rPr>
                <w:sz w:val="14"/>
                <w:szCs w:val="14"/>
              </w:rPr>
              <w:t>0.46</w:t>
            </w:r>
          </w:p>
        </w:tc>
        <w:tc>
          <w:tcPr>
            <w:tcW w:w="0" w:type="auto"/>
            <w:shd w:val="clear" w:color="auto" w:fill="auto"/>
          </w:tcPr>
          <w:p w14:paraId="1FF89E0C" w14:textId="3B0159BB" w:rsidR="005135AC" w:rsidRPr="005135AC" w:rsidRDefault="005135AC" w:rsidP="005135AC">
            <w:pPr>
              <w:pStyle w:val="BodyText"/>
              <w:spacing w:after="0"/>
              <w:jc w:val="center"/>
              <w:rPr>
                <w:rFonts w:cs="Arial"/>
                <w:sz w:val="14"/>
                <w:szCs w:val="14"/>
                <w:lang w:eastAsia="en-US"/>
              </w:rPr>
            </w:pPr>
            <w:r w:rsidRPr="005135AC">
              <w:rPr>
                <w:sz w:val="14"/>
                <w:szCs w:val="14"/>
              </w:rPr>
              <w:t>0.46</w:t>
            </w:r>
          </w:p>
        </w:tc>
        <w:tc>
          <w:tcPr>
            <w:tcW w:w="0" w:type="auto"/>
            <w:shd w:val="clear" w:color="auto" w:fill="auto"/>
          </w:tcPr>
          <w:p w14:paraId="1FD4042F" w14:textId="418E5C5F" w:rsidR="005135AC" w:rsidRPr="005135AC" w:rsidRDefault="005135AC" w:rsidP="005135AC">
            <w:pPr>
              <w:pStyle w:val="BodyText"/>
              <w:spacing w:after="0"/>
              <w:jc w:val="center"/>
              <w:rPr>
                <w:rFonts w:cs="Arial"/>
                <w:sz w:val="14"/>
                <w:szCs w:val="14"/>
                <w:lang w:eastAsia="en-US"/>
              </w:rPr>
            </w:pPr>
            <w:r w:rsidRPr="005135AC">
              <w:rPr>
                <w:sz w:val="14"/>
                <w:szCs w:val="14"/>
              </w:rPr>
              <w:t>0.46</w:t>
            </w:r>
          </w:p>
        </w:tc>
        <w:tc>
          <w:tcPr>
            <w:tcW w:w="0" w:type="auto"/>
            <w:shd w:val="clear" w:color="auto" w:fill="auto"/>
          </w:tcPr>
          <w:p w14:paraId="23B1400A" w14:textId="3132197F" w:rsidR="005135AC" w:rsidRPr="005135AC" w:rsidRDefault="005135AC" w:rsidP="005135AC">
            <w:pPr>
              <w:pStyle w:val="BodyText"/>
              <w:spacing w:after="0"/>
              <w:jc w:val="center"/>
              <w:rPr>
                <w:rFonts w:cs="Arial"/>
                <w:sz w:val="14"/>
                <w:szCs w:val="14"/>
                <w:lang w:eastAsia="en-US"/>
              </w:rPr>
            </w:pPr>
            <w:r w:rsidRPr="005135AC">
              <w:rPr>
                <w:sz w:val="14"/>
                <w:szCs w:val="14"/>
              </w:rPr>
              <w:t>0.46</w:t>
            </w:r>
          </w:p>
        </w:tc>
        <w:tc>
          <w:tcPr>
            <w:tcW w:w="0" w:type="auto"/>
            <w:shd w:val="clear" w:color="auto" w:fill="auto"/>
          </w:tcPr>
          <w:p w14:paraId="61F2859D" w14:textId="72DE1EAC" w:rsidR="005135AC" w:rsidRPr="005135AC" w:rsidRDefault="005135AC" w:rsidP="005135AC">
            <w:pPr>
              <w:pStyle w:val="BodyText"/>
              <w:spacing w:after="0"/>
              <w:jc w:val="center"/>
              <w:rPr>
                <w:rFonts w:cs="Arial"/>
                <w:sz w:val="14"/>
                <w:szCs w:val="14"/>
                <w:lang w:eastAsia="en-US"/>
              </w:rPr>
            </w:pPr>
            <w:r w:rsidRPr="005135AC">
              <w:rPr>
                <w:sz w:val="14"/>
                <w:szCs w:val="14"/>
              </w:rPr>
              <w:t>0.45</w:t>
            </w:r>
          </w:p>
        </w:tc>
      </w:tr>
      <w:tr w:rsidR="005135AC" w:rsidRPr="001A7C01" w14:paraId="7F5C38FD" w14:textId="77777777" w:rsidTr="005135AC">
        <w:trPr>
          <w:cantSplit/>
          <w:jc w:val="center"/>
        </w:trPr>
        <w:tc>
          <w:tcPr>
            <w:tcW w:w="1176" w:type="dxa"/>
            <w:vMerge/>
            <w:tcBorders>
              <w:right w:val="double" w:sz="4" w:space="0" w:color="auto"/>
            </w:tcBorders>
            <w:shd w:val="clear" w:color="auto" w:fill="auto"/>
          </w:tcPr>
          <w:p w14:paraId="1000C4DB"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088CBD3C" w14:textId="77777777" w:rsidR="005135AC" w:rsidRDefault="005135AC" w:rsidP="005135AC">
            <w:pPr>
              <w:pStyle w:val="BodyText"/>
              <w:spacing w:after="0"/>
              <w:jc w:val="center"/>
              <w:rPr>
                <w:rFonts w:cs="Arial"/>
                <w:sz w:val="14"/>
                <w:szCs w:val="14"/>
                <w:lang w:eastAsia="en-US"/>
              </w:rPr>
            </w:pPr>
            <w:r>
              <w:rPr>
                <w:rFonts w:cs="Arial"/>
                <w:sz w:val="14"/>
                <w:szCs w:val="14"/>
                <w:lang w:eastAsia="en-US"/>
              </w:rPr>
              <w:t>9</w:t>
            </w:r>
          </w:p>
        </w:tc>
        <w:tc>
          <w:tcPr>
            <w:tcW w:w="0" w:type="auto"/>
            <w:tcBorders>
              <w:left w:val="double" w:sz="4" w:space="0" w:color="auto"/>
            </w:tcBorders>
            <w:shd w:val="clear" w:color="auto" w:fill="auto"/>
          </w:tcPr>
          <w:p w14:paraId="1A4458B4" w14:textId="489CC8B7" w:rsidR="005135AC" w:rsidRPr="005135AC" w:rsidRDefault="005135AC" w:rsidP="005135AC">
            <w:pPr>
              <w:pStyle w:val="BodyText"/>
              <w:spacing w:after="0"/>
              <w:jc w:val="center"/>
              <w:rPr>
                <w:rFonts w:cs="Arial"/>
                <w:sz w:val="14"/>
                <w:szCs w:val="14"/>
                <w:lang w:eastAsia="en-US"/>
              </w:rPr>
            </w:pPr>
            <w:r w:rsidRPr="005135AC">
              <w:rPr>
                <w:sz w:val="14"/>
                <w:szCs w:val="14"/>
              </w:rPr>
              <w:t>0.55</w:t>
            </w:r>
          </w:p>
        </w:tc>
        <w:tc>
          <w:tcPr>
            <w:tcW w:w="0" w:type="auto"/>
            <w:shd w:val="clear" w:color="auto" w:fill="auto"/>
          </w:tcPr>
          <w:p w14:paraId="4B0BA3D1" w14:textId="6ECE26B9" w:rsidR="005135AC" w:rsidRPr="005135AC" w:rsidRDefault="005135AC" w:rsidP="005135AC">
            <w:pPr>
              <w:pStyle w:val="BodyText"/>
              <w:spacing w:after="0"/>
              <w:jc w:val="center"/>
              <w:rPr>
                <w:rFonts w:cs="Arial"/>
                <w:sz w:val="14"/>
                <w:szCs w:val="14"/>
                <w:lang w:eastAsia="en-US"/>
              </w:rPr>
            </w:pPr>
            <w:r w:rsidRPr="005135AC">
              <w:rPr>
                <w:sz w:val="14"/>
                <w:szCs w:val="14"/>
              </w:rPr>
              <w:t>0.58</w:t>
            </w:r>
          </w:p>
        </w:tc>
        <w:tc>
          <w:tcPr>
            <w:tcW w:w="0" w:type="auto"/>
            <w:shd w:val="clear" w:color="auto" w:fill="auto"/>
          </w:tcPr>
          <w:p w14:paraId="18986C22" w14:textId="10B1F409" w:rsidR="005135AC" w:rsidRPr="005135AC" w:rsidRDefault="005135AC" w:rsidP="005135AC">
            <w:pPr>
              <w:pStyle w:val="BodyText"/>
              <w:spacing w:after="0"/>
              <w:jc w:val="center"/>
              <w:rPr>
                <w:rFonts w:cs="Arial"/>
                <w:sz w:val="14"/>
                <w:szCs w:val="14"/>
                <w:lang w:eastAsia="en-US"/>
              </w:rPr>
            </w:pPr>
            <w:r w:rsidRPr="005135AC">
              <w:rPr>
                <w:sz w:val="14"/>
                <w:szCs w:val="14"/>
              </w:rPr>
              <w:t>0.58</w:t>
            </w:r>
          </w:p>
        </w:tc>
        <w:tc>
          <w:tcPr>
            <w:tcW w:w="0" w:type="auto"/>
            <w:shd w:val="clear" w:color="auto" w:fill="auto"/>
          </w:tcPr>
          <w:p w14:paraId="2A791AB6" w14:textId="0DFF6007" w:rsidR="005135AC" w:rsidRPr="005135AC" w:rsidRDefault="005135AC" w:rsidP="005135AC">
            <w:pPr>
              <w:pStyle w:val="BodyText"/>
              <w:spacing w:after="0"/>
              <w:jc w:val="center"/>
              <w:rPr>
                <w:rFonts w:cs="Arial"/>
                <w:sz w:val="14"/>
                <w:szCs w:val="14"/>
                <w:lang w:eastAsia="en-US"/>
              </w:rPr>
            </w:pPr>
            <w:r w:rsidRPr="005135AC">
              <w:rPr>
                <w:sz w:val="14"/>
                <w:szCs w:val="14"/>
              </w:rPr>
              <w:t>0.58</w:t>
            </w:r>
          </w:p>
        </w:tc>
        <w:tc>
          <w:tcPr>
            <w:tcW w:w="0" w:type="auto"/>
            <w:shd w:val="clear" w:color="auto" w:fill="auto"/>
          </w:tcPr>
          <w:p w14:paraId="0302811A" w14:textId="21AC68F4" w:rsidR="005135AC" w:rsidRPr="005135AC" w:rsidRDefault="005135AC" w:rsidP="005135AC">
            <w:pPr>
              <w:pStyle w:val="BodyText"/>
              <w:spacing w:after="0"/>
              <w:jc w:val="center"/>
              <w:rPr>
                <w:rFonts w:cs="Arial"/>
                <w:sz w:val="14"/>
                <w:szCs w:val="14"/>
                <w:lang w:eastAsia="en-US"/>
              </w:rPr>
            </w:pPr>
            <w:r w:rsidRPr="005135AC">
              <w:rPr>
                <w:sz w:val="14"/>
                <w:szCs w:val="14"/>
              </w:rPr>
              <w:t>0.59</w:t>
            </w:r>
          </w:p>
        </w:tc>
        <w:tc>
          <w:tcPr>
            <w:tcW w:w="0" w:type="auto"/>
            <w:shd w:val="clear" w:color="auto" w:fill="auto"/>
          </w:tcPr>
          <w:p w14:paraId="121F72C7" w14:textId="225EF115" w:rsidR="005135AC" w:rsidRPr="005135AC" w:rsidRDefault="005135AC" w:rsidP="005135AC">
            <w:pPr>
              <w:pStyle w:val="BodyText"/>
              <w:spacing w:after="0"/>
              <w:jc w:val="center"/>
              <w:rPr>
                <w:rFonts w:cs="Arial"/>
                <w:sz w:val="14"/>
                <w:szCs w:val="14"/>
                <w:lang w:eastAsia="en-US"/>
              </w:rPr>
            </w:pPr>
            <w:r w:rsidRPr="005135AC">
              <w:rPr>
                <w:sz w:val="14"/>
                <w:szCs w:val="14"/>
              </w:rPr>
              <w:t>0.58</w:t>
            </w:r>
          </w:p>
        </w:tc>
        <w:tc>
          <w:tcPr>
            <w:tcW w:w="0" w:type="auto"/>
            <w:shd w:val="clear" w:color="auto" w:fill="auto"/>
          </w:tcPr>
          <w:p w14:paraId="5B82F5D7" w14:textId="30D3C534" w:rsidR="005135AC" w:rsidRPr="005135AC" w:rsidRDefault="005135AC" w:rsidP="005135AC">
            <w:pPr>
              <w:pStyle w:val="BodyText"/>
              <w:spacing w:after="0"/>
              <w:jc w:val="center"/>
              <w:rPr>
                <w:rFonts w:cs="Arial"/>
                <w:sz w:val="14"/>
                <w:szCs w:val="14"/>
                <w:lang w:eastAsia="en-US"/>
              </w:rPr>
            </w:pPr>
            <w:r w:rsidRPr="005135AC">
              <w:rPr>
                <w:sz w:val="14"/>
                <w:szCs w:val="14"/>
              </w:rPr>
              <w:t>0.58</w:t>
            </w:r>
          </w:p>
        </w:tc>
        <w:tc>
          <w:tcPr>
            <w:tcW w:w="0" w:type="auto"/>
            <w:shd w:val="clear" w:color="auto" w:fill="auto"/>
          </w:tcPr>
          <w:p w14:paraId="4A1E16C4" w14:textId="27110E26" w:rsidR="005135AC" w:rsidRPr="005135AC" w:rsidRDefault="005135AC" w:rsidP="005135AC">
            <w:pPr>
              <w:pStyle w:val="BodyText"/>
              <w:spacing w:after="0"/>
              <w:jc w:val="center"/>
              <w:rPr>
                <w:rFonts w:cs="Arial"/>
                <w:sz w:val="14"/>
                <w:szCs w:val="14"/>
                <w:lang w:eastAsia="en-US"/>
              </w:rPr>
            </w:pPr>
            <w:r w:rsidRPr="005135AC">
              <w:rPr>
                <w:sz w:val="14"/>
                <w:szCs w:val="14"/>
              </w:rPr>
              <w:t>0.58</w:t>
            </w:r>
          </w:p>
        </w:tc>
      </w:tr>
      <w:tr w:rsidR="005135AC" w:rsidRPr="001A7C01" w14:paraId="129AAB31" w14:textId="77777777" w:rsidTr="005135AC">
        <w:trPr>
          <w:cantSplit/>
          <w:jc w:val="center"/>
        </w:trPr>
        <w:tc>
          <w:tcPr>
            <w:tcW w:w="1176" w:type="dxa"/>
            <w:vMerge/>
            <w:tcBorders>
              <w:right w:val="double" w:sz="4" w:space="0" w:color="auto"/>
            </w:tcBorders>
            <w:shd w:val="clear" w:color="auto" w:fill="auto"/>
          </w:tcPr>
          <w:p w14:paraId="10032F4F" w14:textId="77777777" w:rsidR="005135AC" w:rsidRPr="00746EED" w:rsidRDefault="005135AC" w:rsidP="005135AC">
            <w:pPr>
              <w:pStyle w:val="BodyText"/>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53AA4AA" w14:textId="77777777" w:rsidR="005135AC" w:rsidRPr="00746EED" w:rsidRDefault="005135AC" w:rsidP="005135AC">
            <w:pPr>
              <w:pStyle w:val="BodyText"/>
              <w:spacing w:after="0"/>
              <w:jc w:val="center"/>
              <w:rPr>
                <w:rFonts w:cs="Arial"/>
                <w:sz w:val="14"/>
                <w:szCs w:val="14"/>
                <w:lang w:eastAsia="en-US"/>
              </w:rPr>
            </w:pPr>
            <w:r>
              <w:rPr>
                <w:rFonts w:cs="Arial"/>
                <w:sz w:val="14"/>
                <w:szCs w:val="14"/>
                <w:lang w:eastAsia="en-US"/>
              </w:rPr>
              <w:t>10</w:t>
            </w:r>
          </w:p>
        </w:tc>
        <w:tc>
          <w:tcPr>
            <w:tcW w:w="0" w:type="auto"/>
            <w:tcBorders>
              <w:left w:val="double" w:sz="4" w:space="0" w:color="auto"/>
            </w:tcBorders>
            <w:shd w:val="clear" w:color="auto" w:fill="auto"/>
          </w:tcPr>
          <w:p w14:paraId="15CC0C17" w14:textId="6424AC4E" w:rsidR="005135AC" w:rsidRPr="005135AC" w:rsidRDefault="005135AC" w:rsidP="005135AC">
            <w:pPr>
              <w:pStyle w:val="BodyText"/>
              <w:spacing w:after="0"/>
              <w:jc w:val="center"/>
              <w:rPr>
                <w:rFonts w:cs="Arial"/>
                <w:sz w:val="14"/>
                <w:szCs w:val="14"/>
                <w:lang w:eastAsia="en-US"/>
              </w:rPr>
            </w:pPr>
            <w:r w:rsidRPr="005135AC">
              <w:rPr>
                <w:sz w:val="14"/>
                <w:szCs w:val="14"/>
              </w:rPr>
              <w:t>0.66</w:t>
            </w:r>
          </w:p>
        </w:tc>
        <w:tc>
          <w:tcPr>
            <w:tcW w:w="0" w:type="auto"/>
            <w:shd w:val="clear" w:color="auto" w:fill="auto"/>
          </w:tcPr>
          <w:p w14:paraId="4FF88B46" w14:textId="22E9D3DD" w:rsidR="005135AC" w:rsidRPr="005135AC" w:rsidRDefault="005135AC" w:rsidP="005135AC">
            <w:pPr>
              <w:pStyle w:val="BodyText"/>
              <w:spacing w:after="0"/>
              <w:jc w:val="center"/>
              <w:rPr>
                <w:rFonts w:cs="Arial"/>
                <w:sz w:val="14"/>
                <w:szCs w:val="14"/>
                <w:lang w:eastAsia="en-US"/>
              </w:rPr>
            </w:pPr>
            <w:r w:rsidRPr="005135AC">
              <w:rPr>
                <w:sz w:val="14"/>
                <w:szCs w:val="14"/>
              </w:rPr>
              <w:t>0.66</w:t>
            </w:r>
          </w:p>
        </w:tc>
        <w:tc>
          <w:tcPr>
            <w:tcW w:w="0" w:type="auto"/>
            <w:shd w:val="clear" w:color="auto" w:fill="auto"/>
          </w:tcPr>
          <w:p w14:paraId="0D03C9C2" w14:textId="3F04A495" w:rsidR="005135AC" w:rsidRPr="005135AC" w:rsidRDefault="005135AC" w:rsidP="005135AC">
            <w:pPr>
              <w:pStyle w:val="BodyText"/>
              <w:spacing w:after="0"/>
              <w:jc w:val="center"/>
              <w:rPr>
                <w:rFonts w:cs="Arial"/>
                <w:sz w:val="14"/>
                <w:szCs w:val="14"/>
                <w:lang w:eastAsia="en-US"/>
              </w:rPr>
            </w:pPr>
            <w:r w:rsidRPr="005135AC">
              <w:rPr>
                <w:sz w:val="14"/>
                <w:szCs w:val="14"/>
              </w:rPr>
              <w:t>0.67</w:t>
            </w:r>
          </w:p>
        </w:tc>
        <w:tc>
          <w:tcPr>
            <w:tcW w:w="0" w:type="auto"/>
            <w:shd w:val="clear" w:color="auto" w:fill="auto"/>
          </w:tcPr>
          <w:p w14:paraId="655FDC55" w14:textId="71B6ABE7" w:rsidR="005135AC" w:rsidRPr="005135AC" w:rsidRDefault="005135AC" w:rsidP="005135AC">
            <w:pPr>
              <w:pStyle w:val="BodyText"/>
              <w:spacing w:after="0"/>
              <w:jc w:val="center"/>
              <w:rPr>
                <w:rFonts w:cs="Arial"/>
                <w:sz w:val="14"/>
                <w:szCs w:val="14"/>
                <w:lang w:eastAsia="en-US"/>
              </w:rPr>
            </w:pPr>
            <w:r w:rsidRPr="005135AC">
              <w:rPr>
                <w:sz w:val="14"/>
                <w:szCs w:val="14"/>
              </w:rPr>
              <w:t>0.66</w:t>
            </w:r>
          </w:p>
        </w:tc>
        <w:tc>
          <w:tcPr>
            <w:tcW w:w="0" w:type="auto"/>
            <w:shd w:val="clear" w:color="auto" w:fill="auto"/>
          </w:tcPr>
          <w:p w14:paraId="2994A650" w14:textId="45D66782" w:rsidR="005135AC" w:rsidRPr="005135AC" w:rsidRDefault="005135AC" w:rsidP="005135AC">
            <w:pPr>
              <w:pStyle w:val="BodyText"/>
              <w:spacing w:after="0"/>
              <w:jc w:val="center"/>
              <w:rPr>
                <w:rFonts w:cs="Arial"/>
                <w:sz w:val="14"/>
                <w:szCs w:val="14"/>
                <w:lang w:eastAsia="en-US"/>
              </w:rPr>
            </w:pPr>
            <w:r w:rsidRPr="005135AC">
              <w:rPr>
                <w:sz w:val="14"/>
                <w:szCs w:val="14"/>
              </w:rPr>
              <w:t>0.67</w:t>
            </w:r>
          </w:p>
        </w:tc>
        <w:tc>
          <w:tcPr>
            <w:tcW w:w="0" w:type="auto"/>
            <w:shd w:val="clear" w:color="auto" w:fill="auto"/>
          </w:tcPr>
          <w:p w14:paraId="46BD0116" w14:textId="3D1B6356" w:rsidR="005135AC" w:rsidRPr="005135AC" w:rsidRDefault="005135AC" w:rsidP="005135AC">
            <w:pPr>
              <w:pStyle w:val="BodyText"/>
              <w:spacing w:after="0"/>
              <w:jc w:val="center"/>
              <w:rPr>
                <w:rFonts w:cs="Arial"/>
                <w:sz w:val="14"/>
                <w:szCs w:val="14"/>
                <w:lang w:eastAsia="en-US"/>
              </w:rPr>
            </w:pPr>
            <w:r w:rsidRPr="005135AC">
              <w:rPr>
                <w:sz w:val="14"/>
                <w:szCs w:val="14"/>
              </w:rPr>
              <w:t>0.67</w:t>
            </w:r>
          </w:p>
        </w:tc>
        <w:tc>
          <w:tcPr>
            <w:tcW w:w="0" w:type="auto"/>
            <w:shd w:val="clear" w:color="auto" w:fill="auto"/>
          </w:tcPr>
          <w:p w14:paraId="5BDF8168" w14:textId="54DE7D80" w:rsidR="005135AC" w:rsidRPr="005135AC" w:rsidRDefault="005135AC" w:rsidP="005135AC">
            <w:pPr>
              <w:pStyle w:val="BodyText"/>
              <w:spacing w:after="0"/>
              <w:jc w:val="center"/>
              <w:rPr>
                <w:rFonts w:cs="Arial"/>
                <w:sz w:val="14"/>
                <w:szCs w:val="14"/>
                <w:lang w:eastAsia="en-US"/>
              </w:rPr>
            </w:pPr>
            <w:r w:rsidRPr="005135AC">
              <w:rPr>
                <w:sz w:val="14"/>
                <w:szCs w:val="14"/>
              </w:rPr>
              <w:t>0.67</w:t>
            </w:r>
          </w:p>
        </w:tc>
        <w:tc>
          <w:tcPr>
            <w:tcW w:w="0" w:type="auto"/>
            <w:shd w:val="clear" w:color="auto" w:fill="auto"/>
          </w:tcPr>
          <w:p w14:paraId="28745982" w14:textId="5DD4D490" w:rsidR="005135AC" w:rsidRPr="005135AC" w:rsidRDefault="005135AC" w:rsidP="005135AC">
            <w:pPr>
              <w:pStyle w:val="BodyText"/>
              <w:spacing w:after="0"/>
              <w:jc w:val="center"/>
              <w:rPr>
                <w:rFonts w:cs="Arial"/>
                <w:sz w:val="14"/>
                <w:szCs w:val="14"/>
                <w:lang w:eastAsia="en-US"/>
              </w:rPr>
            </w:pPr>
            <w:r w:rsidRPr="005135AC">
              <w:rPr>
                <w:sz w:val="14"/>
                <w:szCs w:val="14"/>
              </w:rPr>
              <w:t>0.67</w:t>
            </w:r>
          </w:p>
        </w:tc>
      </w:tr>
      <w:tr w:rsidR="005135AC" w:rsidRPr="001A7C01" w14:paraId="76A11E90" w14:textId="77777777" w:rsidTr="005135AC">
        <w:trPr>
          <w:cantSplit/>
          <w:jc w:val="center"/>
        </w:trPr>
        <w:tc>
          <w:tcPr>
            <w:tcW w:w="1176" w:type="dxa"/>
            <w:vMerge/>
            <w:tcBorders>
              <w:bottom w:val="single" w:sz="4" w:space="0" w:color="auto"/>
              <w:right w:val="double" w:sz="4" w:space="0" w:color="auto"/>
            </w:tcBorders>
            <w:shd w:val="clear" w:color="auto" w:fill="auto"/>
          </w:tcPr>
          <w:p w14:paraId="52A63DE8" w14:textId="77777777" w:rsidR="005135AC" w:rsidRPr="00746EED" w:rsidRDefault="005135AC" w:rsidP="005135AC">
            <w:pPr>
              <w:pStyle w:val="BodyText"/>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4EA1D595" w14:textId="77777777" w:rsidR="005135AC" w:rsidRPr="00746EED" w:rsidRDefault="005135AC" w:rsidP="005135AC">
            <w:pPr>
              <w:pStyle w:val="BodyText"/>
              <w:spacing w:after="0"/>
              <w:jc w:val="center"/>
              <w:rPr>
                <w:rFonts w:cs="Arial"/>
                <w:sz w:val="14"/>
                <w:szCs w:val="14"/>
                <w:lang w:eastAsia="en-US"/>
              </w:rPr>
            </w:pPr>
            <w:r>
              <w:rPr>
                <w:rFonts w:cs="Arial"/>
                <w:sz w:val="14"/>
                <w:szCs w:val="14"/>
                <w:lang w:eastAsia="en-US"/>
              </w:rPr>
              <w:t>11</w:t>
            </w:r>
          </w:p>
        </w:tc>
        <w:tc>
          <w:tcPr>
            <w:tcW w:w="0" w:type="auto"/>
            <w:tcBorders>
              <w:left w:val="double" w:sz="4" w:space="0" w:color="auto"/>
              <w:bottom w:val="single" w:sz="4" w:space="0" w:color="auto"/>
            </w:tcBorders>
            <w:shd w:val="clear" w:color="auto" w:fill="auto"/>
          </w:tcPr>
          <w:p w14:paraId="318B88FA" w14:textId="0CA686E9" w:rsidR="005135AC" w:rsidRPr="005135AC" w:rsidRDefault="005135AC" w:rsidP="005135AC">
            <w:pPr>
              <w:pStyle w:val="BodyText"/>
              <w:spacing w:after="0"/>
              <w:jc w:val="center"/>
              <w:rPr>
                <w:rFonts w:cs="Arial"/>
                <w:sz w:val="14"/>
                <w:szCs w:val="14"/>
                <w:lang w:eastAsia="en-US"/>
              </w:rPr>
            </w:pPr>
            <w:r w:rsidRPr="005135AC">
              <w:rPr>
                <w:sz w:val="14"/>
                <w:szCs w:val="14"/>
              </w:rPr>
              <w:t>0.82</w:t>
            </w:r>
          </w:p>
        </w:tc>
        <w:tc>
          <w:tcPr>
            <w:tcW w:w="0" w:type="auto"/>
            <w:tcBorders>
              <w:bottom w:val="single" w:sz="4" w:space="0" w:color="auto"/>
            </w:tcBorders>
            <w:shd w:val="clear" w:color="auto" w:fill="auto"/>
          </w:tcPr>
          <w:p w14:paraId="51129C1C" w14:textId="67E942A3" w:rsidR="005135AC" w:rsidRPr="005135AC" w:rsidRDefault="005135AC" w:rsidP="005135AC">
            <w:pPr>
              <w:pStyle w:val="BodyText"/>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51FBCE57" w14:textId="0C9D69C2" w:rsidR="005135AC" w:rsidRPr="005135AC" w:rsidRDefault="005135AC" w:rsidP="005135AC">
            <w:pPr>
              <w:pStyle w:val="BodyText"/>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4427B639" w14:textId="221FDFA9" w:rsidR="005135AC" w:rsidRPr="005135AC" w:rsidRDefault="005135AC" w:rsidP="005135AC">
            <w:pPr>
              <w:pStyle w:val="BodyText"/>
              <w:spacing w:after="0"/>
              <w:jc w:val="center"/>
              <w:rPr>
                <w:rFonts w:cs="Arial"/>
                <w:sz w:val="14"/>
                <w:szCs w:val="14"/>
                <w:lang w:eastAsia="en-US"/>
              </w:rPr>
            </w:pPr>
            <w:r w:rsidRPr="005135AC">
              <w:rPr>
                <w:sz w:val="14"/>
                <w:szCs w:val="14"/>
              </w:rPr>
              <w:t>0.87</w:t>
            </w:r>
          </w:p>
        </w:tc>
        <w:tc>
          <w:tcPr>
            <w:tcW w:w="0" w:type="auto"/>
            <w:tcBorders>
              <w:bottom w:val="single" w:sz="4" w:space="0" w:color="auto"/>
            </w:tcBorders>
            <w:shd w:val="clear" w:color="auto" w:fill="auto"/>
          </w:tcPr>
          <w:p w14:paraId="428681A6" w14:textId="513DB9AA" w:rsidR="005135AC" w:rsidRPr="005135AC" w:rsidRDefault="005135AC" w:rsidP="005135AC">
            <w:pPr>
              <w:pStyle w:val="BodyText"/>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3D288815" w14:textId="0C501188" w:rsidR="005135AC" w:rsidRPr="005135AC" w:rsidRDefault="005135AC" w:rsidP="005135AC">
            <w:pPr>
              <w:pStyle w:val="BodyText"/>
              <w:spacing w:after="0"/>
              <w:jc w:val="center"/>
              <w:rPr>
                <w:rFonts w:cs="Arial"/>
                <w:sz w:val="14"/>
                <w:szCs w:val="14"/>
                <w:lang w:eastAsia="en-US"/>
              </w:rPr>
            </w:pPr>
            <w:r w:rsidRPr="005135AC">
              <w:rPr>
                <w:sz w:val="14"/>
                <w:szCs w:val="14"/>
              </w:rPr>
              <w:t>0.86</w:t>
            </w:r>
          </w:p>
        </w:tc>
        <w:tc>
          <w:tcPr>
            <w:tcW w:w="0" w:type="auto"/>
            <w:tcBorders>
              <w:bottom w:val="single" w:sz="4" w:space="0" w:color="auto"/>
            </w:tcBorders>
            <w:shd w:val="clear" w:color="auto" w:fill="auto"/>
          </w:tcPr>
          <w:p w14:paraId="56F9721B" w14:textId="553F10A7" w:rsidR="005135AC" w:rsidRPr="005135AC" w:rsidRDefault="005135AC" w:rsidP="005135AC">
            <w:pPr>
              <w:pStyle w:val="BodyText"/>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3A9B65E7" w14:textId="05ACAEEF" w:rsidR="005135AC" w:rsidRPr="005135AC" w:rsidRDefault="005135AC" w:rsidP="005135AC">
            <w:pPr>
              <w:pStyle w:val="BodyText"/>
              <w:spacing w:after="0"/>
              <w:jc w:val="center"/>
              <w:rPr>
                <w:rFonts w:cs="Arial"/>
                <w:sz w:val="14"/>
                <w:szCs w:val="14"/>
                <w:lang w:eastAsia="en-US"/>
              </w:rPr>
            </w:pPr>
            <w:r w:rsidRPr="005135AC">
              <w:rPr>
                <w:sz w:val="14"/>
                <w:szCs w:val="14"/>
              </w:rPr>
              <w:t>0.84</w:t>
            </w:r>
          </w:p>
        </w:tc>
      </w:tr>
      <w:tr w:rsidR="005135AC" w:rsidRPr="001A7C01" w14:paraId="2FC7DC02" w14:textId="77777777" w:rsidTr="005135AC">
        <w:trPr>
          <w:cantSplit/>
          <w:jc w:val="center"/>
        </w:trPr>
        <w:tc>
          <w:tcPr>
            <w:tcW w:w="1176" w:type="dxa"/>
            <w:vMerge w:val="restart"/>
            <w:tcBorders>
              <w:right w:val="double" w:sz="4" w:space="0" w:color="auto"/>
            </w:tcBorders>
            <w:shd w:val="clear" w:color="auto" w:fill="E2EFD9" w:themeFill="accent6" w:themeFillTint="33"/>
          </w:tcPr>
          <w:p w14:paraId="1E1E7DBD" w14:textId="77777777" w:rsidR="005135AC" w:rsidRDefault="005135AC" w:rsidP="005135AC">
            <w:pPr>
              <w:pStyle w:val="BodyText"/>
              <w:spacing w:after="0"/>
              <w:jc w:val="center"/>
              <w:rPr>
                <w:rFonts w:cs="Arial"/>
                <w:sz w:val="14"/>
                <w:szCs w:val="14"/>
                <w:lang w:eastAsia="en-US"/>
              </w:rPr>
            </w:pPr>
          </w:p>
          <w:p w14:paraId="12CA8638"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16-QAM only</w:t>
            </w: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7E8BBB8D" w14:textId="77777777" w:rsidR="005135AC" w:rsidRPr="00746EED" w:rsidRDefault="005135AC" w:rsidP="005135AC">
            <w:pPr>
              <w:pStyle w:val="BodyText"/>
              <w:spacing w:after="0"/>
              <w:jc w:val="center"/>
              <w:rPr>
                <w:rFonts w:cs="Arial"/>
                <w:sz w:val="14"/>
                <w:szCs w:val="14"/>
                <w:lang w:eastAsia="en-US"/>
              </w:rPr>
            </w:pPr>
            <w:r>
              <w:rPr>
                <w:rFonts w:cs="Arial"/>
                <w:sz w:val="14"/>
                <w:szCs w:val="14"/>
                <w:lang w:eastAsia="en-US"/>
              </w:rPr>
              <w:t>12</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51A70CAE" w14:textId="7499D3C7" w:rsidR="005135AC" w:rsidRPr="005135AC" w:rsidRDefault="005135AC" w:rsidP="005135AC">
            <w:pPr>
              <w:pStyle w:val="BodyText"/>
              <w:spacing w:after="0"/>
              <w:jc w:val="center"/>
              <w:rPr>
                <w:rFonts w:cs="Arial"/>
                <w:sz w:val="14"/>
                <w:szCs w:val="14"/>
                <w:lang w:eastAsia="en-US"/>
              </w:rPr>
            </w:pPr>
            <w:r w:rsidRPr="005135AC">
              <w:rPr>
                <w:color w:val="000000"/>
                <w:sz w:val="14"/>
                <w:szCs w:val="14"/>
              </w:rPr>
              <w:t>0.50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09E3DD0" w14:textId="5C8DAFBB" w:rsidR="005135AC" w:rsidRPr="005135AC" w:rsidRDefault="005135AC" w:rsidP="005135AC">
            <w:pPr>
              <w:pStyle w:val="BodyText"/>
              <w:spacing w:after="0"/>
              <w:jc w:val="center"/>
              <w:rPr>
                <w:rFonts w:cs="Arial"/>
                <w:sz w:val="14"/>
                <w:szCs w:val="14"/>
                <w:lang w:eastAsia="en-US"/>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B61CCC" w14:textId="632CA977" w:rsidR="005135AC" w:rsidRPr="005135AC" w:rsidRDefault="005135AC" w:rsidP="005135AC">
            <w:pPr>
              <w:pStyle w:val="BodyText"/>
              <w:spacing w:after="0"/>
              <w:jc w:val="center"/>
              <w:rPr>
                <w:rFonts w:cs="Arial"/>
                <w:sz w:val="14"/>
                <w:szCs w:val="14"/>
                <w:lang w:eastAsia="en-US"/>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7B757B" w14:textId="768828B5" w:rsidR="005135AC" w:rsidRPr="005135AC" w:rsidRDefault="005135AC" w:rsidP="005135AC">
            <w:pPr>
              <w:pStyle w:val="BodyText"/>
              <w:spacing w:after="0"/>
              <w:jc w:val="center"/>
              <w:rPr>
                <w:rFonts w:cs="Arial"/>
                <w:sz w:val="14"/>
                <w:szCs w:val="14"/>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56D271" w14:textId="5D358382" w:rsidR="005135AC" w:rsidRPr="005135AC" w:rsidRDefault="005135AC" w:rsidP="005135AC">
            <w:pPr>
              <w:pStyle w:val="BodyText"/>
              <w:spacing w:after="0"/>
              <w:jc w:val="center"/>
              <w:rPr>
                <w:rFonts w:cs="Arial"/>
                <w:sz w:val="14"/>
                <w:szCs w:val="14"/>
                <w:lang w:eastAsia="en-US"/>
              </w:rPr>
            </w:pPr>
            <w:r w:rsidRPr="005135AC">
              <w:rPr>
                <w:color w:val="000000"/>
                <w:sz w:val="14"/>
                <w:szCs w:val="14"/>
              </w:rPr>
              <w:t>0.52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D3FBF6" w14:textId="336014BB" w:rsidR="005135AC" w:rsidRPr="005135AC" w:rsidRDefault="005135AC" w:rsidP="005135AC">
            <w:pPr>
              <w:pStyle w:val="BodyText"/>
              <w:spacing w:after="0"/>
              <w:jc w:val="center"/>
              <w:rPr>
                <w:rFonts w:cs="Arial"/>
                <w:sz w:val="14"/>
                <w:szCs w:val="14"/>
                <w:lang w:eastAsia="en-US"/>
              </w:rPr>
            </w:pPr>
            <w:r w:rsidRPr="005135AC">
              <w:rPr>
                <w:color w:val="000000"/>
                <w:sz w:val="14"/>
                <w:szCs w:val="14"/>
              </w:rPr>
              <w:t>0.50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575EE14" w14:textId="3C3A0A20" w:rsidR="005135AC" w:rsidRPr="005135AC" w:rsidRDefault="005135AC" w:rsidP="005135AC">
            <w:pPr>
              <w:pStyle w:val="BodyText"/>
              <w:spacing w:after="0"/>
              <w:jc w:val="center"/>
              <w:rPr>
                <w:rFonts w:cs="Arial"/>
                <w:sz w:val="14"/>
                <w:szCs w:val="14"/>
                <w:lang w:eastAsia="en-US"/>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3B2359" w14:textId="299FFEE5" w:rsidR="005135AC" w:rsidRPr="005135AC" w:rsidRDefault="005135AC" w:rsidP="005135AC">
            <w:pPr>
              <w:pStyle w:val="BodyText"/>
              <w:spacing w:after="0"/>
              <w:jc w:val="center"/>
              <w:rPr>
                <w:rFonts w:cs="Arial"/>
                <w:sz w:val="14"/>
                <w:szCs w:val="14"/>
                <w:lang w:eastAsia="en-US"/>
              </w:rPr>
            </w:pPr>
            <w:r w:rsidRPr="005135AC">
              <w:rPr>
                <w:color w:val="000000"/>
                <w:sz w:val="14"/>
                <w:szCs w:val="14"/>
              </w:rPr>
              <w:t>0.52</w:t>
            </w:r>
          </w:p>
        </w:tc>
      </w:tr>
      <w:tr w:rsidR="005135AC" w:rsidRPr="001A7C01" w14:paraId="76B72C6F" w14:textId="77777777" w:rsidTr="005135AC">
        <w:trPr>
          <w:cantSplit/>
          <w:jc w:val="center"/>
        </w:trPr>
        <w:tc>
          <w:tcPr>
            <w:tcW w:w="1176" w:type="dxa"/>
            <w:vMerge/>
            <w:tcBorders>
              <w:right w:val="double" w:sz="4" w:space="0" w:color="auto"/>
            </w:tcBorders>
            <w:shd w:val="clear" w:color="auto" w:fill="E2EFD9" w:themeFill="accent6" w:themeFillTint="33"/>
          </w:tcPr>
          <w:p w14:paraId="215007EE" w14:textId="77777777" w:rsidR="005135AC" w:rsidRPr="00746EED" w:rsidRDefault="005135AC" w:rsidP="005135AC">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164CE8B7"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3</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1F887140" w14:textId="7DB5708C" w:rsidR="005135AC" w:rsidRPr="005135AC" w:rsidRDefault="005135AC" w:rsidP="005135AC">
            <w:pPr>
              <w:pStyle w:val="BodyText"/>
              <w:spacing w:after="0"/>
              <w:jc w:val="center"/>
              <w:rPr>
                <w:rFonts w:cs="Arial"/>
                <w:sz w:val="14"/>
                <w:szCs w:val="14"/>
                <w:lang w:eastAsia="en-US"/>
              </w:rPr>
            </w:pPr>
            <w:r w:rsidRPr="005135AC">
              <w:rPr>
                <w:color w:val="000000"/>
                <w:sz w:val="14"/>
                <w:szCs w:val="14"/>
              </w:rPr>
              <w:t>0.6</w:t>
            </w:r>
            <w:r w:rsidR="00D9171C">
              <w:rPr>
                <w:color w:val="000000"/>
                <w:sz w:val="14"/>
                <w:szCs w:val="14"/>
              </w:rPr>
              <w:t>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6D63A3" w14:textId="5E9DCD4A" w:rsidR="005135AC" w:rsidRPr="005135AC" w:rsidRDefault="005135AC" w:rsidP="005135AC">
            <w:pPr>
              <w:pStyle w:val="BodyText"/>
              <w:spacing w:after="0"/>
              <w:jc w:val="center"/>
              <w:rPr>
                <w:rFonts w:cs="Arial"/>
                <w:sz w:val="14"/>
                <w:szCs w:val="14"/>
                <w:lang w:eastAsia="en-US"/>
              </w:rPr>
            </w:pPr>
            <w:r w:rsidRPr="005135AC">
              <w:rPr>
                <w:color w:val="000000"/>
                <w:sz w:val="14"/>
                <w:szCs w:val="14"/>
              </w:rPr>
              <w:t>0.63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9457AF" w14:textId="3F2F5F11" w:rsidR="005135AC" w:rsidRPr="005135AC" w:rsidRDefault="005135AC" w:rsidP="005135AC">
            <w:pPr>
              <w:pStyle w:val="BodyText"/>
              <w:spacing w:after="0"/>
              <w:jc w:val="center"/>
              <w:rPr>
                <w:rFonts w:cs="Arial"/>
                <w:sz w:val="14"/>
                <w:szCs w:val="14"/>
                <w:lang w:eastAsia="en-US"/>
              </w:rPr>
            </w:pPr>
            <w:r w:rsidRPr="005135AC">
              <w:rPr>
                <w:color w:val="000000"/>
                <w:sz w:val="14"/>
                <w:szCs w:val="14"/>
              </w:rPr>
              <w:t>0.63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F48487" w14:textId="35CBF938" w:rsidR="005135AC" w:rsidRPr="005135AC" w:rsidRDefault="005135AC" w:rsidP="005135AC">
            <w:pPr>
              <w:pStyle w:val="BodyText"/>
              <w:spacing w:after="0"/>
              <w:jc w:val="center"/>
              <w:rPr>
                <w:rFonts w:cs="Arial"/>
                <w:sz w:val="14"/>
                <w:szCs w:val="14"/>
              </w:rPr>
            </w:pPr>
            <w:r w:rsidRPr="005135AC">
              <w:rPr>
                <w:color w:val="000000"/>
                <w:sz w:val="14"/>
                <w:szCs w:val="14"/>
              </w:rPr>
              <w:t>0.6</w:t>
            </w:r>
            <w:r w:rsidR="00D9171C">
              <w:rPr>
                <w:color w:val="000000"/>
                <w:sz w:val="14"/>
                <w:szCs w:val="14"/>
              </w:rPr>
              <w:t>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8D1279" w14:textId="33BE8677" w:rsidR="005135AC" w:rsidRPr="005135AC" w:rsidRDefault="005135AC" w:rsidP="005135AC">
            <w:pPr>
              <w:pStyle w:val="BodyText"/>
              <w:spacing w:after="0"/>
              <w:jc w:val="center"/>
              <w:rPr>
                <w:rFonts w:cs="Arial"/>
                <w:sz w:val="14"/>
                <w:szCs w:val="14"/>
                <w:lang w:eastAsia="en-US"/>
              </w:rPr>
            </w:pPr>
            <w:r w:rsidRPr="005135AC">
              <w:rPr>
                <w:color w:val="000000"/>
                <w:sz w:val="14"/>
                <w:szCs w:val="14"/>
              </w:rPr>
              <w:t>0.6</w:t>
            </w:r>
            <w:r w:rsidR="00D9171C">
              <w:rPr>
                <w:color w:val="000000"/>
                <w:sz w:val="14"/>
                <w:szCs w:val="14"/>
              </w:rPr>
              <w:t>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A0A8739" w14:textId="425EBF22" w:rsidR="005135AC" w:rsidRPr="005135AC" w:rsidRDefault="005135AC" w:rsidP="005135AC">
            <w:pPr>
              <w:pStyle w:val="BodyText"/>
              <w:spacing w:after="0"/>
              <w:jc w:val="center"/>
              <w:rPr>
                <w:rFonts w:cs="Arial"/>
                <w:sz w:val="14"/>
                <w:szCs w:val="14"/>
                <w:lang w:eastAsia="en-US"/>
              </w:rPr>
            </w:pPr>
            <w:r w:rsidRPr="005135AC">
              <w:rPr>
                <w:color w:val="000000"/>
                <w:sz w:val="14"/>
                <w:szCs w:val="14"/>
              </w:rPr>
              <w:t>0.6</w:t>
            </w:r>
            <w:r w:rsidR="00D9171C">
              <w:rPr>
                <w:color w:val="000000"/>
                <w:sz w:val="14"/>
                <w:szCs w:val="14"/>
              </w:rPr>
              <w:t>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F25252" w14:textId="395DA1E3" w:rsidR="005135AC" w:rsidRPr="005135AC" w:rsidRDefault="005135AC" w:rsidP="005135AC">
            <w:pPr>
              <w:pStyle w:val="BodyText"/>
              <w:spacing w:after="0"/>
              <w:jc w:val="center"/>
              <w:rPr>
                <w:rFonts w:cs="Arial"/>
                <w:sz w:val="14"/>
                <w:szCs w:val="14"/>
                <w:lang w:eastAsia="en-US"/>
              </w:rPr>
            </w:pPr>
            <w:r w:rsidRPr="005135AC">
              <w:rPr>
                <w:color w:val="000000"/>
                <w:sz w:val="14"/>
                <w:szCs w:val="14"/>
              </w:rPr>
              <w:t>0.64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B4D11F9" w14:textId="38907B3A" w:rsidR="005135AC" w:rsidRPr="005135AC" w:rsidRDefault="005135AC" w:rsidP="005135AC">
            <w:pPr>
              <w:pStyle w:val="BodyText"/>
              <w:spacing w:after="0"/>
              <w:jc w:val="center"/>
              <w:rPr>
                <w:rFonts w:cs="Arial"/>
                <w:sz w:val="14"/>
                <w:szCs w:val="14"/>
                <w:lang w:eastAsia="en-US"/>
              </w:rPr>
            </w:pPr>
            <w:r w:rsidRPr="005135AC">
              <w:rPr>
                <w:color w:val="000000"/>
                <w:sz w:val="14"/>
                <w:szCs w:val="14"/>
              </w:rPr>
              <w:t>0.64</w:t>
            </w:r>
          </w:p>
        </w:tc>
      </w:tr>
      <w:tr w:rsidR="005135AC" w:rsidRPr="001A7C01" w14:paraId="29DC229C" w14:textId="77777777" w:rsidTr="005135AC">
        <w:trPr>
          <w:cantSplit/>
          <w:jc w:val="center"/>
        </w:trPr>
        <w:tc>
          <w:tcPr>
            <w:tcW w:w="1176" w:type="dxa"/>
            <w:vMerge/>
            <w:tcBorders>
              <w:right w:val="double" w:sz="4" w:space="0" w:color="auto"/>
            </w:tcBorders>
            <w:shd w:val="clear" w:color="auto" w:fill="E2EFD9" w:themeFill="accent6" w:themeFillTint="33"/>
          </w:tcPr>
          <w:p w14:paraId="6C309A41" w14:textId="77777777" w:rsidR="005135AC" w:rsidRPr="00746EED" w:rsidRDefault="005135AC" w:rsidP="005135AC">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1F9A9A3D"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4</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091BDBEC" w14:textId="7AB9341A" w:rsidR="005135AC" w:rsidRPr="005135AC" w:rsidRDefault="005135AC" w:rsidP="005135AC">
            <w:pPr>
              <w:pStyle w:val="BodyText"/>
              <w:spacing w:after="0"/>
              <w:jc w:val="center"/>
              <w:rPr>
                <w:rFonts w:cs="Arial"/>
                <w:sz w:val="14"/>
                <w:szCs w:val="14"/>
                <w:lang w:eastAsia="en-US"/>
              </w:rPr>
            </w:pPr>
            <w:r w:rsidRPr="005135AC">
              <w:rPr>
                <w:color w:val="000000"/>
                <w:sz w:val="14"/>
                <w:szCs w:val="14"/>
              </w:rPr>
              <w:t>0.74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D0A456" w14:textId="546B1E9B" w:rsidR="005135AC" w:rsidRPr="005135AC" w:rsidRDefault="005135AC" w:rsidP="005135AC">
            <w:pPr>
              <w:pStyle w:val="BodyText"/>
              <w:spacing w:after="0"/>
              <w:jc w:val="center"/>
              <w:rPr>
                <w:rFonts w:cs="Arial"/>
                <w:sz w:val="14"/>
                <w:szCs w:val="14"/>
                <w:lang w:eastAsia="en-US"/>
              </w:rPr>
            </w:pPr>
            <w:r w:rsidRPr="005135AC">
              <w:rPr>
                <w:color w:val="000000"/>
                <w:sz w:val="14"/>
                <w:szCs w:val="14"/>
              </w:rPr>
              <w:t>0.74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B3D222D" w14:textId="13465FE2" w:rsidR="005135AC" w:rsidRPr="005135AC" w:rsidRDefault="005135AC" w:rsidP="005135AC">
            <w:pPr>
              <w:pStyle w:val="BodyText"/>
              <w:spacing w:after="0"/>
              <w:jc w:val="center"/>
              <w:rPr>
                <w:rFonts w:cs="Arial"/>
                <w:sz w:val="14"/>
                <w:szCs w:val="14"/>
                <w:lang w:eastAsia="en-US"/>
              </w:rPr>
            </w:pPr>
            <w:r w:rsidRPr="005135AC">
              <w:rPr>
                <w:color w:val="000000"/>
                <w:sz w:val="14"/>
                <w:szCs w:val="14"/>
              </w:rPr>
              <w:t>0.75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54F543" w14:textId="5C3F2034" w:rsidR="005135AC" w:rsidRPr="005135AC" w:rsidRDefault="005135AC" w:rsidP="005135AC">
            <w:pPr>
              <w:pStyle w:val="BodyText"/>
              <w:spacing w:after="0"/>
              <w:jc w:val="center"/>
              <w:rPr>
                <w:rFonts w:cs="Arial"/>
                <w:sz w:val="14"/>
                <w:szCs w:val="14"/>
              </w:rPr>
            </w:pPr>
            <w:r w:rsidRPr="005135AC">
              <w:rPr>
                <w:color w:val="000000"/>
                <w:sz w:val="14"/>
                <w:szCs w:val="14"/>
              </w:rPr>
              <w:t>0.72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D51C7CE" w14:textId="6BEE178F" w:rsidR="005135AC" w:rsidRPr="005135AC" w:rsidRDefault="005135AC" w:rsidP="005135AC">
            <w:pPr>
              <w:pStyle w:val="BodyText"/>
              <w:spacing w:after="0"/>
              <w:jc w:val="center"/>
              <w:rPr>
                <w:rFonts w:cs="Arial"/>
                <w:sz w:val="14"/>
                <w:szCs w:val="14"/>
                <w:lang w:eastAsia="en-US"/>
              </w:rPr>
            </w:pPr>
            <w:r w:rsidRPr="005135AC">
              <w:rPr>
                <w:color w:val="000000"/>
                <w:sz w:val="14"/>
                <w:szCs w:val="14"/>
              </w:rPr>
              <w:t>0.76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6B1A15" w14:textId="3D081AA1" w:rsidR="005135AC" w:rsidRPr="005135AC" w:rsidRDefault="005135AC" w:rsidP="005135AC">
            <w:pPr>
              <w:pStyle w:val="BodyText"/>
              <w:spacing w:after="0"/>
              <w:jc w:val="center"/>
              <w:rPr>
                <w:rFonts w:cs="Arial"/>
                <w:sz w:val="14"/>
                <w:szCs w:val="14"/>
                <w:lang w:eastAsia="en-US"/>
              </w:rPr>
            </w:pPr>
            <w:r w:rsidRPr="005135AC">
              <w:rPr>
                <w:color w:val="000000"/>
                <w:sz w:val="14"/>
                <w:szCs w:val="14"/>
              </w:rPr>
              <w:t>0.70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D44EDB" w14:textId="3E3326B8" w:rsidR="005135AC" w:rsidRPr="005135AC" w:rsidRDefault="005135AC" w:rsidP="005135AC">
            <w:pPr>
              <w:pStyle w:val="BodyText"/>
              <w:spacing w:after="0"/>
              <w:jc w:val="center"/>
              <w:rPr>
                <w:rFonts w:cs="Arial"/>
                <w:sz w:val="14"/>
                <w:szCs w:val="14"/>
                <w:lang w:eastAsia="en-US"/>
              </w:rPr>
            </w:pPr>
            <w:r w:rsidRPr="005135AC">
              <w:rPr>
                <w:color w:val="000000"/>
                <w:sz w:val="14"/>
                <w:szCs w:val="14"/>
              </w:rPr>
              <w:t>0.72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E1D604" w14:textId="6A3232F8" w:rsidR="005135AC" w:rsidRPr="005135AC" w:rsidRDefault="005135AC" w:rsidP="005135AC">
            <w:pPr>
              <w:pStyle w:val="BodyText"/>
              <w:spacing w:after="0"/>
              <w:jc w:val="center"/>
              <w:rPr>
                <w:rFonts w:cs="Arial"/>
                <w:sz w:val="14"/>
                <w:szCs w:val="14"/>
                <w:lang w:eastAsia="en-US"/>
              </w:rPr>
            </w:pPr>
            <w:r w:rsidRPr="005135AC">
              <w:rPr>
                <w:color w:val="000000"/>
                <w:sz w:val="14"/>
                <w:szCs w:val="14"/>
              </w:rPr>
              <w:t>0.71</w:t>
            </w:r>
          </w:p>
        </w:tc>
      </w:tr>
      <w:tr w:rsidR="005135AC" w:rsidRPr="001A7C01" w14:paraId="47C177CE" w14:textId="77777777" w:rsidTr="005135AC">
        <w:trPr>
          <w:cantSplit/>
          <w:jc w:val="center"/>
        </w:trPr>
        <w:tc>
          <w:tcPr>
            <w:tcW w:w="1176" w:type="dxa"/>
            <w:vMerge/>
            <w:tcBorders>
              <w:right w:val="double" w:sz="4" w:space="0" w:color="auto"/>
            </w:tcBorders>
            <w:shd w:val="clear" w:color="auto" w:fill="E2EFD9" w:themeFill="accent6" w:themeFillTint="33"/>
          </w:tcPr>
          <w:p w14:paraId="7D287543" w14:textId="77777777" w:rsidR="005135AC" w:rsidRPr="00746EED" w:rsidRDefault="005135AC" w:rsidP="005135AC">
            <w:pPr>
              <w:pStyle w:val="BodyText"/>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14278D32" w14:textId="77777777" w:rsidR="005135AC" w:rsidRPr="00746EED" w:rsidRDefault="005135AC" w:rsidP="005135AC">
            <w:pPr>
              <w:pStyle w:val="BodyText"/>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5</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4C606266" w14:textId="2D1476F4" w:rsidR="005135AC" w:rsidRPr="005135AC" w:rsidRDefault="005135AC" w:rsidP="005135AC">
            <w:pPr>
              <w:pStyle w:val="BodyText"/>
              <w:spacing w:after="0"/>
              <w:jc w:val="center"/>
              <w:rPr>
                <w:rFonts w:cs="Arial"/>
                <w:sz w:val="14"/>
                <w:szCs w:val="14"/>
                <w:lang w:eastAsia="en-US"/>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8ABB57A" w14:textId="5C4DE4BC" w:rsidR="005135AC" w:rsidRPr="005135AC" w:rsidRDefault="005135AC" w:rsidP="005135AC">
            <w:pPr>
              <w:pStyle w:val="BodyText"/>
              <w:spacing w:after="0"/>
              <w:jc w:val="center"/>
              <w:rPr>
                <w:rFonts w:cs="Arial"/>
                <w:sz w:val="14"/>
                <w:szCs w:val="14"/>
                <w:lang w:eastAsia="en-US"/>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5DDBAA" w14:textId="263C83AF" w:rsidR="005135AC" w:rsidRPr="005135AC" w:rsidRDefault="005135AC" w:rsidP="005135AC">
            <w:pPr>
              <w:pStyle w:val="BodyText"/>
              <w:spacing w:after="0"/>
              <w:jc w:val="center"/>
              <w:rPr>
                <w:rFonts w:cs="Arial"/>
                <w:sz w:val="14"/>
                <w:szCs w:val="14"/>
                <w:lang w:eastAsia="en-US"/>
              </w:rPr>
            </w:pPr>
            <w:r w:rsidRPr="005135AC">
              <w:rPr>
                <w:color w:val="000000"/>
                <w:sz w:val="14"/>
                <w:szCs w:val="14"/>
              </w:rPr>
              <w:t>0.86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1C0FA80" w14:textId="2EF6B442" w:rsidR="005135AC" w:rsidRPr="005135AC" w:rsidRDefault="005135AC" w:rsidP="005135AC">
            <w:pPr>
              <w:pStyle w:val="BodyText"/>
              <w:spacing w:after="0"/>
              <w:jc w:val="center"/>
              <w:rPr>
                <w:rFonts w:cs="Arial"/>
                <w:sz w:val="14"/>
                <w:szCs w:val="14"/>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56CFFF" w14:textId="1E84BE16" w:rsidR="005135AC" w:rsidRPr="005135AC" w:rsidRDefault="005135AC" w:rsidP="005135AC">
            <w:pPr>
              <w:pStyle w:val="BodyText"/>
              <w:spacing w:after="0"/>
              <w:jc w:val="center"/>
              <w:rPr>
                <w:rFonts w:cs="Arial"/>
                <w:sz w:val="14"/>
                <w:szCs w:val="14"/>
                <w:lang w:eastAsia="en-US"/>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765F1F" w14:textId="0B0ABE74" w:rsidR="005135AC" w:rsidRPr="005135AC" w:rsidRDefault="005135AC" w:rsidP="005135AC">
            <w:pPr>
              <w:pStyle w:val="BodyText"/>
              <w:spacing w:after="0"/>
              <w:jc w:val="center"/>
              <w:rPr>
                <w:rFonts w:cs="Arial"/>
                <w:sz w:val="14"/>
                <w:szCs w:val="14"/>
                <w:lang w:eastAsia="en-US"/>
              </w:rPr>
            </w:pPr>
            <w:r w:rsidRPr="005135AC">
              <w:rPr>
                <w:color w:val="000000"/>
                <w:sz w:val="14"/>
                <w:szCs w:val="14"/>
              </w:rPr>
              <w:t>0.86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C2C2146" w14:textId="4B2128D3" w:rsidR="005135AC" w:rsidRPr="005135AC" w:rsidRDefault="005135AC" w:rsidP="005135AC">
            <w:pPr>
              <w:pStyle w:val="BodyText"/>
              <w:spacing w:after="0"/>
              <w:jc w:val="center"/>
              <w:rPr>
                <w:rFonts w:cs="Arial"/>
                <w:sz w:val="14"/>
                <w:szCs w:val="14"/>
                <w:lang w:eastAsia="en-US"/>
              </w:rPr>
            </w:pPr>
            <w:r w:rsidRPr="005135AC">
              <w:rPr>
                <w:color w:val="000000"/>
                <w:sz w:val="14"/>
                <w:szCs w:val="14"/>
              </w:rPr>
              <w:t>0.83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053B52" w14:textId="63F27015" w:rsidR="005135AC" w:rsidRPr="005135AC" w:rsidRDefault="005135AC" w:rsidP="005135AC">
            <w:pPr>
              <w:pStyle w:val="BodyText"/>
              <w:spacing w:after="0"/>
              <w:jc w:val="center"/>
              <w:rPr>
                <w:rFonts w:cs="Arial"/>
                <w:sz w:val="14"/>
                <w:szCs w:val="14"/>
                <w:lang w:eastAsia="en-US"/>
              </w:rPr>
            </w:pPr>
            <w:r w:rsidRPr="005135AC">
              <w:rPr>
                <w:color w:val="000000"/>
                <w:sz w:val="14"/>
                <w:szCs w:val="14"/>
              </w:rPr>
              <w:t>0.82</w:t>
            </w:r>
          </w:p>
        </w:tc>
      </w:tr>
    </w:tbl>
    <w:p w14:paraId="37C34AA3" w14:textId="77777777" w:rsidR="00303E91" w:rsidRPr="00676559" w:rsidRDefault="00303E91" w:rsidP="00746EED">
      <w:pPr>
        <w:pStyle w:val="BodyText"/>
        <w:jc w:val="center"/>
        <w:rPr>
          <w:rFonts w:ascii="Times New Roman" w:hAnsi="Times New Roman"/>
          <w:sz w:val="16"/>
          <w:szCs w:val="16"/>
        </w:rPr>
      </w:pPr>
    </w:p>
    <w:p w14:paraId="1189E3F5" w14:textId="04A1068C" w:rsidR="00131CDF" w:rsidRDefault="005135AC" w:rsidP="0076272F">
      <w:pPr>
        <w:pStyle w:val="BodyText"/>
        <w:rPr>
          <w:rFonts w:ascii="Times New Roman" w:hAnsi="Times New Roman"/>
        </w:rPr>
      </w:pPr>
      <w:r>
        <w:rPr>
          <w:rFonts w:ascii="Times New Roman" w:hAnsi="Times New Roman"/>
        </w:rPr>
        <w:t>W</w:t>
      </w:r>
      <w:r w:rsidRPr="005135AC">
        <w:rPr>
          <w:rFonts w:ascii="Times New Roman" w:hAnsi="Times New Roman"/>
        </w:rPr>
        <w:t>ith respect to the legacy QPSK TBS table</w:t>
      </w:r>
      <w:r w:rsidR="00A43390">
        <w:rPr>
          <w:rFonts w:ascii="Times New Roman" w:hAnsi="Times New Roman"/>
        </w:rPr>
        <w:t>,</w:t>
      </w:r>
      <w:r w:rsidRPr="005135AC">
        <w:rPr>
          <w:rFonts w:ascii="Times New Roman" w:hAnsi="Times New Roman"/>
        </w:rPr>
        <w:t xml:space="preserve"> only </w:t>
      </w:r>
      <w:r w:rsidR="00D41531">
        <w:rPr>
          <w:rFonts w:ascii="Times New Roman" w:hAnsi="Times New Roman"/>
        </w:rPr>
        <w:t>two</w:t>
      </w:r>
      <w:r w:rsidRPr="005135AC">
        <w:rPr>
          <w:rFonts w:ascii="Times New Roman" w:hAnsi="Times New Roman"/>
        </w:rPr>
        <w:t xml:space="preserve"> rows </w:t>
      </w:r>
      <w:r w:rsidR="00D41531">
        <w:rPr>
          <w:rFonts w:ascii="Times New Roman" w:hAnsi="Times New Roman"/>
        </w:rPr>
        <w:t>(</w:t>
      </w:r>
      <w:r w:rsidRPr="005135AC">
        <w:rPr>
          <w:rFonts w:ascii="Times New Roman" w:hAnsi="Times New Roman"/>
        </w:rPr>
        <w:t xml:space="preserve">associated </w:t>
      </w:r>
      <w:r w:rsidR="00D41531">
        <w:rPr>
          <w:rFonts w:ascii="Times New Roman" w:hAnsi="Times New Roman"/>
        </w:rPr>
        <w:t>to legacy</w:t>
      </w:r>
      <w:r w:rsidRPr="005135AC">
        <w:rPr>
          <w:rFonts w:ascii="Times New Roman" w:hAnsi="Times New Roman"/>
        </w:rPr>
        <w:t xml:space="preserve"> I</w:t>
      </w:r>
      <w:r w:rsidRPr="00D41531">
        <w:rPr>
          <w:rFonts w:ascii="Times New Roman" w:hAnsi="Times New Roman"/>
          <w:vertAlign w:val="subscript"/>
        </w:rPr>
        <w:t>TBS</w:t>
      </w:r>
      <w:r w:rsidRPr="005135AC">
        <w:rPr>
          <w:rFonts w:ascii="Times New Roman" w:hAnsi="Times New Roman"/>
        </w:rPr>
        <w:t xml:space="preserve"> indices 9 and 12</w:t>
      </w:r>
      <w:r w:rsidR="00D41531">
        <w:rPr>
          <w:rFonts w:ascii="Times New Roman" w:hAnsi="Times New Roman"/>
        </w:rPr>
        <w:t>)</w:t>
      </w:r>
      <w:r w:rsidRPr="005135AC">
        <w:rPr>
          <w:rFonts w:ascii="Times New Roman" w:hAnsi="Times New Roman"/>
        </w:rPr>
        <w:t xml:space="preserve"> have been </w:t>
      </w:r>
      <w:r w:rsidR="00D55415">
        <w:rPr>
          <w:rFonts w:ascii="Times New Roman" w:hAnsi="Times New Roman"/>
        </w:rPr>
        <w:t>skipped/</w:t>
      </w:r>
      <w:r w:rsidRPr="005135AC">
        <w:rPr>
          <w:rFonts w:ascii="Times New Roman" w:hAnsi="Times New Roman"/>
        </w:rPr>
        <w:t>removed</w:t>
      </w:r>
      <w:r w:rsidR="005964E1">
        <w:rPr>
          <w:rFonts w:ascii="Times New Roman" w:hAnsi="Times New Roman"/>
        </w:rPr>
        <w:t xml:space="preserve"> as to let room for introducing entries for 16-QAM in DL</w:t>
      </w:r>
      <w:r w:rsidR="00810EFA">
        <w:rPr>
          <w:rFonts w:ascii="Times New Roman" w:hAnsi="Times New Roman"/>
        </w:rPr>
        <w:t xml:space="preserve"> and avoid link-adaptation issues</w:t>
      </w:r>
      <w:r w:rsidRPr="005135AC">
        <w:rPr>
          <w:rFonts w:ascii="Times New Roman" w:hAnsi="Times New Roman"/>
        </w:rPr>
        <w:t>. Th</w:t>
      </w:r>
      <w:r w:rsidR="005964E1">
        <w:rPr>
          <w:rFonts w:ascii="Times New Roman" w:hAnsi="Times New Roman"/>
        </w:rPr>
        <w:t>at is, th</w:t>
      </w:r>
      <w:r w:rsidRPr="005135AC">
        <w:rPr>
          <w:rFonts w:ascii="Times New Roman" w:hAnsi="Times New Roman"/>
        </w:rPr>
        <w:t xml:space="preserve">ese </w:t>
      </w:r>
      <w:r w:rsidR="00D41531">
        <w:rPr>
          <w:rFonts w:ascii="Times New Roman" w:hAnsi="Times New Roman"/>
        </w:rPr>
        <w:t>two</w:t>
      </w:r>
      <w:r w:rsidRPr="005135AC">
        <w:rPr>
          <w:rFonts w:ascii="Times New Roman" w:hAnsi="Times New Roman"/>
        </w:rPr>
        <w:t xml:space="preserve"> </w:t>
      </w:r>
      <w:r w:rsidR="00A22019">
        <w:rPr>
          <w:rFonts w:ascii="Times New Roman" w:hAnsi="Times New Roman"/>
        </w:rPr>
        <w:t>skipped</w:t>
      </w:r>
      <w:r w:rsidRPr="005135AC">
        <w:rPr>
          <w:rFonts w:ascii="Times New Roman" w:hAnsi="Times New Roman"/>
        </w:rPr>
        <w:t xml:space="preserve"> rows</w:t>
      </w:r>
      <w:r w:rsidR="00A43390">
        <w:rPr>
          <w:rFonts w:ascii="Times New Roman" w:hAnsi="Times New Roman"/>
        </w:rPr>
        <w:t>,</w:t>
      </w:r>
      <w:r w:rsidRPr="005135AC">
        <w:rPr>
          <w:rFonts w:ascii="Times New Roman" w:hAnsi="Times New Roman"/>
        </w:rPr>
        <w:t xml:space="preserve"> plus the expansion of </w:t>
      </w:r>
      <w:r w:rsidR="00D41531">
        <w:rPr>
          <w:rFonts w:ascii="Times New Roman" w:hAnsi="Times New Roman"/>
        </w:rPr>
        <w:t>two</w:t>
      </w:r>
      <w:r w:rsidRPr="005135AC">
        <w:rPr>
          <w:rFonts w:ascii="Times New Roman" w:hAnsi="Times New Roman"/>
        </w:rPr>
        <w:t xml:space="preserve"> additional rows</w:t>
      </w:r>
      <w:r w:rsidR="00A22019">
        <w:rPr>
          <w:rFonts w:ascii="Times New Roman" w:hAnsi="Times New Roman"/>
        </w:rPr>
        <w:t xml:space="preserve"> </w:t>
      </w:r>
      <w:r w:rsidRPr="005135AC">
        <w:rPr>
          <w:rFonts w:ascii="Times New Roman" w:hAnsi="Times New Roman"/>
        </w:rPr>
        <w:t xml:space="preserve">provide the </w:t>
      </w:r>
      <w:r w:rsidR="009C3573">
        <w:rPr>
          <w:rFonts w:ascii="Times New Roman" w:hAnsi="Times New Roman"/>
        </w:rPr>
        <w:t>four</w:t>
      </w:r>
      <w:r w:rsidRPr="005135AC">
        <w:rPr>
          <w:rFonts w:ascii="Times New Roman" w:hAnsi="Times New Roman"/>
        </w:rPr>
        <w:t xml:space="preserve"> rows usable for 16-QAM.</w:t>
      </w:r>
    </w:p>
    <w:p w14:paraId="2E142B2C" w14:textId="3DE76156" w:rsidR="009C77D4" w:rsidRDefault="00D55415" w:rsidP="00D55415">
      <w:pPr>
        <w:pStyle w:val="BodyText"/>
        <w:rPr>
          <w:rFonts w:ascii="Times New Roman" w:hAnsi="Times New Roman"/>
        </w:rPr>
      </w:pPr>
      <w:r w:rsidRPr="00D55415">
        <w:rPr>
          <w:rFonts w:ascii="Times New Roman" w:hAnsi="Times New Roman"/>
        </w:rPr>
        <w:t xml:space="preserve">According with Table 11, </w:t>
      </w:r>
      <w:r w:rsidR="00A22019">
        <w:rPr>
          <w:rFonts w:ascii="Times New Roman" w:hAnsi="Times New Roman"/>
        </w:rPr>
        <w:t xml:space="preserve">which highlights </w:t>
      </w:r>
      <w:r w:rsidRPr="00D55415">
        <w:rPr>
          <w:rFonts w:ascii="Times New Roman" w:hAnsi="Times New Roman"/>
        </w:rPr>
        <w:t>the TBS entries usable for 16-QAM in DL</w:t>
      </w:r>
      <w:r w:rsidR="00F77E43" w:rsidRPr="00D55415">
        <w:rPr>
          <w:rFonts w:ascii="Times New Roman" w:hAnsi="Times New Roman"/>
        </w:rPr>
        <w:t xml:space="preserve"> it is possible to double the throughput</w:t>
      </w:r>
      <w:r w:rsidR="009C77D4">
        <w:rPr>
          <w:rFonts w:ascii="Times New Roman" w:hAnsi="Times New Roman"/>
        </w:rPr>
        <w:t xml:space="preserve"> </w:t>
      </w:r>
      <w:r w:rsidR="00150E1F">
        <w:rPr>
          <w:rFonts w:ascii="Times New Roman" w:hAnsi="Times New Roman"/>
        </w:rPr>
        <w:t xml:space="preserve">(i.e., 253.6 kbps) </w:t>
      </w:r>
      <w:r w:rsidR="009C77D4">
        <w:rPr>
          <w:rFonts w:ascii="Times New Roman" w:hAnsi="Times New Roman"/>
        </w:rPr>
        <w:t xml:space="preserve">with respect to Rel-16 </w:t>
      </w:r>
      <w:r w:rsidR="00150E1F">
        <w:rPr>
          <w:rFonts w:ascii="Times New Roman" w:hAnsi="Times New Roman"/>
        </w:rPr>
        <w:t xml:space="preserve">(i.e., 126.8 kbps) </w:t>
      </w:r>
      <w:r w:rsidR="009C3573">
        <w:rPr>
          <w:rFonts w:ascii="Times New Roman" w:hAnsi="Times New Roman"/>
        </w:rPr>
        <w:t>in</w:t>
      </w:r>
      <w:r w:rsidR="009C77D4">
        <w:rPr>
          <w:rFonts w:ascii="Times New Roman" w:hAnsi="Times New Roman"/>
        </w:rPr>
        <w:t xml:space="preserve"> two </w:t>
      </w:r>
      <w:r w:rsidR="00150E1F">
        <w:rPr>
          <w:rFonts w:ascii="Times New Roman" w:hAnsi="Times New Roman"/>
        </w:rPr>
        <w:t xml:space="preserve">different </w:t>
      </w:r>
      <w:r w:rsidR="009C77D4">
        <w:rPr>
          <w:rFonts w:ascii="Times New Roman" w:hAnsi="Times New Roman"/>
        </w:rPr>
        <w:t>ways:</w:t>
      </w:r>
    </w:p>
    <w:p w14:paraId="7E3ECAD9" w14:textId="0A8622BF" w:rsidR="009C77D4" w:rsidRDefault="009C77D4" w:rsidP="009C77D4">
      <w:pPr>
        <w:pStyle w:val="BodyText"/>
        <w:numPr>
          <w:ilvl w:val="0"/>
          <w:numId w:val="46"/>
        </w:numPr>
        <w:rPr>
          <w:rFonts w:ascii="Times New Roman" w:hAnsi="Times New Roman"/>
        </w:rPr>
      </w:pPr>
      <w:r w:rsidRPr="009C77D4">
        <w:rPr>
          <w:rFonts w:ascii="Times New Roman" w:hAnsi="Times New Roman"/>
        </w:rPr>
        <w:t>Without even having t</w:t>
      </w:r>
      <w:r w:rsidR="001000AB">
        <w:rPr>
          <w:rFonts w:ascii="Times New Roman" w:hAnsi="Times New Roman"/>
        </w:rPr>
        <w:t>o</w:t>
      </w:r>
      <w:r w:rsidRPr="009C77D4">
        <w:rPr>
          <w:rFonts w:ascii="Times New Roman" w:hAnsi="Times New Roman"/>
        </w:rPr>
        <w:t xml:space="preserve"> double the max TBS with respect to Rel-16</w:t>
      </w:r>
      <w:r>
        <w:rPr>
          <w:rFonts w:ascii="Times New Roman" w:hAnsi="Times New Roman"/>
        </w:rPr>
        <w:t>:</w:t>
      </w:r>
      <w:r w:rsidRPr="009C77D4">
        <w:rPr>
          <w:rFonts w:ascii="Times New Roman" w:hAnsi="Times New Roman"/>
        </w:rPr>
        <w:t xml:space="preserve"> </w:t>
      </w:r>
      <w:r w:rsidR="001000AB">
        <w:rPr>
          <w:rFonts w:ascii="Times New Roman" w:hAnsi="Times New Roman"/>
        </w:rPr>
        <w:t>For example, w</w:t>
      </w:r>
      <w:r w:rsidRPr="00D55415">
        <w:rPr>
          <w:rFonts w:ascii="Times New Roman" w:hAnsi="Times New Roman"/>
        </w:rPr>
        <w:t xml:space="preserve">hen the TBS = 2536 bits is transmitted </w:t>
      </w:r>
      <w:r w:rsidR="001000AB">
        <w:rPr>
          <w:rFonts w:ascii="Times New Roman" w:hAnsi="Times New Roman"/>
        </w:rPr>
        <w:t xml:space="preserve">with 16-QAM </w:t>
      </w:r>
      <w:r w:rsidRPr="00D55415">
        <w:rPr>
          <w:rFonts w:ascii="Times New Roman" w:hAnsi="Times New Roman"/>
        </w:rPr>
        <w:t>using 5 NPDSCH subframes</w:t>
      </w:r>
      <w:r>
        <w:rPr>
          <w:rFonts w:ascii="Times New Roman" w:hAnsi="Times New Roman"/>
        </w:rPr>
        <w:t xml:space="preserve">, the throughput increases to </w:t>
      </w:r>
      <w:r w:rsidRPr="00D55415">
        <w:rPr>
          <w:rFonts w:ascii="Times New Roman" w:hAnsi="Times New Roman"/>
        </w:rPr>
        <w:t>253.6 kbps</w:t>
      </w:r>
      <w:r>
        <w:rPr>
          <w:rFonts w:ascii="Times New Roman" w:hAnsi="Times New Roman"/>
        </w:rPr>
        <w:t>.</w:t>
      </w:r>
    </w:p>
    <w:p w14:paraId="04B9D308" w14:textId="3E28B4A0" w:rsidR="005135AC" w:rsidRPr="009C77D4" w:rsidRDefault="009C77D4" w:rsidP="005F6F06">
      <w:pPr>
        <w:pStyle w:val="BodyText"/>
        <w:numPr>
          <w:ilvl w:val="0"/>
          <w:numId w:val="46"/>
        </w:numPr>
        <w:rPr>
          <w:rFonts w:ascii="Times New Roman" w:hAnsi="Times New Roman"/>
          <w:lang w:val="en-US"/>
        </w:rPr>
      </w:pPr>
      <w:r w:rsidRPr="009C77D4">
        <w:rPr>
          <w:rFonts w:ascii="Times New Roman" w:hAnsi="Times New Roman"/>
        </w:rPr>
        <w:t>Through doubling the max TBS with respect to Rel-16: When the new maximum TBS</w:t>
      </w:r>
      <w:r>
        <w:rPr>
          <w:rFonts w:ascii="Times New Roman" w:hAnsi="Times New Roman"/>
        </w:rPr>
        <w:t xml:space="preserve"> = 4968</w:t>
      </w:r>
      <w:r w:rsidR="009C3573">
        <w:rPr>
          <w:rFonts w:ascii="Times New Roman" w:hAnsi="Times New Roman"/>
        </w:rPr>
        <w:t xml:space="preserve"> bits</w:t>
      </w:r>
      <w:r>
        <w:rPr>
          <w:rFonts w:ascii="Times New Roman" w:hAnsi="Times New Roman"/>
        </w:rPr>
        <w:t xml:space="preserve"> </w:t>
      </w:r>
      <w:r w:rsidRPr="009C77D4">
        <w:rPr>
          <w:rFonts w:ascii="Times New Roman" w:hAnsi="Times New Roman"/>
        </w:rPr>
        <w:t xml:space="preserve">is transmitted </w:t>
      </w:r>
      <w:r w:rsidR="001000AB">
        <w:rPr>
          <w:rFonts w:ascii="Times New Roman" w:hAnsi="Times New Roman"/>
        </w:rPr>
        <w:t xml:space="preserve">with 16-QAM </w:t>
      </w:r>
      <w:r w:rsidRPr="009C77D4">
        <w:rPr>
          <w:rFonts w:ascii="Times New Roman" w:hAnsi="Times New Roman"/>
        </w:rPr>
        <w:t>using 10 NDPSCH subframes</w:t>
      </w:r>
      <w:r w:rsidR="009C3573">
        <w:rPr>
          <w:rFonts w:ascii="Times New Roman" w:hAnsi="Times New Roman"/>
        </w:rPr>
        <w:t>, t</w:t>
      </w:r>
      <w:r w:rsidRPr="009C77D4">
        <w:rPr>
          <w:rFonts w:ascii="Times New Roman" w:hAnsi="Times New Roman"/>
        </w:rPr>
        <w:t>he throughput increases to 248 kbps (i.e., ⁓253.6 kbps)</w:t>
      </w:r>
      <w:r w:rsidR="009C3573">
        <w:rPr>
          <w:rFonts w:ascii="Times New Roman" w:hAnsi="Times New Roman"/>
        </w:rPr>
        <w:t xml:space="preserve">. </w:t>
      </w:r>
      <w:r w:rsidR="00D8244D">
        <w:rPr>
          <w:rFonts w:ascii="Times New Roman" w:hAnsi="Times New Roman"/>
        </w:rPr>
        <w:t>I</w:t>
      </w:r>
      <w:r w:rsidR="009C3573">
        <w:rPr>
          <w:rFonts w:ascii="Times New Roman" w:hAnsi="Times New Roman"/>
        </w:rPr>
        <w:t>n LTE</w:t>
      </w:r>
      <w:r w:rsidR="00D8244D">
        <w:rPr>
          <w:rFonts w:ascii="Times New Roman" w:hAnsi="Times New Roman"/>
        </w:rPr>
        <w:t xml:space="preserve"> (</w:t>
      </w:r>
      <w:r w:rsidR="009C3573">
        <w:rPr>
          <w:rFonts w:ascii="Times New Roman" w:hAnsi="Times New Roman"/>
        </w:rPr>
        <w:t xml:space="preserve">which </w:t>
      </w:r>
      <w:r w:rsidR="00D8244D">
        <w:rPr>
          <w:rFonts w:ascii="Times New Roman" w:hAnsi="Times New Roman"/>
        </w:rPr>
        <w:t>h</w:t>
      </w:r>
      <w:r w:rsidR="009C3573">
        <w:rPr>
          <w:rFonts w:ascii="Times New Roman" w:hAnsi="Times New Roman"/>
        </w:rPr>
        <w:t xml:space="preserve">as </w:t>
      </w:r>
      <w:r w:rsidR="00D8244D">
        <w:rPr>
          <w:rFonts w:ascii="Times New Roman" w:hAnsi="Times New Roman"/>
        </w:rPr>
        <w:t xml:space="preserve">been </w:t>
      </w:r>
      <w:r w:rsidR="009C3573">
        <w:rPr>
          <w:rFonts w:ascii="Times New Roman" w:hAnsi="Times New Roman"/>
        </w:rPr>
        <w:t>used a</w:t>
      </w:r>
      <w:r w:rsidR="00D8244D">
        <w:rPr>
          <w:rFonts w:ascii="Times New Roman" w:hAnsi="Times New Roman"/>
        </w:rPr>
        <w:t>s design</w:t>
      </w:r>
      <w:r w:rsidR="009C3573">
        <w:rPr>
          <w:rFonts w:ascii="Times New Roman" w:hAnsi="Times New Roman"/>
        </w:rPr>
        <w:t xml:space="preserve"> reference</w:t>
      </w:r>
      <w:r w:rsidR="00D8244D">
        <w:rPr>
          <w:rFonts w:ascii="Times New Roman" w:hAnsi="Times New Roman"/>
        </w:rPr>
        <w:t>),</w:t>
      </w:r>
      <w:r w:rsidR="009C3573">
        <w:rPr>
          <w:rFonts w:ascii="Times New Roman" w:hAnsi="Times New Roman"/>
        </w:rPr>
        <w:t xml:space="preserve"> </w:t>
      </w:r>
      <w:r>
        <w:rPr>
          <w:rFonts w:ascii="Times New Roman" w:hAnsi="Times New Roman"/>
        </w:rPr>
        <w:t xml:space="preserve">the closest value to twice the max TBS in Rel-16 </w:t>
      </w:r>
      <w:r w:rsidR="00D8244D">
        <w:rPr>
          <w:rFonts w:ascii="Times New Roman" w:hAnsi="Times New Roman"/>
        </w:rPr>
        <w:t>i</w:t>
      </w:r>
      <w:r w:rsidR="009C3573">
        <w:rPr>
          <w:rFonts w:ascii="Times New Roman" w:hAnsi="Times New Roman"/>
        </w:rPr>
        <w:t>s a TBS = 4968 bits</w:t>
      </w:r>
      <w:r w:rsidR="00D8244D">
        <w:rPr>
          <w:rFonts w:ascii="Times New Roman" w:hAnsi="Times New Roman"/>
        </w:rPr>
        <w:t>, therefore the throughput is almost doubled s</w:t>
      </w:r>
      <w:r w:rsidR="00D8244D" w:rsidRPr="009C77D4">
        <w:rPr>
          <w:rFonts w:ascii="Times New Roman" w:hAnsi="Times New Roman"/>
        </w:rPr>
        <w:t>ince not exactly twice the max TBS in Rel-16 was used</w:t>
      </w:r>
      <w:r w:rsidR="00D8244D">
        <w:rPr>
          <w:rFonts w:ascii="Times New Roman" w:hAnsi="Times New Roman"/>
        </w:rPr>
        <w:t>.</w:t>
      </w:r>
    </w:p>
    <w:p w14:paraId="7F04593F" w14:textId="3D3AA244" w:rsidR="00987223" w:rsidRDefault="006537C8" w:rsidP="0076272F">
      <w:pPr>
        <w:pStyle w:val="BodyText"/>
        <w:rPr>
          <w:rFonts w:ascii="Times New Roman" w:hAnsi="Times New Roman"/>
        </w:rPr>
      </w:pPr>
      <w:r>
        <w:rPr>
          <w:rFonts w:ascii="Times New Roman" w:hAnsi="Times New Roman"/>
        </w:rPr>
        <w:t>On the other hand, w</w:t>
      </w:r>
      <w:r w:rsidR="00A07A20">
        <w:rPr>
          <w:rFonts w:ascii="Times New Roman" w:hAnsi="Times New Roman"/>
        </w:rPr>
        <w:t>hat has been illustrated in Table 1</w:t>
      </w:r>
      <w:r w:rsidR="006B4B53">
        <w:rPr>
          <w:rFonts w:ascii="Times New Roman" w:hAnsi="Times New Roman"/>
        </w:rPr>
        <w:t>1</w:t>
      </w:r>
      <w:r w:rsidR="00A07A20">
        <w:rPr>
          <w:rFonts w:ascii="Times New Roman" w:hAnsi="Times New Roman"/>
        </w:rPr>
        <w:t xml:space="preserve"> is </w:t>
      </w:r>
      <w:r>
        <w:rPr>
          <w:rFonts w:ascii="Times New Roman" w:hAnsi="Times New Roman"/>
        </w:rPr>
        <w:t xml:space="preserve">not </w:t>
      </w:r>
      <w:r w:rsidR="00A07A20">
        <w:rPr>
          <w:rFonts w:ascii="Times New Roman" w:hAnsi="Times New Roman"/>
        </w:rPr>
        <w:t xml:space="preserve">applicable for an “in-band” deployment </w:t>
      </w:r>
      <w:r w:rsidR="00A6201D">
        <w:rPr>
          <w:rFonts w:ascii="Times New Roman" w:hAnsi="Times New Roman"/>
        </w:rPr>
        <w:t>because in such a case the max I</w:t>
      </w:r>
      <w:r w:rsidR="00A6201D" w:rsidRPr="00A6201D">
        <w:rPr>
          <w:rFonts w:ascii="Times New Roman" w:hAnsi="Times New Roman"/>
          <w:vertAlign w:val="subscript"/>
        </w:rPr>
        <w:t>TBS</w:t>
      </w:r>
      <w:r w:rsidR="00A6201D">
        <w:rPr>
          <w:rFonts w:ascii="Times New Roman" w:hAnsi="Times New Roman"/>
        </w:rPr>
        <w:t xml:space="preserve"> is 10, and on top of that there are less resource elements available for NB-IoT since some of them are reserved for LTE (e.g., PDCCH, CRS). </w:t>
      </w:r>
    </w:p>
    <w:p w14:paraId="0D6FD5C9" w14:textId="46C3FEA4" w:rsidR="001000AB" w:rsidRDefault="001000AB" w:rsidP="0076272F">
      <w:pPr>
        <w:pStyle w:val="BodyText"/>
        <w:rPr>
          <w:rFonts w:ascii="Times New Roman" w:hAnsi="Times New Roman"/>
        </w:rPr>
      </w:pPr>
      <w:r>
        <w:rPr>
          <w:rFonts w:ascii="Times New Roman" w:hAnsi="Times New Roman"/>
        </w:rPr>
        <w:t>Note: In the case of an “in-band” deployment, using 16-QAM with I</w:t>
      </w:r>
      <w:r w:rsidRPr="00A6201D">
        <w:rPr>
          <w:rFonts w:ascii="Times New Roman" w:hAnsi="Times New Roman"/>
          <w:vertAlign w:val="subscript"/>
        </w:rPr>
        <w:t>TBS</w:t>
      </w:r>
      <w:r>
        <w:rPr>
          <w:rFonts w:ascii="Times New Roman" w:hAnsi="Times New Roman"/>
        </w:rPr>
        <w:t xml:space="preserve"> &gt; 12 leads to too high achievable code-rates (0.88 and larger).</w:t>
      </w:r>
    </w:p>
    <w:p w14:paraId="2370F0A0" w14:textId="77777777" w:rsidR="00A063A0" w:rsidRDefault="00987223" w:rsidP="0076272F">
      <w:pPr>
        <w:pStyle w:val="Observation"/>
        <w:ind w:left="1701" w:hanging="1701"/>
        <w:rPr>
          <w:lang w:eastAsia="en-GB"/>
        </w:rPr>
      </w:pPr>
      <w:bookmarkStart w:id="24" w:name="_Toc45792345"/>
      <w:r>
        <w:rPr>
          <w:lang w:eastAsia="en-GB"/>
        </w:rPr>
        <w:t>F</w:t>
      </w:r>
      <w:r w:rsidRPr="00987223">
        <w:rPr>
          <w:lang w:eastAsia="en-GB"/>
        </w:rPr>
        <w:t>or “in-band” deployment</w:t>
      </w:r>
      <w:r>
        <w:rPr>
          <w:lang w:eastAsia="en-GB"/>
        </w:rPr>
        <w:t>s</w:t>
      </w:r>
      <w:r w:rsidRPr="00987223">
        <w:rPr>
          <w:lang w:eastAsia="en-GB"/>
        </w:rPr>
        <w:t xml:space="preserve"> the max I</w:t>
      </w:r>
      <w:r w:rsidRPr="00987223">
        <w:rPr>
          <w:vertAlign w:val="subscript"/>
          <w:lang w:eastAsia="en-GB"/>
        </w:rPr>
        <w:t>TBS</w:t>
      </w:r>
      <w:r w:rsidRPr="00987223">
        <w:rPr>
          <w:lang w:eastAsia="en-GB"/>
        </w:rPr>
        <w:t xml:space="preserve"> is 10, and there are less resource elements available for NB-IoT since some of them are reserved for LTE (e.g., PDCCH, CRS)</w:t>
      </w:r>
      <w:r>
        <w:rPr>
          <w:lang w:eastAsia="en-GB"/>
        </w:rPr>
        <w:t>.</w:t>
      </w:r>
      <w:bookmarkEnd w:id="24"/>
      <w:r w:rsidR="00A063A0">
        <w:rPr>
          <w:lang w:eastAsia="en-GB"/>
        </w:rPr>
        <w:t xml:space="preserve"> </w:t>
      </w:r>
    </w:p>
    <w:p w14:paraId="1DA37789" w14:textId="15942B17" w:rsidR="00987223" w:rsidRPr="00987223" w:rsidRDefault="00A063A0" w:rsidP="0076272F">
      <w:pPr>
        <w:pStyle w:val="Observation"/>
        <w:ind w:left="1701" w:hanging="1701"/>
        <w:rPr>
          <w:lang w:eastAsia="en-GB"/>
        </w:rPr>
      </w:pPr>
      <w:bookmarkStart w:id="25" w:name="_Toc45792346"/>
      <w:r>
        <w:rPr>
          <w:lang w:eastAsia="en-GB"/>
        </w:rPr>
        <w:t>For “in-band” deployments, a given combination of (I</w:t>
      </w:r>
      <w:r w:rsidRPr="00A063A0">
        <w:rPr>
          <w:vertAlign w:val="subscript"/>
          <w:lang w:eastAsia="en-GB"/>
        </w:rPr>
        <w:t>TBS</w:t>
      </w:r>
      <w:r>
        <w:rPr>
          <w:lang w:eastAsia="en-GB"/>
        </w:rPr>
        <w:t>, I</w:t>
      </w:r>
      <w:r w:rsidRPr="00A063A0">
        <w:rPr>
          <w:vertAlign w:val="subscript"/>
          <w:lang w:eastAsia="en-GB"/>
        </w:rPr>
        <w:t>SF</w:t>
      </w:r>
      <w:r>
        <w:rPr>
          <w:lang w:eastAsia="en-GB"/>
        </w:rPr>
        <w:t>) leads to a higher code rate than</w:t>
      </w:r>
      <w:r w:rsidR="00956F62">
        <w:rPr>
          <w:lang w:eastAsia="en-GB"/>
        </w:rPr>
        <w:t xml:space="preserve"> the one obtained</w:t>
      </w:r>
      <w:r>
        <w:rPr>
          <w:lang w:eastAsia="en-GB"/>
        </w:rPr>
        <w:t xml:space="preserve"> in other deployment modes.</w:t>
      </w:r>
      <w:bookmarkEnd w:id="25"/>
    </w:p>
    <w:p w14:paraId="31BD650A" w14:textId="519A81AC" w:rsidR="00A6201D" w:rsidRDefault="002C7B0B" w:rsidP="0076272F">
      <w:pPr>
        <w:pStyle w:val="BodyText"/>
        <w:rPr>
          <w:rFonts w:ascii="Times New Roman" w:hAnsi="Times New Roman"/>
        </w:rPr>
      </w:pPr>
      <w:r>
        <w:rPr>
          <w:rFonts w:ascii="Times New Roman" w:hAnsi="Times New Roman"/>
        </w:rPr>
        <w:t xml:space="preserve">Due that in an “in-band” deployment the resource elements used by LTE increase the code rate, 16-QAM </w:t>
      </w:r>
      <w:r w:rsidR="00A419CC">
        <w:rPr>
          <w:rFonts w:ascii="Times New Roman" w:hAnsi="Times New Roman"/>
        </w:rPr>
        <w:t xml:space="preserve">can be used </w:t>
      </w:r>
      <w:r>
        <w:rPr>
          <w:rFonts w:ascii="Times New Roman" w:hAnsi="Times New Roman"/>
        </w:rPr>
        <w:t>earlier. That is</w:t>
      </w:r>
      <w:r w:rsidR="00A6201D">
        <w:rPr>
          <w:rFonts w:ascii="Times New Roman" w:hAnsi="Times New Roman"/>
        </w:rPr>
        <w:t xml:space="preserve">, towards the support of 16-QAM for an “in-band” deployment </w:t>
      </w:r>
      <w:r w:rsidR="00C83239">
        <w:rPr>
          <w:rFonts w:ascii="Times New Roman" w:hAnsi="Times New Roman"/>
        </w:rPr>
        <w:t>we foresee the following choices:</w:t>
      </w:r>
    </w:p>
    <w:p w14:paraId="2BA080A0" w14:textId="6066A2F0" w:rsidR="00C83239" w:rsidRDefault="00C83239" w:rsidP="00C83239">
      <w:pPr>
        <w:pStyle w:val="BodyText"/>
        <w:numPr>
          <w:ilvl w:val="0"/>
          <w:numId w:val="36"/>
        </w:numPr>
        <w:rPr>
          <w:rFonts w:ascii="Times New Roman" w:hAnsi="Times New Roman"/>
        </w:rPr>
      </w:pPr>
      <w:r>
        <w:rPr>
          <w:rFonts w:ascii="Times New Roman" w:hAnsi="Times New Roman"/>
        </w:rPr>
        <w:t>Option 1:</w:t>
      </w:r>
      <w:r w:rsidR="00F9005D">
        <w:rPr>
          <w:rFonts w:ascii="Times New Roman" w:hAnsi="Times New Roman"/>
        </w:rPr>
        <w:t xml:space="preserve"> For an “in-band” deployment, the max I</w:t>
      </w:r>
      <w:r w:rsidR="00F9005D" w:rsidRPr="00A6201D">
        <w:rPr>
          <w:rFonts w:ascii="Times New Roman" w:hAnsi="Times New Roman"/>
          <w:vertAlign w:val="subscript"/>
        </w:rPr>
        <w:t>TBS</w:t>
      </w:r>
      <w:r w:rsidR="00F9005D">
        <w:rPr>
          <w:rFonts w:ascii="Times New Roman" w:hAnsi="Times New Roman"/>
        </w:rPr>
        <w:t xml:space="preserve"> is kept as in legacy and 16-QAM is usable only for I</w:t>
      </w:r>
      <w:r w:rsidR="00F9005D" w:rsidRPr="00A6201D">
        <w:rPr>
          <w:rFonts w:ascii="Times New Roman" w:hAnsi="Times New Roman"/>
          <w:vertAlign w:val="subscript"/>
        </w:rPr>
        <w:t>TBS</w:t>
      </w:r>
      <w:r w:rsidR="00F9005D">
        <w:rPr>
          <w:rFonts w:ascii="Times New Roman" w:hAnsi="Times New Roman"/>
        </w:rPr>
        <w:t xml:space="preserve"> 9 and 10.</w:t>
      </w:r>
    </w:p>
    <w:p w14:paraId="0DE5543C" w14:textId="2439172B" w:rsidR="00C83239" w:rsidRPr="00E87FCB" w:rsidRDefault="00C83239" w:rsidP="00E87FCB">
      <w:pPr>
        <w:pStyle w:val="BodyText"/>
        <w:numPr>
          <w:ilvl w:val="0"/>
          <w:numId w:val="36"/>
        </w:numPr>
        <w:rPr>
          <w:rFonts w:ascii="Times New Roman" w:hAnsi="Times New Roman"/>
        </w:rPr>
      </w:pPr>
      <w:r>
        <w:rPr>
          <w:rFonts w:ascii="Times New Roman" w:hAnsi="Times New Roman"/>
        </w:rPr>
        <w:t>Option 2:</w:t>
      </w:r>
      <w:r w:rsidR="00F9005D">
        <w:rPr>
          <w:rFonts w:ascii="Times New Roman" w:hAnsi="Times New Roman"/>
        </w:rPr>
        <w:t xml:space="preserve"> For an “in-band” deployment, I</w:t>
      </w:r>
      <w:r w:rsidR="00F9005D" w:rsidRPr="00A6201D">
        <w:rPr>
          <w:rFonts w:ascii="Times New Roman" w:hAnsi="Times New Roman"/>
          <w:vertAlign w:val="subscript"/>
        </w:rPr>
        <w:t>TBS</w:t>
      </w:r>
      <w:r w:rsidR="00F9005D">
        <w:rPr>
          <w:rFonts w:ascii="Times New Roman" w:hAnsi="Times New Roman"/>
        </w:rPr>
        <w:t xml:space="preserve"> from </w:t>
      </w:r>
      <w:r w:rsidR="00E87FCB">
        <w:rPr>
          <w:rFonts w:ascii="Times New Roman" w:hAnsi="Times New Roman"/>
        </w:rPr>
        <w:t>9</w:t>
      </w:r>
      <w:r w:rsidR="00F9005D">
        <w:rPr>
          <w:rFonts w:ascii="Times New Roman" w:hAnsi="Times New Roman"/>
        </w:rPr>
        <w:t xml:space="preserve"> to 1</w:t>
      </w:r>
      <w:r w:rsidR="00E87FCB">
        <w:rPr>
          <w:rFonts w:ascii="Times New Roman" w:hAnsi="Times New Roman"/>
        </w:rPr>
        <w:t>2</w:t>
      </w:r>
      <w:r w:rsidR="002C7B0B">
        <w:rPr>
          <w:rFonts w:ascii="Times New Roman" w:hAnsi="Times New Roman"/>
        </w:rPr>
        <w:t xml:space="preserve"> is usable with 16-QAM</w:t>
      </w:r>
      <w:r w:rsidR="00F9005D">
        <w:rPr>
          <w:rFonts w:ascii="Times New Roman" w:hAnsi="Times New Roman"/>
        </w:rPr>
        <w:t>.</w:t>
      </w:r>
      <w:r w:rsidR="00E87FCB">
        <w:rPr>
          <w:rFonts w:ascii="Times New Roman" w:hAnsi="Times New Roman"/>
        </w:rPr>
        <w:t xml:space="preserve"> </w:t>
      </w:r>
    </w:p>
    <w:p w14:paraId="3E3F8AE9" w14:textId="4D4100BD" w:rsidR="00235998" w:rsidRDefault="00235998" w:rsidP="0076272F">
      <w:pPr>
        <w:pStyle w:val="BodyText"/>
        <w:rPr>
          <w:rFonts w:ascii="Times New Roman" w:hAnsi="Times New Roman"/>
        </w:rPr>
      </w:pPr>
      <w:r>
        <w:rPr>
          <w:rFonts w:ascii="Times New Roman" w:hAnsi="Times New Roman"/>
        </w:rPr>
        <w:t xml:space="preserve">Table </w:t>
      </w:r>
      <w:r w:rsidR="00E87FCB">
        <w:rPr>
          <w:rFonts w:ascii="Times New Roman" w:hAnsi="Times New Roman"/>
        </w:rPr>
        <w:t>1</w:t>
      </w:r>
      <w:r>
        <w:rPr>
          <w:rFonts w:ascii="Times New Roman" w:hAnsi="Times New Roman"/>
        </w:rPr>
        <w:t>3 illustrates the t</w:t>
      </w:r>
      <w:r w:rsidR="00E87FCB">
        <w:rPr>
          <w:rFonts w:ascii="Times New Roman" w:hAnsi="Times New Roman"/>
        </w:rPr>
        <w:t xml:space="preserve">wo </w:t>
      </w:r>
      <w:r>
        <w:rPr>
          <w:rFonts w:ascii="Times New Roman" w:hAnsi="Times New Roman"/>
        </w:rPr>
        <w:t>options</w:t>
      </w:r>
      <w:r w:rsidR="00E87FCB">
        <w:rPr>
          <w:rFonts w:ascii="Times New Roman" w:hAnsi="Times New Roman"/>
        </w:rPr>
        <w:t xml:space="preserve"> described above</w:t>
      </w:r>
      <w:r>
        <w:rPr>
          <w:rFonts w:ascii="Times New Roman" w:hAnsi="Times New Roman"/>
        </w:rPr>
        <w:t xml:space="preserve"> to support 16-QAM in DL in the case of an “in-band” deployment</w:t>
      </w:r>
      <w:r w:rsidR="007E68C5">
        <w:rPr>
          <w:rFonts w:ascii="Times New Roman" w:hAnsi="Times New Roman"/>
        </w:rPr>
        <w:t xml:space="preserve">, where similarly as for the other deployment modes the </w:t>
      </w:r>
      <w:r w:rsidR="007E68C5" w:rsidRPr="007E68C5">
        <w:rPr>
          <w:rFonts w:ascii="Times New Roman" w:hAnsi="Times New Roman"/>
        </w:rPr>
        <w:t>legacy I</w:t>
      </w:r>
      <w:r w:rsidR="007E68C5" w:rsidRPr="007E68C5">
        <w:rPr>
          <w:rFonts w:ascii="Times New Roman" w:hAnsi="Times New Roman"/>
          <w:vertAlign w:val="subscript"/>
        </w:rPr>
        <w:t>TBS</w:t>
      </w:r>
      <w:r w:rsidR="007E68C5" w:rsidRPr="007E68C5">
        <w:rPr>
          <w:rFonts w:ascii="Times New Roman" w:hAnsi="Times New Roman"/>
        </w:rPr>
        <w:t xml:space="preserve"> indices 9 and 12 </w:t>
      </w:r>
      <w:r w:rsidR="007E68C5">
        <w:rPr>
          <w:rFonts w:ascii="Times New Roman" w:hAnsi="Times New Roman"/>
        </w:rPr>
        <w:t>were</w:t>
      </w:r>
      <w:r w:rsidR="007E68C5" w:rsidRPr="007E68C5">
        <w:rPr>
          <w:rFonts w:ascii="Times New Roman" w:hAnsi="Times New Roman"/>
        </w:rPr>
        <w:t xml:space="preserve"> skipped/removed as to let room for 16-QAM</w:t>
      </w:r>
      <w:r w:rsidR="007E68C5">
        <w:rPr>
          <w:rFonts w:ascii="Times New Roman" w:hAnsi="Times New Roman"/>
        </w:rPr>
        <w:t xml:space="preserve"> while avoiding link adaptation issues</w:t>
      </w:r>
      <w:r>
        <w:rPr>
          <w:rFonts w:ascii="Times New Roman" w:hAnsi="Times New Roman"/>
        </w:rPr>
        <w:t xml:space="preserve">. In addition, Table </w:t>
      </w:r>
      <w:r w:rsidR="00E87FCB">
        <w:rPr>
          <w:rFonts w:ascii="Times New Roman" w:hAnsi="Times New Roman"/>
        </w:rPr>
        <w:t>1</w:t>
      </w:r>
      <w:r>
        <w:rPr>
          <w:rFonts w:ascii="Times New Roman" w:hAnsi="Times New Roman"/>
        </w:rPr>
        <w:t xml:space="preserve">4 shows the expected achievable code rates for the entries associated to </w:t>
      </w:r>
      <w:r w:rsidR="00E87FCB">
        <w:rPr>
          <w:rFonts w:ascii="Times New Roman" w:hAnsi="Times New Roman"/>
        </w:rPr>
        <w:t xml:space="preserve">both QPSK and </w:t>
      </w:r>
      <w:r>
        <w:rPr>
          <w:rFonts w:ascii="Times New Roman" w:hAnsi="Times New Roman"/>
        </w:rPr>
        <w:t>16-QAM.</w:t>
      </w:r>
    </w:p>
    <w:p w14:paraId="0EC10EAC" w14:textId="28960264" w:rsidR="00B664D8" w:rsidRPr="00415FDF" w:rsidRDefault="00B664D8" w:rsidP="00B664D8">
      <w:pPr>
        <w:pStyle w:val="BodyText"/>
        <w:jc w:val="center"/>
        <w:rPr>
          <w:rFonts w:ascii="Times New Roman" w:hAnsi="Times New Roman"/>
          <w:b/>
          <w:bCs/>
          <w:sz w:val="16"/>
          <w:szCs w:val="16"/>
        </w:rPr>
      </w:pPr>
      <w:r w:rsidRPr="00415FDF">
        <w:rPr>
          <w:rFonts w:ascii="Times New Roman" w:hAnsi="Times New Roman"/>
          <w:b/>
          <w:bCs/>
          <w:sz w:val="16"/>
          <w:szCs w:val="16"/>
        </w:rPr>
        <w:t>Table 13: Expanded Table 16.4.1.5.1-1</w:t>
      </w:r>
      <w:r w:rsidRPr="00415FDF">
        <w:rPr>
          <w:b/>
          <w:bCs/>
          <w:sz w:val="16"/>
          <w:szCs w:val="16"/>
        </w:rPr>
        <w:t xml:space="preserve"> </w:t>
      </w:r>
      <w:r w:rsidRPr="00415FDF">
        <w:rPr>
          <w:rFonts w:ascii="Times New Roman" w:hAnsi="Times New Roman"/>
          <w:b/>
          <w:bCs/>
          <w:sz w:val="16"/>
          <w:szCs w:val="16"/>
        </w:rPr>
        <w:t>highlighting the TBS entries usable for 16-QAM in DL in the case of “in-band” deployments.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3"/>
        <w:gridCol w:w="1033"/>
        <w:gridCol w:w="654"/>
        <w:gridCol w:w="450"/>
        <w:gridCol w:w="450"/>
        <w:gridCol w:w="450"/>
        <w:gridCol w:w="528"/>
        <w:gridCol w:w="528"/>
        <w:gridCol w:w="528"/>
        <w:gridCol w:w="528"/>
        <w:gridCol w:w="528"/>
      </w:tblGrid>
      <w:tr w:rsidR="00000C63" w:rsidRPr="001A7C01" w14:paraId="719F5A42" w14:textId="77777777" w:rsidTr="008C1FCA">
        <w:trPr>
          <w:cantSplit/>
          <w:jc w:val="center"/>
        </w:trPr>
        <w:tc>
          <w:tcPr>
            <w:tcW w:w="0" w:type="auto"/>
            <w:gridSpan w:val="2"/>
            <w:vMerge w:val="restart"/>
            <w:shd w:val="clear" w:color="auto" w:fill="E0E0E0"/>
          </w:tcPr>
          <w:p w14:paraId="39A4A405" w14:textId="1F07220D" w:rsidR="00000C63" w:rsidRPr="001A7C01" w:rsidRDefault="00000C63" w:rsidP="005F6F06">
            <w:pPr>
              <w:pStyle w:val="TAH"/>
              <w:rPr>
                <w:rFonts w:cs="Arial"/>
                <w:szCs w:val="18"/>
                <w:lang w:eastAsia="en-US"/>
              </w:rPr>
            </w:pPr>
            <w:r>
              <w:rPr>
                <w:rFonts w:cs="Arial"/>
                <w:szCs w:val="18"/>
                <w:lang w:val="sv-SE" w:eastAsia="en-US"/>
              </w:rPr>
              <w:t>Modulation Scheme</w:t>
            </w:r>
          </w:p>
        </w:tc>
        <w:tc>
          <w:tcPr>
            <w:tcW w:w="0" w:type="auto"/>
            <w:vMerge w:val="restart"/>
            <w:tcBorders>
              <w:right w:val="double" w:sz="4" w:space="0" w:color="auto"/>
            </w:tcBorders>
            <w:shd w:val="clear" w:color="auto" w:fill="E0E0E0"/>
            <w:vAlign w:val="center"/>
          </w:tcPr>
          <w:p w14:paraId="4086B9F3" w14:textId="4E51F805" w:rsidR="00000C63" w:rsidRPr="001A7C01" w:rsidRDefault="00000C63" w:rsidP="005F6F06">
            <w:pPr>
              <w:pStyle w:val="TAH"/>
              <w:rPr>
                <w:rFonts w:cs="Arial"/>
                <w:szCs w:val="18"/>
                <w:lang w:eastAsia="en-US"/>
              </w:rPr>
            </w:pPr>
            <w:r w:rsidRPr="001A7C01">
              <w:rPr>
                <w:rFonts w:cs="Arial"/>
                <w:position w:val="-10"/>
                <w:szCs w:val="18"/>
                <w:lang w:eastAsia="en-US"/>
              </w:rPr>
              <w:object w:dxaOrig="400" w:dyaOrig="340" w14:anchorId="37E270B7">
                <v:shape id="_x0000_i1062" type="#_x0000_t75" style="width:21.75pt;height:14.25pt" o:ole="">
                  <v:imagedata r:id="rId28" o:title=""/>
                </v:shape>
                <o:OLEObject Type="Embed" ProgID="Equation.3" ShapeID="_x0000_i1062" DrawAspect="Content" ObjectID="_1658306051" r:id="rId65"/>
              </w:object>
            </w:r>
          </w:p>
        </w:tc>
        <w:tc>
          <w:tcPr>
            <w:tcW w:w="0" w:type="auto"/>
            <w:gridSpan w:val="8"/>
            <w:tcBorders>
              <w:left w:val="double" w:sz="4" w:space="0" w:color="auto"/>
            </w:tcBorders>
            <w:shd w:val="clear" w:color="auto" w:fill="E0E0E0"/>
            <w:vAlign w:val="center"/>
          </w:tcPr>
          <w:p w14:paraId="0B986D22" w14:textId="77777777" w:rsidR="00000C63" w:rsidRPr="005135AC" w:rsidRDefault="00000C63" w:rsidP="005F6F06">
            <w:pPr>
              <w:pStyle w:val="TAH"/>
              <w:rPr>
                <w:rFonts w:cs="Arial"/>
                <w:szCs w:val="18"/>
                <w:lang w:val="en-US" w:eastAsia="en-US"/>
              </w:rPr>
            </w:pPr>
            <w:r w:rsidRPr="00A64A50">
              <w:rPr>
                <w:rFonts w:cs="Arial"/>
                <w:szCs w:val="18"/>
                <w:lang w:eastAsia="en-US"/>
              </w:rPr>
              <w:t xml:space="preserve">Number of </w:t>
            </w:r>
            <w:r w:rsidRPr="005135AC">
              <w:rPr>
                <w:rFonts w:cs="Arial"/>
                <w:szCs w:val="18"/>
                <w:lang w:val="en-US" w:eastAsia="en-US"/>
              </w:rPr>
              <w:t>NPDSCH Subframes (N</w:t>
            </w:r>
            <w:r>
              <w:rPr>
                <w:rFonts w:cs="Arial"/>
                <w:szCs w:val="18"/>
                <w:lang w:val="en-US" w:eastAsia="en-US"/>
              </w:rPr>
              <w:t>SF)</w:t>
            </w:r>
          </w:p>
        </w:tc>
      </w:tr>
      <w:tr w:rsidR="00000C63" w:rsidRPr="001A7C01" w14:paraId="5AEDA4CE" w14:textId="77777777" w:rsidTr="008C1FCA">
        <w:trPr>
          <w:cantSplit/>
          <w:jc w:val="center"/>
        </w:trPr>
        <w:tc>
          <w:tcPr>
            <w:tcW w:w="0" w:type="auto"/>
            <w:gridSpan w:val="2"/>
            <w:vMerge/>
            <w:tcBorders>
              <w:bottom w:val="double" w:sz="4" w:space="0" w:color="auto"/>
            </w:tcBorders>
            <w:shd w:val="clear" w:color="auto" w:fill="E0E0E0"/>
          </w:tcPr>
          <w:p w14:paraId="1D95C9AF" w14:textId="77777777" w:rsidR="00000C63" w:rsidRPr="001A7C01" w:rsidRDefault="00000C63" w:rsidP="005F6F06">
            <w:pPr>
              <w:pStyle w:val="TAH"/>
              <w:rPr>
                <w:rFonts w:cs="Arial"/>
                <w:szCs w:val="18"/>
                <w:lang w:eastAsia="en-US"/>
              </w:rPr>
            </w:pPr>
          </w:p>
        </w:tc>
        <w:tc>
          <w:tcPr>
            <w:tcW w:w="0" w:type="auto"/>
            <w:vMerge/>
            <w:tcBorders>
              <w:bottom w:val="double" w:sz="4" w:space="0" w:color="auto"/>
              <w:right w:val="double" w:sz="4" w:space="0" w:color="auto"/>
            </w:tcBorders>
            <w:shd w:val="clear" w:color="auto" w:fill="E0E0E0"/>
            <w:vAlign w:val="center"/>
          </w:tcPr>
          <w:p w14:paraId="5ACEE8D1" w14:textId="7C35233D" w:rsidR="00000C63" w:rsidRPr="001A7C01" w:rsidRDefault="00000C63" w:rsidP="005F6F06">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4EC68705" w14:textId="77777777" w:rsidR="00000C63" w:rsidRPr="00A64A50" w:rsidRDefault="00000C63" w:rsidP="005F6F06">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3136B6A4" w14:textId="77777777" w:rsidR="00000C63" w:rsidRPr="00A64A50" w:rsidRDefault="00000C63" w:rsidP="005F6F06">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1B0973AB" w14:textId="77777777" w:rsidR="00000C63" w:rsidRPr="00A64A50" w:rsidRDefault="00000C63" w:rsidP="005F6F06">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54A7228A" w14:textId="77777777" w:rsidR="00000C63" w:rsidRPr="00A64A50" w:rsidRDefault="00000C63" w:rsidP="005F6F06">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2AE4E38C" w14:textId="77777777" w:rsidR="00000C63" w:rsidRPr="00A64A50" w:rsidRDefault="00000C63" w:rsidP="005F6F06">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29FA3C6A" w14:textId="77777777" w:rsidR="00000C63" w:rsidRPr="00A64A50" w:rsidRDefault="00000C63" w:rsidP="005F6F06">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7FEC7E14" w14:textId="77777777" w:rsidR="00000C63" w:rsidRPr="00A64A50" w:rsidRDefault="00000C63" w:rsidP="005F6F06">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2EADC1B9" w14:textId="77777777" w:rsidR="00000C63" w:rsidRPr="00A64A50" w:rsidRDefault="00000C63" w:rsidP="005F6F06">
            <w:pPr>
              <w:pStyle w:val="TAH"/>
              <w:rPr>
                <w:rFonts w:cs="Arial"/>
                <w:szCs w:val="18"/>
                <w:lang w:val="sv-SE" w:eastAsia="en-US"/>
              </w:rPr>
            </w:pPr>
            <w:r>
              <w:rPr>
                <w:rFonts w:cs="Arial"/>
                <w:szCs w:val="18"/>
                <w:lang w:val="sv-SE" w:eastAsia="en-US"/>
              </w:rPr>
              <w:t>10</w:t>
            </w:r>
          </w:p>
        </w:tc>
      </w:tr>
      <w:tr w:rsidR="00000C63" w:rsidRPr="001A7C01" w14:paraId="07BC9E83" w14:textId="77777777" w:rsidTr="008C1FCA">
        <w:trPr>
          <w:cantSplit/>
          <w:jc w:val="center"/>
        </w:trPr>
        <w:tc>
          <w:tcPr>
            <w:tcW w:w="0" w:type="auto"/>
            <w:gridSpan w:val="2"/>
            <w:vMerge w:val="restart"/>
            <w:tcBorders>
              <w:top w:val="double" w:sz="4" w:space="0" w:color="auto"/>
            </w:tcBorders>
          </w:tcPr>
          <w:p w14:paraId="42421539" w14:textId="77777777" w:rsidR="00000C63" w:rsidRDefault="00000C63" w:rsidP="005F6F06">
            <w:pPr>
              <w:pStyle w:val="BodyText"/>
              <w:spacing w:after="0"/>
              <w:jc w:val="center"/>
              <w:rPr>
                <w:rFonts w:cs="Arial"/>
                <w:sz w:val="14"/>
                <w:szCs w:val="14"/>
                <w:lang w:eastAsia="en-US"/>
              </w:rPr>
            </w:pPr>
          </w:p>
          <w:p w14:paraId="19679A6E" w14:textId="77777777" w:rsidR="00000C63" w:rsidRDefault="00000C63" w:rsidP="005F6F06">
            <w:pPr>
              <w:pStyle w:val="BodyText"/>
              <w:spacing w:after="0"/>
              <w:jc w:val="center"/>
              <w:rPr>
                <w:rFonts w:cs="Arial"/>
                <w:sz w:val="14"/>
                <w:szCs w:val="14"/>
                <w:lang w:eastAsia="en-US"/>
              </w:rPr>
            </w:pPr>
          </w:p>
          <w:p w14:paraId="211CFBF2" w14:textId="77777777" w:rsidR="00000C63" w:rsidRDefault="00000C63" w:rsidP="005F6F06">
            <w:pPr>
              <w:pStyle w:val="BodyText"/>
              <w:spacing w:after="0"/>
              <w:jc w:val="center"/>
              <w:rPr>
                <w:rFonts w:cs="Arial"/>
                <w:sz w:val="14"/>
                <w:szCs w:val="14"/>
                <w:lang w:eastAsia="en-US"/>
              </w:rPr>
            </w:pPr>
          </w:p>
          <w:p w14:paraId="6BDBCDC6" w14:textId="77777777" w:rsidR="00000C63" w:rsidRDefault="00000C63" w:rsidP="005F6F06">
            <w:pPr>
              <w:pStyle w:val="BodyText"/>
              <w:spacing w:after="0"/>
              <w:jc w:val="center"/>
              <w:rPr>
                <w:rFonts w:cs="Arial"/>
                <w:sz w:val="14"/>
                <w:szCs w:val="14"/>
                <w:lang w:eastAsia="en-US"/>
              </w:rPr>
            </w:pPr>
          </w:p>
          <w:p w14:paraId="6A72055C" w14:textId="77777777" w:rsidR="00000C63" w:rsidRPr="00746EED" w:rsidRDefault="00000C63" w:rsidP="00000C63">
            <w:pPr>
              <w:pStyle w:val="BodyText"/>
              <w:spacing w:after="0"/>
              <w:jc w:val="center"/>
              <w:rPr>
                <w:rFonts w:cs="Arial"/>
                <w:sz w:val="14"/>
                <w:szCs w:val="14"/>
                <w:lang w:eastAsia="en-US"/>
              </w:rPr>
            </w:pPr>
            <w:r w:rsidRPr="00746EED">
              <w:rPr>
                <w:rFonts w:cs="Arial"/>
                <w:sz w:val="14"/>
                <w:szCs w:val="14"/>
                <w:lang w:eastAsia="en-US"/>
              </w:rPr>
              <w:t>QPSK only</w:t>
            </w:r>
          </w:p>
          <w:p w14:paraId="05EDB392" w14:textId="6FFA2EA1" w:rsidR="00000C63" w:rsidRPr="00746EED" w:rsidRDefault="00000C63" w:rsidP="005F6F06">
            <w:pPr>
              <w:pStyle w:val="BodyText"/>
              <w:spacing w:after="0"/>
              <w:jc w:val="center"/>
              <w:rPr>
                <w:rFonts w:cs="Arial"/>
                <w:sz w:val="14"/>
                <w:szCs w:val="14"/>
                <w:lang w:eastAsia="en-US"/>
              </w:rPr>
            </w:pPr>
          </w:p>
        </w:tc>
        <w:tc>
          <w:tcPr>
            <w:tcW w:w="0" w:type="auto"/>
            <w:tcBorders>
              <w:top w:val="double" w:sz="4" w:space="0" w:color="auto"/>
              <w:right w:val="double" w:sz="4" w:space="0" w:color="auto"/>
            </w:tcBorders>
            <w:shd w:val="clear" w:color="auto" w:fill="auto"/>
            <w:vAlign w:val="center"/>
          </w:tcPr>
          <w:p w14:paraId="0BCDF64D" w14:textId="1666EF0E" w:rsidR="00000C63" w:rsidRPr="00746EED" w:rsidRDefault="00000C63" w:rsidP="005F6F06">
            <w:pPr>
              <w:pStyle w:val="BodyText"/>
              <w:spacing w:after="0"/>
              <w:jc w:val="center"/>
              <w:rPr>
                <w:rFonts w:cs="Arial"/>
                <w:sz w:val="14"/>
                <w:szCs w:val="14"/>
                <w:lang w:eastAsia="en-US"/>
              </w:rPr>
            </w:pPr>
            <w:r w:rsidRPr="00746EED">
              <w:rPr>
                <w:rFonts w:cs="Arial"/>
                <w:sz w:val="14"/>
                <w:szCs w:val="14"/>
                <w:lang w:eastAsia="en-US"/>
              </w:rPr>
              <w:lastRenderedPageBreak/>
              <w:t>0</w:t>
            </w:r>
          </w:p>
        </w:tc>
        <w:tc>
          <w:tcPr>
            <w:tcW w:w="0" w:type="auto"/>
            <w:tcBorders>
              <w:top w:val="double" w:sz="4" w:space="0" w:color="auto"/>
              <w:left w:val="double" w:sz="4" w:space="0" w:color="auto"/>
            </w:tcBorders>
            <w:vAlign w:val="center"/>
          </w:tcPr>
          <w:p w14:paraId="776E9B38"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16</w:t>
            </w:r>
          </w:p>
        </w:tc>
        <w:tc>
          <w:tcPr>
            <w:tcW w:w="0" w:type="auto"/>
            <w:tcBorders>
              <w:top w:val="double" w:sz="4" w:space="0" w:color="auto"/>
            </w:tcBorders>
            <w:vAlign w:val="center"/>
          </w:tcPr>
          <w:p w14:paraId="6945BCD6"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32</w:t>
            </w:r>
          </w:p>
        </w:tc>
        <w:tc>
          <w:tcPr>
            <w:tcW w:w="0" w:type="auto"/>
            <w:tcBorders>
              <w:top w:val="double" w:sz="4" w:space="0" w:color="auto"/>
            </w:tcBorders>
            <w:vAlign w:val="center"/>
          </w:tcPr>
          <w:p w14:paraId="336A4392"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56</w:t>
            </w:r>
          </w:p>
        </w:tc>
        <w:tc>
          <w:tcPr>
            <w:tcW w:w="0" w:type="auto"/>
            <w:tcBorders>
              <w:top w:val="double" w:sz="4" w:space="0" w:color="auto"/>
            </w:tcBorders>
            <w:vAlign w:val="center"/>
          </w:tcPr>
          <w:p w14:paraId="0EAF0C1D"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88</w:t>
            </w:r>
          </w:p>
        </w:tc>
        <w:tc>
          <w:tcPr>
            <w:tcW w:w="0" w:type="auto"/>
            <w:tcBorders>
              <w:top w:val="double" w:sz="4" w:space="0" w:color="auto"/>
            </w:tcBorders>
            <w:vAlign w:val="center"/>
          </w:tcPr>
          <w:p w14:paraId="6C70605E"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120</w:t>
            </w:r>
          </w:p>
        </w:tc>
        <w:tc>
          <w:tcPr>
            <w:tcW w:w="0" w:type="auto"/>
            <w:tcBorders>
              <w:top w:val="double" w:sz="4" w:space="0" w:color="auto"/>
            </w:tcBorders>
            <w:vAlign w:val="center"/>
          </w:tcPr>
          <w:p w14:paraId="2E2DD9F4"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152</w:t>
            </w:r>
          </w:p>
        </w:tc>
        <w:tc>
          <w:tcPr>
            <w:tcW w:w="0" w:type="auto"/>
            <w:tcBorders>
              <w:top w:val="double" w:sz="4" w:space="0" w:color="auto"/>
            </w:tcBorders>
            <w:vAlign w:val="center"/>
          </w:tcPr>
          <w:p w14:paraId="300F3D62"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208</w:t>
            </w:r>
          </w:p>
        </w:tc>
        <w:tc>
          <w:tcPr>
            <w:tcW w:w="0" w:type="auto"/>
            <w:tcBorders>
              <w:top w:val="double" w:sz="4" w:space="0" w:color="auto"/>
            </w:tcBorders>
            <w:vAlign w:val="center"/>
          </w:tcPr>
          <w:p w14:paraId="53B2A6FA"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256</w:t>
            </w:r>
          </w:p>
        </w:tc>
      </w:tr>
      <w:tr w:rsidR="00000C63" w:rsidRPr="001A7C01" w14:paraId="5785B3BA" w14:textId="77777777" w:rsidTr="008C1FCA">
        <w:trPr>
          <w:cantSplit/>
          <w:jc w:val="center"/>
        </w:trPr>
        <w:tc>
          <w:tcPr>
            <w:tcW w:w="0" w:type="auto"/>
            <w:gridSpan w:val="2"/>
            <w:vMerge/>
          </w:tcPr>
          <w:p w14:paraId="4C1495BE" w14:textId="77777777" w:rsidR="00000C63" w:rsidRPr="00746EED" w:rsidRDefault="00000C63" w:rsidP="005F6F06">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7A9A10C8" w14:textId="0B0EA675" w:rsidR="00000C63" w:rsidRPr="00746EED" w:rsidRDefault="00000C63" w:rsidP="005F6F06">
            <w:pPr>
              <w:pStyle w:val="BodyText"/>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vAlign w:val="center"/>
          </w:tcPr>
          <w:p w14:paraId="0382BC80"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24</w:t>
            </w:r>
          </w:p>
        </w:tc>
        <w:tc>
          <w:tcPr>
            <w:tcW w:w="0" w:type="auto"/>
            <w:vAlign w:val="center"/>
          </w:tcPr>
          <w:p w14:paraId="49862715"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56</w:t>
            </w:r>
          </w:p>
        </w:tc>
        <w:tc>
          <w:tcPr>
            <w:tcW w:w="0" w:type="auto"/>
            <w:vAlign w:val="center"/>
          </w:tcPr>
          <w:p w14:paraId="3A962D64"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88</w:t>
            </w:r>
          </w:p>
        </w:tc>
        <w:tc>
          <w:tcPr>
            <w:tcW w:w="0" w:type="auto"/>
            <w:vAlign w:val="center"/>
          </w:tcPr>
          <w:p w14:paraId="2E582A39"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144</w:t>
            </w:r>
          </w:p>
        </w:tc>
        <w:tc>
          <w:tcPr>
            <w:tcW w:w="0" w:type="auto"/>
            <w:vAlign w:val="center"/>
          </w:tcPr>
          <w:p w14:paraId="07589ED5"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176</w:t>
            </w:r>
          </w:p>
        </w:tc>
        <w:tc>
          <w:tcPr>
            <w:tcW w:w="0" w:type="auto"/>
            <w:vAlign w:val="center"/>
          </w:tcPr>
          <w:p w14:paraId="6DD207D9"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208</w:t>
            </w:r>
          </w:p>
        </w:tc>
        <w:tc>
          <w:tcPr>
            <w:tcW w:w="0" w:type="auto"/>
            <w:vAlign w:val="center"/>
          </w:tcPr>
          <w:p w14:paraId="2D84120F"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256</w:t>
            </w:r>
          </w:p>
        </w:tc>
        <w:tc>
          <w:tcPr>
            <w:tcW w:w="0" w:type="auto"/>
            <w:vAlign w:val="center"/>
          </w:tcPr>
          <w:p w14:paraId="3EB5979A"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344</w:t>
            </w:r>
          </w:p>
        </w:tc>
      </w:tr>
      <w:tr w:rsidR="00000C63" w:rsidRPr="001A7C01" w14:paraId="139B20AC" w14:textId="77777777" w:rsidTr="008C1FCA">
        <w:trPr>
          <w:cantSplit/>
          <w:jc w:val="center"/>
        </w:trPr>
        <w:tc>
          <w:tcPr>
            <w:tcW w:w="0" w:type="auto"/>
            <w:gridSpan w:val="2"/>
            <w:vMerge/>
          </w:tcPr>
          <w:p w14:paraId="364722C8" w14:textId="77777777" w:rsidR="00000C63" w:rsidRPr="00746EED" w:rsidRDefault="00000C63" w:rsidP="005F6F06">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02C85C6B" w14:textId="4CC17F8D" w:rsidR="00000C63" w:rsidRPr="00746EED" w:rsidRDefault="00000C63" w:rsidP="005F6F06">
            <w:pPr>
              <w:pStyle w:val="BodyText"/>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vAlign w:val="center"/>
          </w:tcPr>
          <w:p w14:paraId="5B8E268C"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32</w:t>
            </w:r>
          </w:p>
        </w:tc>
        <w:tc>
          <w:tcPr>
            <w:tcW w:w="0" w:type="auto"/>
            <w:vAlign w:val="center"/>
          </w:tcPr>
          <w:p w14:paraId="7769B31B"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72</w:t>
            </w:r>
          </w:p>
        </w:tc>
        <w:tc>
          <w:tcPr>
            <w:tcW w:w="0" w:type="auto"/>
            <w:vAlign w:val="center"/>
          </w:tcPr>
          <w:p w14:paraId="2D091962"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144</w:t>
            </w:r>
          </w:p>
        </w:tc>
        <w:tc>
          <w:tcPr>
            <w:tcW w:w="0" w:type="auto"/>
            <w:vAlign w:val="center"/>
          </w:tcPr>
          <w:p w14:paraId="511F80C5"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176</w:t>
            </w:r>
          </w:p>
        </w:tc>
        <w:tc>
          <w:tcPr>
            <w:tcW w:w="0" w:type="auto"/>
            <w:vAlign w:val="center"/>
          </w:tcPr>
          <w:p w14:paraId="409BD9F0"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208</w:t>
            </w:r>
          </w:p>
        </w:tc>
        <w:tc>
          <w:tcPr>
            <w:tcW w:w="0" w:type="auto"/>
            <w:vAlign w:val="center"/>
          </w:tcPr>
          <w:p w14:paraId="360493E5"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256</w:t>
            </w:r>
          </w:p>
        </w:tc>
        <w:tc>
          <w:tcPr>
            <w:tcW w:w="0" w:type="auto"/>
            <w:vAlign w:val="center"/>
          </w:tcPr>
          <w:p w14:paraId="68AA8B82"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328</w:t>
            </w:r>
          </w:p>
        </w:tc>
        <w:tc>
          <w:tcPr>
            <w:tcW w:w="0" w:type="auto"/>
            <w:vAlign w:val="center"/>
          </w:tcPr>
          <w:p w14:paraId="71B6F9D4"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424</w:t>
            </w:r>
          </w:p>
        </w:tc>
      </w:tr>
      <w:tr w:rsidR="00000C63" w:rsidRPr="001A7C01" w14:paraId="46231D15" w14:textId="77777777" w:rsidTr="008C1FCA">
        <w:trPr>
          <w:cantSplit/>
          <w:jc w:val="center"/>
        </w:trPr>
        <w:tc>
          <w:tcPr>
            <w:tcW w:w="0" w:type="auto"/>
            <w:gridSpan w:val="2"/>
            <w:vMerge/>
          </w:tcPr>
          <w:p w14:paraId="5621068C" w14:textId="77777777" w:rsidR="00000C63" w:rsidRPr="00746EED" w:rsidRDefault="00000C63" w:rsidP="005F6F06">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78B34DDD" w14:textId="620E3556" w:rsidR="00000C63" w:rsidRPr="00746EED" w:rsidRDefault="00000C63" w:rsidP="005F6F06">
            <w:pPr>
              <w:pStyle w:val="BodyText"/>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vAlign w:val="center"/>
          </w:tcPr>
          <w:p w14:paraId="11BF1D56"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40</w:t>
            </w:r>
          </w:p>
        </w:tc>
        <w:tc>
          <w:tcPr>
            <w:tcW w:w="0" w:type="auto"/>
            <w:vAlign w:val="center"/>
          </w:tcPr>
          <w:p w14:paraId="6BD51E11"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104</w:t>
            </w:r>
          </w:p>
        </w:tc>
        <w:tc>
          <w:tcPr>
            <w:tcW w:w="0" w:type="auto"/>
            <w:vAlign w:val="center"/>
          </w:tcPr>
          <w:p w14:paraId="69EF6A5C"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176</w:t>
            </w:r>
          </w:p>
        </w:tc>
        <w:tc>
          <w:tcPr>
            <w:tcW w:w="0" w:type="auto"/>
            <w:vAlign w:val="center"/>
          </w:tcPr>
          <w:p w14:paraId="20D032C0"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208</w:t>
            </w:r>
          </w:p>
        </w:tc>
        <w:tc>
          <w:tcPr>
            <w:tcW w:w="0" w:type="auto"/>
            <w:vAlign w:val="center"/>
          </w:tcPr>
          <w:p w14:paraId="6E37B5BB"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256</w:t>
            </w:r>
          </w:p>
        </w:tc>
        <w:tc>
          <w:tcPr>
            <w:tcW w:w="0" w:type="auto"/>
            <w:vAlign w:val="center"/>
          </w:tcPr>
          <w:p w14:paraId="6A43B9CC"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328</w:t>
            </w:r>
          </w:p>
        </w:tc>
        <w:tc>
          <w:tcPr>
            <w:tcW w:w="0" w:type="auto"/>
            <w:vAlign w:val="center"/>
          </w:tcPr>
          <w:p w14:paraId="433BB27B"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440</w:t>
            </w:r>
          </w:p>
        </w:tc>
        <w:tc>
          <w:tcPr>
            <w:tcW w:w="0" w:type="auto"/>
            <w:vAlign w:val="center"/>
          </w:tcPr>
          <w:p w14:paraId="643AFDAF"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568</w:t>
            </w:r>
          </w:p>
        </w:tc>
      </w:tr>
      <w:tr w:rsidR="00000C63" w:rsidRPr="001A7C01" w14:paraId="71A10634" w14:textId="77777777" w:rsidTr="008C1FCA">
        <w:trPr>
          <w:cantSplit/>
          <w:jc w:val="center"/>
        </w:trPr>
        <w:tc>
          <w:tcPr>
            <w:tcW w:w="0" w:type="auto"/>
            <w:gridSpan w:val="2"/>
            <w:vMerge/>
          </w:tcPr>
          <w:p w14:paraId="79114A01" w14:textId="77777777" w:rsidR="00000C63" w:rsidRPr="00746EED" w:rsidRDefault="00000C63" w:rsidP="005F6F06">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70A9566D" w14:textId="4C050EB0" w:rsidR="00000C63" w:rsidRPr="00746EED" w:rsidRDefault="00000C63" w:rsidP="005F6F06">
            <w:pPr>
              <w:pStyle w:val="BodyText"/>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vAlign w:val="center"/>
          </w:tcPr>
          <w:p w14:paraId="2B659214"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56</w:t>
            </w:r>
          </w:p>
        </w:tc>
        <w:tc>
          <w:tcPr>
            <w:tcW w:w="0" w:type="auto"/>
            <w:vAlign w:val="center"/>
          </w:tcPr>
          <w:p w14:paraId="72A1D41E"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120</w:t>
            </w:r>
          </w:p>
        </w:tc>
        <w:tc>
          <w:tcPr>
            <w:tcW w:w="0" w:type="auto"/>
            <w:vAlign w:val="center"/>
          </w:tcPr>
          <w:p w14:paraId="45536E58"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208</w:t>
            </w:r>
          </w:p>
        </w:tc>
        <w:tc>
          <w:tcPr>
            <w:tcW w:w="0" w:type="auto"/>
            <w:vAlign w:val="center"/>
          </w:tcPr>
          <w:p w14:paraId="2CBD1217"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256</w:t>
            </w:r>
          </w:p>
        </w:tc>
        <w:tc>
          <w:tcPr>
            <w:tcW w:w="0" w:type="auto"/>
            <w:vAlign w:val="center"/>
          </w:tcPr>
          <w:p w14:paraId="6C6BDA50"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328</w:t>
            </w:r>
          </w:p>
        </w:tc>
        <w:tc>
          <w:tcPr>
            <w:tcW w:w="0" w:type="auto"/>
            <w:vAlign w:val="center"/>
          </w:tcPr>
          <w:p w14:paraId="00A326BA"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408</w:t>
            </w:r>
          </w:p>
        </w:tc>
        <w:tc>
          <w:tcPr>
            <w:tcW w:w="0" w:type="auto"/>
            <w:vAlign w:val="center"/>
          </w:tcPr>
          <w:p w14:paraId="0E116432"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552</w:t>
            </w:r>
          </w:p>
        </w:tc>
        <w:tc>
          <w:tcPr>
            <w:tcW w:w="0" w:type="auto"/>
            <w:vAlign w:val="center"/>
          </w:tcPr>
          <w:p w14:paraId="4C3D959A"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680</w:t>
            </w:r>
          </w:p>
        </w:tc>
      </w:tr>
      <w:tr w:rsidR="00000C63" w:rsidRPr="001A7C01" w14:paraId="02631B18" w14:textId="77777777" w:rsidTr="008C1FCA">
        <w:trPr>
          <w:cantSplit/>
          <w:jc w:val="center"/>
        </w:trPr>
        <w:tc>
          <w:tcPr>
            <w:tcW w:w="0" w:type="auto"/>
            <w:gridSpan w:val="2"/>
            <w:vMerge/>
          </w:tcPr>
          <w:p w14:paraId="699D419D" w14:textId="77777777" w:rsidR="00000C63" w:rsidRPr="00746EED" w:rsidRDefault="00000C63" w:rsidP="005F6F06">
            <w:pPr>
              <w:pStyle w:val="BodyText"/>
              <w:spacing w:after="0"/>
              <w:jc w:val="center"/>
              <w:rPr>
                <w:rFonts w:cs="Arial"/>
                <w:sz w:val="14"/>
                <w:szCs w:val="14"/>
                <w:lang w:eastAsia="en-US"/>
              </w:rPr>
            </w:pPr>
          </w:p>
        </w:tc>
        <w:tc>
          <w:tcPr>
            <w:tcW w:w="0" w:type="auto"/>
            <w:tcBorders>
              <w:bottom w:val="single" w:sz="4" w:space="0" w:color="auto"/>
              <w:right w:val="double" w:sz="4" w:space="0" w:color="auto"/>
            </w:tcBorders>
            <w:shd w:val="clear" w:color="auto" w:fill="auto"/>
            <w:vAlign w:val="center"/>
          </w:tcPr>
          <w:p w14:paraId="17ADA14C" w14:textId="275100ED" w:rsidR="00000C63" w:rsidRPr="00746EED" w:rsidRDefault="00000C63" w:rsidP="005F6F06">
            <w:pPr>
              <w:pStyle w:val="BodyText"/>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bottom w:val="single" w:sz="4" w:space="0" w:color="auto"/>
            </w:tcBorders>
            <w:vAlign w:val="center"/>
          </w:tcPr>
          <w:p w14:paraId="7B11A2FE"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72</w:t>
            </w:r>
          </w:p>
        </w:tc>
        <w:tc>
          <w:tcPr>
            <w:tcW w:w="0" w:type="auto"/>
            <w:tcBorders>
              <w:bottom w:val="single" w:sz="4" w:space="0" w:color="auto"/>
            </w:tcBorders>
            <w:vAlign w:val="center"/>
          </w:tcPr>
          <w:p w14:paraId="6EA6E7ED"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144</w:t>
            </w:r>
          </w:p>
        </w:tc>
        <w:tc>
          <w:tcPr>
            <w:tcW w:w="0" w:type="auto"/>
            <w:tcBorders>
              <w:bottom w:val="single" w:sz="4" w:space="0" w:color="auto"/>
            </w:tcBorders>
            <w:vAlign w:val="center"/>
          </w:tcPr>
          <w:p w14:paraId="141C6078"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224</w:t>
            </w:r>
          </w:p>
        </w:tc>
        <w:tc>
          <w:tcPr>
            <w:tcW w:w="0" w:type="auto"/>
            <w:tcBorders>
              <w:bottom w:val="single" w:sz="4" w:space="0" w:color="auto"/>
            </w:tcBorders>
            <w:vAlign w:val="center"/>
          </w:tcPr>
          <w:p w14:paraId="1FAD8854"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328</w:t>
            </w:r>
          </w:p>
        </w:tc>
        <w:tc>
          <w:tcPr>
            <w:tcW w:w="0" w:type="auto"/>
            <w:tcBorders>
              <w:bottom w:val="single" w:sz="4" w:space="0" w:color="auto"/>
            </w:tcBorders>
            <w:vAlign w:val="center"/>
          </w:tcPr>
          <w:p w14:paraId="5F53C2D9"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424</w:t>
            </w:r>
          </w:p>
        </w:tc>
        <w:tc>
          <w:tcPr>
            <w:tcW w:w="0" w:type="auto"/>
            <w:tcBorders>
              <w:bottom w:val="single" w:sz="4" w:space="0" w:color="auto"/>
            </w:tcBorders>
            <w:vAlign w:val="center"/>
          </w:tcPr>
          <w:p w14:paraId="2B66F1D9"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504</w:t>
            </w:r>
          </w:p>
        </w:tc>
        <w:tc>
          <w:tcPr>
            <w:tcW w:w="0" w:type="auto"/>
            <w:tcBorders>
              <w:bottom w:val="single" w:sz="4" w:space="0" w:color="auto"/>
            </w:tcBorders>
            <w:vAlign w:val="center"/>
          </w:tcPr>
          <w:p w14:paraId="2758E4B4"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680</w:t>
            </w:r>
          </w:p>
        </w:tc>
        <w:tc>
          <w:tcPr>
            <w:tcW w:w="0" w:type="auto"/>
            <w:tcBorders>
              <w:bottom w:val="single" w:sz="4" w:space="0" w:color="auto"/>
            </w:tcBorders>
            <w:vAlign w:val="center"/>
          </w:tcPr>
          <w:p w14:paraId="184AA330"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872</w:t>
            </w:r>
          </w:p>
        </w:tc>
      </w:tr>
      <w:tr w:rsidR="00000C63" w:rsidRPr="001A7C01" w14:paraId="5FB7EFB0" w14:textId="77777777" w:rsidTr="008C1FCA">
        <w:trPr>
          <w:cantSplit/>
          <w:jc w:val="center"/>
        </w:trPr>
        <w:tc>
          <w:tcPr>
            <w:tcW w:w="0" w:type="auto"/>
            <w:gridSpan w:val="2"/>
            <w:vMerge/>
          </w:tcPr>
          <w:p w14:paraId="62D523A4" w14:textId="77777777" w:rsidR="00000C63" w:rsidRPr="00746EED" w:rsidRDefault="00000C63" w:rsidP="005F6F06">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09D0ACCF" w14:textId="50EB02BE" w:rsidR="00000C63" w:rsidRPr="00746EED" w:rsidRDefault="00000C63" w:rsidP="005F6F06">
            <w:pPr>
              <w:pStyle w:val="BodyText"/>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shd w:val="clear" w:color="auto" w:fill="auto"/>
            <w:vAlign w:val="center"/>
          </w:tcPr>
          <w:p w14:paraId="25823BF2"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88</w:t>
            </w:r>
          </w:p>
        </w:tc>
        <w:tc>
          <w:tcPr>
            <w:tcW w:w="0" w:type="auto"/>
            <w:shd w:val="clear" w:color="auto" w:fill="auto"/>
            <w:vAlign w:val="center"/>
          </w:tcPr>
          <w:p w14:paraId="104275FA"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176</w:t>
            </w:r>
          </w:p>
        </w:tc>
        <w:tc>
          <w:tcPr>
            <w:tcW w:w="0" w:type="auto"/>
            <w:shd w:val="clear" w:color="auto" w:fill="auto"/>
            <w:vAlign w:val="center"/>
          </w:tcPr>
          <w:p w14:paraId="60B4C119"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256</w:t>
            </w:r>
          </w:p>
        </w:tc>
        <w:tc>
          <w:tcPr>
            <w:tcW w:w="0" w:type="auto"/>
            <w:shd w:val="clear" w:color="auto" w:fill="auto"/>
            <w:vAlign w:val="center"/>
          </w:tcPr>
          <w:p w14:paraId="1160CEA7"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392</w:t>
            </w:r>
          </w:p>
        </w:tc>
        <w:tc>
          <w:tcPr>
            <w:tcW w:w="0" w:type="auto"/>
            <w:shd w:val="clear" w:color="auto" w:fill="auto"/>
            <w:vAlign w:val="center"/>
          </w:tcPr>
          <w:p w14:paraId="49E485BA"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504</w:t>
            </w:r>
          </w:p>
        </w:tc>
        <w:tc>
          <w:tcPr>
            <w:tcW w:w="0" w:type="auto"/>
            <w:shd w:val="clear" w:color="auto" w:fill="auto"/>
            <w:vAlign w:val="center"/>
          </w:tcPr>
          <w:p w14:paraId="5EEB1F17"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600</w:t>
            </w:r>
          </w:p>
        </w:tc>
        <w:tc>
          <w:tcPr>
            <w:tcW w:w="0" w:type="auto"/>
            <w:shd w:val="clear" w:color="auto" w:fill="auto"/>
            <w:vAlign w:val="center"/>
          </w:tcPr>
          <w:p w14:paraId="7D148C1E"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808</w:t>
            </w:r>
          </w:p>
        </w:tc>
        <w:tc>
          <w:tcPr>
            <w:tcW w:w="0" w:type="auto"/>
            <w:shd w:val="clear" w:color="auto" w:fill="auto"/>
            <w:vAlign w:val="center"/>
          </w:tcPr>
          <w:p w14:paraId="18506824"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1032</w:t>
            </w:r>
          </w:p>
        </w:tc>
      </w:tr>
      <w:tr w:rsidR="00000C63" w:rsidRPr="001A7C01" w14:paraId="7A409BF6" w14:textId="77777777" w:rsidTr="008C1FCA">
        <w:trPr>
          <w:cantSplit/>
          <w:jc w:val="center"/>
        </w:trPr>
        <w:tc>
          <w:tcPr>
            <w:tcW w:w="0" w:type="auto"/>
            <w:gridSpan w:val="2"/>
            <w:vMerge/>
          </w:tcPr>
          <w:p w14:paraId="171B8E28" w14:textId="77777777" w:rsidR="00000C63" w:rsidRPr="00746EED" w:rsidRDefault="00000C63" w:rsidP="005F6F06">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117E4048" w14:textId="25C524A5" w:rsidR="00000C63" w:rsidRPr="00746EED" w:rsidRDefault="00000C63" w:rsidP="005F6F06">
            <w:pPr>
              <w:pStyle w:val="BodyText"/>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shd w:val="clear" w:color="auto" w:fill="auto"/>
            <w:vAlign w:val="center"/>
          </w:tcPr>
          <w:p w14:paraId="3374D755"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104</w:t>
            </w:r>
          </w:p>
        </w:tc>
        <w:tc>
          <w:tcPr>
            <w:tcW w:w="0" w:type="auto"/>
            <w:shd w:val="clear" w:color="auto" w:fill="auto"/>
            <w:vAlign w:val="center"/>
          </w:tcPr>
          <w:p w14:paraId="2475B52B"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224</w:t>
            </w:r>
          </w:p>
        </w:tc>
        <w:tc>
          <w:tcPr>
            <w:tcW w:w="0" w:type="auto"/>
            <w:shd w:val="clear" w:color="auto" w:fill="auto"/>
            <w:vAlign w:val="center"/>
          </w:tcPr>
          <w:p w14:paraId="52B3EB91"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328</w:t>
            </w:r>
          </w:p>
        </w:tc>
        <w:tc>
          <w:tcPr>
            <w:tcW w:w="0" w:type="auto"/>
            <w:shd w:val="clear" w:color="auto" w:fill="auto"/>
            <w:vAlign w:val="center"/>
          </w:tcPr>
          <w:p w14:paraId="5B60F550"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472</w:t>
            </w:r>
          </w:p>
        </w:tc>
        <w:tc>
          <w:tcPr>
            <w:tcW w:w="0" w:type="auto"/>
            <w:shd w:val="clear" w:color="auto" w:fill="auto"/>
            <w:vAlign w:val="center"/>
          </w:tcPr>
          <w:p w14:paraId="31AFDD86"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584</w:t>
            </w:r>
          </w:p>
        </w:tc>
        <w:tc>
          <w:tcPr>
            <w:tcW w:w="0" w:type="auto"/>
            <w:shd w:val="clear" w:color="auto" w:fill="auto"/>
            <w:vAlign w:val="center"/>
          </w:tcPr>
          <w:p w14:paraId="42D220E4"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680</w:t>
            </w:r>
          </w:p>
        </w:tc>
        <w:tc>
          <w:tcPr>
            <w:tcW w:w="0" w:type="auto"/>
            <w:shd w:val="clear" w:color="auto" w:fill="auto"/>
            <w:vAlign w:val="center"/>
          </w:tcPr>
          <w:p w14:paraId="1244A20C"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968</w:t>
            </w:r>
          </w:p>
        </w:tc>
        <w:tc>
          <w:tcPr>
            <w:tcW w:w="0" w:type="auto"/>
            <w:shd w:val="clear" w:color="auto" w:fill="auto"/>
            <w:vAlign w:val="center"/>
          </w:tcPr>
          <w:p w14:paraId="6E096A51"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1224</w:t>
            </w:r>
          </w:p>
        </w:tc>
      </w:tr>
      <w:tr w:rsidR="00000C63" w:rsidRPr="001A7C01" w14:paraId="5E66AB55" w14:textId="77777777" w:rsidTr="008C1FCA">
        <w:trPr>
          <w:cantSplit/>
          <w:jc w:val="center"/>
        </w:trPr>
        <w:tc>
          <w:tcPr>
            <w:tcW w:w="0" w:type="auto"/>
            <w:gridSpan w:val="2"/>
            <w:vMerge/>
            <w:tcBorders>
              <w:bottom w:val="single" w:sz="4" w:space="0" w:color="auto"/>
            </w:tcBorders>
          </w:tcPr>
          <w:p w14:paraId="29907A4D" w14:textId="77777777" w:rsidR="00000C63" w:rsidRDefault="00000C63" w:rsidP="005F6F06">
            <w:pPr>
              <w:pStyle w:val="BodyText"/>
              <w:spacing w:after="0"/>
              <w:jc w:val="center"/>
              <w:rPr>
                <w:rFonts w:cs="Arial"/>
                <w:sz w:val="14"/>
                <w:szCs w:val="14"/>
                <w:lang w:eastAsia="en-US"/>
              </w:rPr>
            </w:pPr>
          </w:p>
        </w:tc>
        <w:tc>
          <w:tcPr>
            <w:tcW w:w="0" w:type="auto"/>
            <w:tcBorders>
              <w:bottom w:val="single" w:sz="4" w:space="0" w:color="auto"/>
              <w:right w:val="double" w:sz="4" w:space="0" w:color="auto"/>
            </w:tcBorders>
            <w:shd w:val="clear" w:color="auto" w:fill="auto"/>
            <w:vAlign w:val="center"/>
          </w:tcPr>
          <w:p w14:paraId="3387D935" w14:textId="1729618F" w:rsidR="00000C63" w:rsidRPr="00746EED" w:rsidRDefault="00000C63" w:rsidP="005F6F06">
            <w:pPr>
              <w:pStyle w:val="BodyText"/>
              <w:spacing w:after="0"/>
              <w:jc w:val="center"/>
              <w:rPr>
                <w:rFonts w:cs="Arial"/>
                <w:sz w:val="14"/>
                <w:szCs w:val="14"/>
                <w:lang w:eastAsia="en-US"/>
              </w:rPr>
            </w:pPr>
            <w:r>
              <w:rPr>
                <w:rFonts w:cs="Arial"/>
                <w:sz w:val="14"/>
                <w:szCs w:val="14"/>
                <w:lang w:eastAsia="en-US"/>
              </w:rPr>
              <w:t>8</w:t>
            </w:r>
          </w:p>
        </w:tc>
        <w:tc>
          <w:tcPr>
            <w:tcW w:w="0" w:type="auto"/>
            <w:tcBorders>
              <w:left w:val="double" w:sz="4" w:space="0" w:color="auto"/>
              <w:bottom w:val="single" w:sz="4" w:space="0" w:color="auto"/>
            </w:tcBorders>
            <w:shd w:val="clear" w:color="auto" w:fill="auto"/>
            <w:vAlign w:val="center"/>
          </w:tcPr>
          <w:p w14:paraId="7DA4893D"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120</w:t>
            </w:r>
          </w:p>
        </w:tc>
        <w:tc>
          <w:tcPr>
            <w:tcW w:w="0" w:type="auto"/>
            <w:tcBorders>
              <w:bottom w:val="single" w:sz="4" w:space="0" w:color="auto"/>
            </w:tcBorders>
            <w:shd w:val="clear" w:color="auto" w:fill="auto"/>
            <w:vAlign w:val="center"/>
          </w:tcPr>
          <w:p w14:paraId="2C31D1D6"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256</w:t>
            </w:r>
          </w:p>
        </w:tc>
        <w:tc>
          <w:tcPr>
            <w:tcW w:w="0" w:type="auto"/>
            <w:tcBorders>
              <w:bottom w:val="single" w:sz="4" w:space="0" w:color="auto"/>
            </w:tcBorders>
            <w:shd w:val="clear" w:color="auto" w:fill="auto"/>
            <w:vAlign w:val="center"/>
          </w:tcPr>
          <w:p w14:paraId="0E4BCF25"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392</w:t>
            </w:r>
          </w:p>
        </w:tc>
        <w:tc>
          <w:tcPr>
            <w:tcW w:w="0" w:type="auto"/>
            <w:tcBorders>
              <w:bottom w:val="single" w:sz="4" w:space="0" w:color="auto"/>
            </w:tcBorders>
            <w:shd w:val="clear" w:color="auto" w:fill="auto"/>
            <w:vAlign w:val="center"/>
          </w:tcPr>
          <w:p w14:paraId="0D566E19"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536</w:t>
            </w:r>
          </w:p>
        </w:tc>
        <w:tc>
          <w:tcPr>
            <w:tcW w:w="0" w:type="auto"/>
            <w:tcBorders>
              <w:bottom w:val="single" w:sz="4" w:space="0" w:color="auto"/>
            </w:tcBorders>
            <w:shd w:val="clear" w:color="auto" w:fill="auto"/>
            <w:vAlign w:val="center"/>
          </w:tcPr>
          <w:p w14:paraId="47CA7CA3"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680</w:t>
            </w:r>
          </w:p>
        </w:tc>
        <w:tc>
          <w:tcPr>
            <w:tcW w:w="0" w:type="auto"/>
            <w:tcBorders>
              <w:bottom w:val="single" w:sz="4" w:space="0" w:color="auto"/>
            </w:tcBorders>
            <w:shd w:val="clear" w:color="auto" w:fill="auto"/>
            <w:vAlign w:val="center"/>
          </w:tcPr>
          <w:p w14:paraId="3E1C64F6"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808</w:t>
            </w:r>
          </w:p>
        </w:tc>
        <w:tc>
          <w:tcPr>
            <w:tcW w:w="0" w:type="auto"/>
            <w:tcBorders>
              <w:bottom w:val="single" w:sz="4" w:space="0" w:color="auto"/>
            </w:tcBorders>
            <w:shd w:val="clear" w:color="auto" w:fill="auto"/>
            <w:vAlign w:val="center"/>
          </w:tcPr>
          <w:p w14:paraId="625A12D9"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1096</w:t>
            </w:r>
          </w:p>
        </w:tc>
        <w:tc>
          <w:tcPr>
            <w:tcW w:w="0" w:type="auto"/>
            <w:tcBorders>
              <w:bottom w:val="single" w:sz="4" w:space="0" w:color="auto"/>
            </w:tcBorders>
            <w:shd w:val="clear" w:color="auto" w:fill="auto"/>
            <w:vAlign w:val="center"/>
          </w:tcPr>
          <w:p w14:paraId="3491F4BC"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1352</w:t>
            </w:r>
          </w:p>
        </w:tc>
      </w:tr>
      <w:tr w:rsidR="00000C63" w:rsidRPr="001A7C01" w14:paraId="5F93A8A3" w14:textId="77777777" w:rsidTr="008C1FCA">
        <w:trPr>
          <w:cantSplit/>
          <w:jc w:val="center"/>
        </w:trPr>
        <w:tc>
          <w:tcPr>
            <w:tcW w:w="0" w:type="auto"/>
            <w:vMerge w:val="restart"/>
            <w:shd w:val="clear" w:color="auto" w:fill="E2EFD9" w:themeFill="accent6" w:themeFillTint="33"/>
          </w:tcPr>
          <w:p w14:paraId="6FB42DA7" w14:textId="32967B75" w:rsidR="00000C63" w:rsidRDefault="00000C63" w:rsidP="005F6F06">
            <w:pPr>
              <w:pStyle w:val="BodyText"/>
              <w:spacing w:after="0"/>
              <w:jc w:val="center"/>
              <w:rPr>
                <w:rFonts w:cs="Arial"/>
                <w:sz w:val="14"/>
                <w:szCs w:val="14"/>
                <w:lang w:eastAsia="en-US"/>
              </w:rPr>
            </w:pPr>
            <w:r>
              <w:rPr>
                <w:rFonts w:cs="Arial"/>
                <w:sz w:val="14"/>
                <w:szCs w:val="14"/>
                <w:lang w:eastAsia="en-US"/>
              </w:rPr>
              <w:t>Opt. 1</w:t>
            </w:r>
          </w:p>
          <w:p w14:paraId="7DBD5464" w14:textId="4E52381B" w:rsidR="00000C63" w:rsidRDefault="00000C63" w:rsidP="005F6F06">
            <w:pPr>
              <w:pStyle w:val="BodyText"/>
              <w:spacing w:after="0"/>
              <w:jc w:val="center"/>
              <w:rPr>
                <w:rFonts w:cs="Arial"/>
                <w:sz w:val="14"/>
                <w:szCs w:val="14"/>
                <w:lang w:eastAsia="en-US"/>
              </w:rPr>
            </w:pPr>
            <w:r>
              <w:rPr>
                <w:rFonts w:cs="Arial"/>
                <w:sz w:val="14"/>
                <w:szCs w:val="14"/>
                <w:lang w:eastAsia="en-US"/>
              </w:rPr>
              <w:t>16-QAM only</w:t>
            </w:r>
          </w:p>
        </w:tc>
        <w:tc>
          <w:tcPr>
            <w:tcW w:w="0" w:type="auto"/>
            <w:vMerge w:val="restart"/>
            <w:shd w:val="clear" w:color="auto" w:fill="E2EFD9" w:themeFill="accent6" w:themeFillTint="33"/>
          </w:tcPr>
          <w:p w14:paraId="0D5D51E1" w14:textId="77777777" w:rsidR="00000C63" w:rsidRDefault="00000C63" w:rsidP="005F6F06">
            <w:pPr>
              <w:pStyle w:val="BodyText"/>
              <w:spacing w:after="0"/>
              <w:jc w:val="center"/>
              <w:rPr>
                <w:rFonts w:cs="Arial"/>
                <w:sz w:val="14"/>
                <w:szCs w:val="14"/>
                <w:lang w:eastAsia="en-US"/>
              </w:rPr>
            </w:pPr>
            <w:r>
              <w:rPr>
                <w:rFonts w:cs="Arial"/>
                <w:sz w:val="14"/>
                <w:szCs w:val="14"/>
                <w:lang w:eastAsia="en-US"/>
              </w:rPr>
              <w:t>Opt. 2</w:t>
            </w:r>
          </w:p>
          <w:p w14:paraId="608A08C8" w14:textId="4F16B21D" w:rsidR="00000C63" w:rsidRDefault="00000C63" w:rsidP="005F6F06">
            <w:pPr>
              <w:pStyle w:val="BodyText"/>
              <w:spacing w:after="0"/>
              <w:jc w:val="center"/>
              <w:rPr>
                <w:rFonts w:cs="Arial"/>
                <w:sz w:val="14"/>
                <w:szCs w:val="14"/>
                <w:lang w:eastAsia="en-US"/>
              </w:rPr>
            </w:pPr>
            <w:r>
              <w:rPr>
                <w:rFonts w:cs="Arial"/>
                <w:sz w:val="14"/>
                <w:szCs w:val="14"/>
                <w:lang w:eastAsia="en-US"/>
              </w:rPr>
              <w:t>16-QAM only</w:t>
            </w:r>
          </w:p>
        </w:tc>
        <w:tc>
          <w:tcPr>
            <w:tcW w:w="0" w:type="auto"/>
            <w:tcBorders>
              <w:right w:val="double" w:sz="4" w:space="0" w:color="auto"/>
            </w:tcBorders>
            <w:shd w:val="clear" w:color="auto" w:fill="E2EFD9" w:themeFill="accent6" w:themeFillTint="33"/>
            <w:vAlign w:val="center"/>
          </w:tcPr>
          <w:p w14:paraId="438F979B" w14:textId="26B09D2A" w:rsidR="00000C63" w:rsidRDefault="00000C63" w:rsidP="005F6F06">
            <w:pPr>
              <w:pStyle w:val="BodyText"/>
              <w:spacing w:after="0"/>
              <w:jc w:val="center"/>
              <w:rPr>
                <w:rFonts w:cs="Arial"/>
                <w:sz w:val="14"/>
                <w:szCs w:val="14"/>
                <w:lang w:eastAsia="en-US"/>
              </w:rPr>
            </w:pPr>
            <w:r>
              <w:rPr>
                <w:rFonts w:cs="Arial"/>
                <w:sz w:val="14"/>
                <w:szCs w:val="14"/>
                <w:lang w:eastAsia="en-US"/>
              </w:rPr>
              <w:t>9</w:t>
            </w:r>
          </w:p>
        </w:tc>
        <w:tc>
          <w:tcPr>
            <w:tcW w:w="0" w:type="auto"/>
            <w:tcBorders>
              <w:left w:val="double" w:sz="4" w:space="0" w:color="auto"/>
            </w:tcBorders>
            <w:shd w:val="clear" w:color="auto" w:fill="E2EFD9" w:themeFill="accent6" w:themeFillTint="33"/>
            <w:vAlign w:val="center"/>
          </w:tcPr>
          <w:p w14:paraId="76B7E986"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144</w:t>
            </w:r>
          </w:p>
        </w:tc>
        <w:tc>
          <w:tcPr>
            <w:tcW w:w="0" w:type="auto"/>
            <w:shd w:val="clear" w:color="auto" w:fill="E2EFD9" w:themeFill="accent6" w:themeFillTint="33"/>
            <w:vAlign w:val="center"/>
          </w:tcPr>
          <w:p w14:paraId="0886C02E"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328</w:t>
            </w:r>
          </w:p>
        </w:tc>
        <w:tc>
          <w:tcPr>
            <w:tcW w:w="0" w:type="auto"/>
            <w:shd w:val="clear" w:color="auto" w:fill="E2EFD9" w:themeFill="accent6" w:themeFillTint="33"/>
            <w:vAlign w:val="center"/>
          </w:tcPr>
          <w:p w14:paraId="348759FC"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504</w:t>
            </w:r>
          </w:p>
        </w:tc>
        <w:tc>
          <w:tcPr>
            <w:tcW w:w="0" w:type="auto"/>
            <w:shd w:val="clear" w:color="auto" w:fill="E2EFD9" w:themeFill="accent6" w:themeFillTint="33"/>
            <w:vAlign w:val="center"/>
          </w:tcPr>
          <w:p w14:paraId="4793F801"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680</w:t>
            </w:r>
          </w:p>
        </w:tc>
        <w:tc>
          <w:tcPr>
            <w:tcW w:w="0" w:type="auto"/>
            <w:shd w:val="clear" w:color="auto" w:fill="E2EFD9" w:themeFill="accent6" w:themeFillTint="33"/>
            <w:vAlign w:val="center"/>
          </w:tcPr>
          <w:p w14:paraId="129E27F1"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872</w:t>
            </w:r>
          </w:p>
        </w:tc>
        <w:tc>
          <w:tcPr>
            <w:tcW w:w="0" w:type="auto"/>
            <w:shd w:val="clear" w:color="auto" w:fill="E2EFD9" w:themeFill="accent6" w:themeFillTint="33"/>
            <w:vAlign w:val="center"/>
          </w:tcPr>
          <w:p w14:paraId="586EF967"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1032</w:t>
            </w:r>
          </w:p>
        </w:tc>
        <w:tc>
          <w:tcPr>
            <w:tcW w:w="0" w:type="auto"/>
            <w:shd w:val="clear" w:color="auto" w:fill="E2EFD9" w:themeFill="accent6" w:themeFillTint="33"/>
            <w:vAlign w:val="center"/>
          </w:tcPr>
          <w:p w14:paraId="3462CEBE"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1384</w:t>
            </w:r>
          </w:p>
        </w:tc>
        <w:tc>
          <w:tcPr>
            <w:tcW w:w="0" w:type="auto"/>
            <w:shd w:val="clear" w:color="auto" w:fill="E2EFD9" w:themeFill="accent6" w:themeFillTint="33"/>
            <w:vAlign w:val="center"/>
          </w:tcPr>
          <w:p w14:paraId="4DA21F32"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1736</w:t>
            </w:r>
          </w:p>
        </w:tc>
      </w:tr>
      <w:tr w:rsidR="00000C63" w:rsidRPr="001A7C01" w14:paraId="52FDA6D3" w14:textId="77777777" w:rsidTr="008C1FCA">
        <w:trPr>
          <w:cantSplit/>
          <w:jc w:val="center"/>
        </w:trPr>
        <w:tc>
          <w:tcPr>
            <w:tcW w:w="0" w:type="auto"/>
            <w:vMerge/>
            <w:tcBorders>
              <w:bottom w:val="single" w:sz="4" w:space="0" w:color="auto"/>
            </w:tcBorders>
          </w:tcPr>
          <w:p w14:paraId="486A32A3" w14:textId="77777777" w:rsidR="00000C63" w:rsidRDefault="00000C63" w:rsidP="005F6F06">
            <w:pPr>
              <w:pStyle w:val="BodyText"/>
              <w:spacing w:after="0"/>
              <w:jc w:val="center"/>
              <w:rPr>
                <w:rFonts w:cs="Arial"/>
                <w:sz w:val="14"/>
                <w:szCs w:val="14"/>
                <w:lang w:eastAsia="en-US"/>
              </w:rPr>
            </w:pPr>
          </w:p>
        </w:tc>
        <w:tc>
          <w:tcPr>
            <w:tcW w:w="0" w:type="auto"/>
            <w:vMerge/>
          </w:tcPr>
          <w:p w14:paraId="030835F5" w14:textId="77777777" w:rsidR="00000C63" w:rsidRDefault="00000C63" w:rsidP="005F6F06">
            <w:pPr>
              <w:pStyle w:val="BodyText"/>
              <w:spacing w:after="0"/>
              <w:jc w:val="center"/>
              <w:rPr>
                <w:rFonts w:cs="Arial"/>
                <w:sz w:val="14"/>
                <w:szCs w:val="14"/>
                <w:lang w:eastAsia="en-US"/>
              </w:rPr>
            </w:pPr>
          </w:p>
        </w:tc>
        <w:tc>
          <w:tcPr>
            <w:tcW w:w="0" w:type="auto"/>
            <w:tcBorders>
              <w:right w:val="double" w:sz="4" w:space="0" w:color="auto"/>
            </w:tcBorders>
            <w:shd w:val="clear" w:color="auto" w:fill="E2EFD9" w:themeFill="accent6" w:themeFillTint="33"/>
            <w:vAlign w:val="center"/>
          </w:tcPr>
          <w:p w14:paraId="6AF745C2" w14:textId="2A7FC729" w:rsidR="00000C63" w:rsidRPr="00746EED" w:rsidRDefault="00000C63" w:rsidP="005F6F06">
            <w:pPr>
              <w:pStyle w:val="BodyText"/>
              <w:spacing w:after="0"/>
              <w:jc w:val="center"/>
              <w:rPr>
                <w:rFonts w:cs="Arial"/>
                <w:sz w:val="14"/>
                <w:szCs w:val="14"/>
                <w:lang w:eastAsia="en-US"/>
              </w:rPr>
            </w:pPr>
            <w:r>
              <w:rPr>
                <w:rFonts w:cs="Arial"/>
                <w:sz w:val="14"/>
                <w:szCs w:val="14"/>
                <w:lang w:eastAsia="en-US"/>
              </w:rPr>
              <w:t>10</w:t>
            </w:r>
          </w:p>
        </w:tc>
        <w:tc>
          <w:tcPr>
            <w:tcW w:w="0" w:type="auto"/>
            <w:tcBorders>
              <w:left w:val="double" w:sz="4" w:space="0" w:color="auto"/>
            </w:tcBorders>
            <w:shd w:val="clear" w:color="auto" w:fill="E2EFD9" w:themeFill="accent6" w:themeFillTint="33"/>
            <w:vAlign w:val="center"/>
          </w:tcPr>
          <w:p w14:paraId="2B3C0F86"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176</w:t>
            </w:r>
          </w:p>
        </w:tc>
        <w:tc>
          <w:tcPr>
            <w:tcW w:w="0" w:type="auto"/>
            <w:shd w:val="clear" w:color="auto" w:fill="E2EFD9" w:themeFill="accent6" w:themeFillTint="33"/>
            <w:vAlign w:val="center"/>
          </w:tcPr>
          <w:p w14:paraId="3A2C5ED2"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376</w:t>
            </w:r>
          </w:p>
        </w:tc>
        <w:tc>
          <w:tcPr>
            <w:tcW w:w="0" w:type="auto"/>
            <w:shd w:val="clear" w:color="auto" w:fill="E2EFD9" w:themeFill="accent6" w:themeFillTint="33"/>
            <w:vAlign w:val="center"/>
          </w:tcPr>
          <w:p w14:paraId="533E81A5"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584</w:t>
            </w:r>
          </w:p>
        </w:tc>
        <w:tc>
          <w:tcPr>
            <w:tcW w:w="0" w:type="auto"/>
            <w:shd w:val="clear" w:color="auto" w:fill="E2EFD9" w:themeFill="accent6" w:themeFillTint="33"/>
            <w:vAlign w:val="center"/>
          </w:tcPr>
          <w:p w14:paraId="20006B3D"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776</w:t>
            </w:r>
          </w:p>
        </w:tc>
        <w:tc>
          <w:tcPr>
            <w:tcW w:w="0" w:type="auto"/>
            <w:shd w:val="clear" w:color="auto" w:fill="E2EFD9" w:themeFill="accent6" w:themeFillTint="33"/>
            <w:vAlign w:val="center"/>
          </w:tcPr>
          <w:p w14:paraId="4B1EC3E6"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1000</w:t>
            </w:r>
          </w:p>
        </w:tc>
        <w:tc>
          <w:tcPr>
            <w:tcW w:w="0" w:type="auto"/>
            <w:shd w:val="clear" w:color="auto" w:fill="E2EFD9" w:themeFill="accent6" w:themeFillTint="33"/>
            <w:vAlign w:val="center"/>
          </w:tcPr>
          <w:p w14:paraId="764E25FE"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1192</w:t>
            </w:r>
          </w:p>
        </w:tc>
        <w:tc>
          <w:tcPr>
            <w:tcW w:w="0" w:type="auto"/>
            <w:shd w:val="clear" w:color="auto" w:fill="E2EFD9" w:themeFill="accent6" w:themeFillTint="33"/>
            <w:vAlign w:val="center"/>
          </w:tcPr>
          <w:p w14:paraId="2F148081"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1608</w:t>
            </w:r>
          </w:p>
        </w:tc>
        <w:tc>
          <w:tcPr>
            <w:tcW w:w="0" w:type="auto"/>
            <w:shd w:val="clear" w:color="auto" w:fill="E2EFD9" w:themeFill="accent6" w:themeFillTint="33"/>
            <w:vAlign w:val="center"/>
          </w:tcPr>
          <w:p w14:paraId="409298D3"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2024</w:t>
            </w:r>
          </w:p>
        </w:tc>
      </w:tr>
      <w:tr w:rsidR="00000C63" w:rsidRPr="001A7C01" w14:paraId="1A78E5D7" w14:textId="77777777" w:rsidTr="008C1FCA">
        <w:trPr>
          <w:cantSplit/>
          <w:jc w:val="center"/>
        </w:trPr>
        <w:tc>
          <w:tcPr>
            <w:tcW w:w="0" w:type="auto"/>
            <w:tcBorders>
              <w:bottom w:val="single" w:sz="4" w:space="0" w:color="auto"/>
            </w:tcBorders>
            <w:shd w:val="diagStripe" w:color="auto" w:fill="auto"/>
          </w:tcPr>
          <w:p w14:paraId="0EF0A8F6" w14:textId="77777777" w:rsidR="00000C63" w:rsidRDefault="00000C63" w:rsidP="005F6F06">
            <w:pPr>
              <w:pStyle w:val="BodyText"/>
              <w:spacing w:after="0"/>
              <w:jc w:val="center"/>
              <w:rPr>
                <w:rFonts w:cs="Arial"/>
                <w:sz w:val="14"/>
                <w:szCs w:val="14"/>
                <w:lang w:eastAsia="en-US"/>
              </w:rPr>
            </w:pPr>
          </w:p>
        </w:tc>
        <w:tc>
          <w:tcPr>
            <w:tcW w:w="0" w:type="auto"/>
            <w:vMerge/>
          </w:tcPr>
          <w:p w14:paraId="4C6D0A5A" w14:textId="77777777" w:rsidR="00000C63" w:rsidRDefault="00000C63" w:rsidP="005F6F06">
            <w:pPr>
              <w:pStyle w:val="BodyText"/>
              <w:spacing w:after="0"/>
              <w:jc w:val="center"/>
              <w:rPr>
                <w:rFonts w:cs="Arial"/>
                <w:sz w:val="14"/>
                <w:szCs w:val="14"/>
                <w:lang w:eastAsia="en-US"/>
              </w:rPr>
            </w:pPr>
          </w:p>
        </w:tc>
        <w:tc>
          <w:tcPr>
            <w:tcW w:w="0" w:type="auto"/>
            <w:tcBorders>
              <w:bottom w:val="single" w:sz="4" w:space="0" w:color="auto"/>
              <w:right w:val="double" w:sz="4" w:space="0" w:color="auto"/>
            </w:tcBorders>
            <w:shd w:val="clear" w:color="auto" w:fill="E2EFD9" w:themeFill="accent6" w:themeFillTint="33"/>
            <w:vAlign w:val="center"/>
          </w:tcPr>
          <w:p w14:paraId="5CD7C9E8" w14:textId="6D0AA51C" w:rsidR="00000C63" w:rsidRPr="00746EED" w:rsidRDefault="00000C63" w:rsidP="005F6F06">
            <w:pPr>
              <w:pStyle w:val="BodyText"/>
              <w:spacing w:after="0"/>
              <w:jc w:val="center"/>
              <w:rPr>
                <w:rFonts w:cs="Arial"/>
                <w:sz w:val="14"/>
                <w:szCs w:val="14"/>
                <w:lang w:eastAsia="en-US"/>
              </w:rPr>
            </w:pPr>
            <w:r>
              <w:rPr>
                <w:rFonts w:cs="Arial"/>
                <w:sz w:val="14"/>
                <w:szCs w:val="14"/>
                <w:lang w:eastAsia="en-US"/>
              </w:rPr>
              <w:t>11</w:t>
            </w:r>
          </w:p>
        </w:tc>
        <w:tc>
          <w:tcPr>
            <w:tcW w:w="0" w:type="auto"/>
            <w:tcBorders>
              <w:left w:val="double" w:sz="4" w:space="0" w:color="auto"/>
              <w:bottom w:val="single" w:sz="4" w:space="0" w:color="auto"/>
            </w:tcBorders>
            <w:shd w:val="clear" w:color="auto" w:fill="E2EFD9" w:themeFill="accent6" w:themeFillTint="33"/>
            <w:vAlign w:val="center"/>
          </w:tcPr>
          <w:p w14:paraId="5D69B3E7"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224</w:t>
            </w:r>
          </w:p>
        </w:tc>
        <w:tc>
          <w:tcPr>
            <w:tcW w:w="0" w:type="auto"/>
            <w:tcBorders>
              <w:bottom w:val="single" w:sz="4" w:space="0" w:color="auto"/>
            </w:tcBorders>
            <w:shd w:val="clear" w:color="auto" w:fill="E2EFD9" w:themeFill="accent6" w:themeFillTint="33"/>
            <w:vAlign w:val="center"/>
          </w:tcPr>
          <w:p w14:paraId="3B2790F7"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488</w:t>
            </w:r>
          </w:p>
        </w:tc>
        <w:tc>
          <w:tcPr>
            <w:tcW w:w="0" w:type="auto"/>
            <w:tcBorders>
              <w:bottom w:val="single" w:sz="4" w:space="0" w:color="auto"/>
            </w:tcBorders>
            <w:shd w:val="clear" w:color="auto" w:fill="E2EFD9" w:themeFill="accent6" w:themeFillTint="33"/>
            <w:vAlign w:val="center"/>
          </w:tcPr>
          <w:p w14:paraId="77F12AB8"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744</w:t>
            </w:r>
          </w:p>
        </w:tc>
        <w:tc>
          <w:tcPr>
            <w:tcW w:w="0" w:type="auto"/>
            <w:tcBorders>
              <w:bottom w:val="single" w:sz="4" w:space="0" w:color="auto"/>
            </w:tcBorders>
            <w:shd w:val="clear" w:color="auto" w:fill="E2EFD9" w:themeFill="accent6" w:themeFillTint="33"/>
            <w:vAlign w:val="center"/>
          </w:tcPr>
          <w:p w14:paraId="7A00D09F"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1032</w:t>
            </w:r>
          </w:p>
        </w:tc>
        <w:tc>
          <w:tcPr>
            <w:tcW w:w="0" w:type="auto"/>
            <w:tcBorders>
              <w:bottom w:val="single" w:sz="4" w:space="0" w:color="auto"/>
            </w:tcBorders>
            <w:shd w:val="clear" w:color="auto" w:fill="E2EFD9" w:themeFill="accent6" w:themeFillTint="33"/>
            <w:vAlign w:val="center"/>
          </w:tcPr>
          <w:p w14:paraId="0C5066AA"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1256</w:t>
            </w:r>
          </w:p>
        </w:tc>
        <w:tc>
          <w:tcPr>
            <w:tcW w:w="0" w:type="auto"/>
            <w:tcBorders>
              <w:bottom w:val="single" w:sz="4" w:space="0" w:color="auto"/>
            </w:tcBorders>
            <w:shd w:val="clear" w:color="auto" w:fill="E2EFD9" w:themeFill="accent6" w:themeFillTint="33"/>
            <w:vAlign w:val="center"/>
          </w:tcPr>
          <w:p w14:paraId="037F47D3"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1544</w:t>
            </w:r>
          </w:p>
        </w:tc>
        <w:tc>
          <w:tcPr>
            <w:tcW w:w="0" w:type="auto"/>
            <w:tcBorders>
              <w:bottom w:val="single" w:sz="4" w:space="0" w:color="auto"/>
            </w:tcBorders>
            <w:shd w:val="clear" w:color="auto" w:fill="E2EFD9" w:themeFill="accent6" w:themeFillTint="33"/>
            <w:vAlign w:val="center"/>
          </w:tcPr>
          <w:p w14:paraId="44F328BE"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2024</w:t>
            </w:r>
          </w:p>
        </w:tc>
        <w:tc>
          <w:tcPr>
            <w:tcW w:w="0" w:type="auto"/>
            <w:tcBorders>
              <w:bottom w:val="single" w:sz="4" w:space="0" w:color="auto"/>
            </w:tcBorders>
            <w:shd w:val="clear" w:color="auto" w:fill="E2EFD9" w:themeFill="accent6" w:themeFillTint="33"/>
            <w:vAlign w:val="center"/>
          </w:tcPr>
          <w:p w14:paraId="3F6ED89D" w14:textId="77777777" w:rsidR="00000C63" w:rsidRPr="00746EED" w:rsidRDefault="00000C63" w:rsidP="005F6F06">
            <w:pPr>
              <w:pStyle w:val="BodyText"/>
              <w:spacing w:after="0"/>
              <w:jc w:val="center"/>
              <w:rPr>
                <w:rFonts w:cs="Arial"/>
                <w:sz w:val="14"/>
                <w:szCs w:val="14"/>
                <w:lang w:eastAsia="en-US"/>
              </w:rPr>
            </w:pPr>
            <w:r w:rsidRPr="00303E91">
              <w:rPr>
                <w:rFonts w:cs="Arial"/>
                <w:sz w:val="14"/>
                <w:szCs w:val="14"/>
              </w:rPr>
              <w:t>2536</w:t>
            </w:r>
          </w:p>
        </w:tc>
      </w:tr>
      <w:tr w:rsidR="00000C63" w:rsidRPr="001A7C01" w14:paraId="671BC1E4" w14:textId="77777777" w:rsidTr="008C1FCA">
        <w:trPr>
          <w:cantSplit/>
          <w:jc w:val="center"/>
        </w:trPr>
        <w:tc>
          <w:tcPr>
            <w:tcW w:w="0" w:type="auto"/>
            <w:tcBorders>
              <w:right w:val="single" w:sz="4" w:space="0" w:color="auto"/>
            </w:tcBorders>
            <w:shd w:val="diagStripe" w:color="auto" w:fill="auto"/>
          </w:tcPr>
          <w:p w14:paraId="181FB5E9" w14:textId="77777777" w:rsidR="00000C63" w:rsidRDefault="00000C63" w:rsidP="005F6F06">
            <w:pPr>
              <w:pStyle w:val="BodyText"/>
              <w:spacing w:after="0"/>
              <w:jc w:val="center"/>
              <w:rPr>
                <w:rFonts w:cs="Arial"/>
                <w:sz w:val="14"/>
                <w:szCs w:val="14"/>
                <w:lang w:eastAsia="en-US"/>
              </w:rPr>
            </w:pPr>
          </w:p>
        </w:tc>
        <w:tc>
          <w:tcPr>
            <w:tcW w:w="0" w:type="auto"/>
            <w:vMerge/>
            <w:shd w:val="clear" w:color="auto" w:fill="E2EFD9" w:themeFill="accent6" w:themeFillTint="33"/>
          </w:tcPr>
          <w:p w14:paraId="52D78410" w14:textId="77777777" w:rsidR="00000C63" w:rsidRDefault="00000C63" w:rsidP="005F6F06">
            <w:pPr>
              <w:pStyle w:val="BodyText"/>
              <w:spacing w:after="0"/>
              <w:jc w:val="center"/>
              <w:rPr>
                <w:rFonts w:cs="Arial"/>
                <w:sz w:val="14"/>
                <w:szCs w:val="14"/>
                <w:lang w:eastAsia="en-US"/>
              </w:rPr>
            </w:pPr>
          </w:p>
        </w:tc>
        <w:tc>
          <w:tcPr>
            <w:tcW w:w="0" w:type="auto"/>
            <w:tcBorders>
              <w:top w:val="single" w:sz="4" w:space="0" w:color="auto"/>
              <w:bottom w:val="single" w:sz="4" w:space="0" w:color="auto"/>
              <w:right w:val="double" w:sz="4" w:space="0" w:color="auto"/>
            </w:tcBorders>
            <w:shd w:val="clear" w:color="auto" w:fill="E2EFD9" w:themeFill="accent6" w:themeFillTint="33"/>
            <w:vAlign w:val="center"/>
          </w:tcPr>
          <w:p w14:paraId="3F2AAB0E" w14:textId="0E32EDBF" w:rsidR="00000C63" w:rsidRPr="00746EED" w:rsidRDefault="00000C63" w:rsidP="005F6F06">
            <w:pPr>
              <w:pStyle w:val="BodyText"/>
              <w:spacing w:after="0"/>
              <w:jc w:val="center"/>
              <w:rPr>
                <w:rFonts w:cs="Arial"/>
                <w:sz w:val="14"/>
                <w:szCs w:val="14"/>
                <w:lang w:eastAsia="en-US"/>
              </w:rPr>
            </w:pPr>
            <w:r>
              <w:rPr>
                <w:rFonts w:cs="Arial"/>
                <w:sz w:val="14"/>
                <w:szCs w:val="14"/>
                <w:lang w:eastAsia="en-US"/>
              </w:rPr>
              <w:t>12</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62F10868" w14:textId="77777777" w:rsidR="00000C63" w:rsidRPr="00746EED" w:rsidRDefault="00000C63" w:rsidP="005F6F06">
            <w:pPr>
              <w:pStyle w:val="BodyText"/>
              <w:spacing w:after="0"/>
              <w:jc w:val="center"/>
              <w:rPr>
                <w:rFonts w:cs="Arial"/>
                <w:sz w:val="14"/>
                <w:szCs w:val="14"/>
                <w:lang w:eastAsia="en-US"/>
              </w:rPr>
            </w:pPr>
            <w:r w:rsidRPr="00303E91">
              <w:rPr>
                <w:rFonts w:cs="Arial"/>
                <w:color w:val="000000"/>
                <w:sz w:val="14"/>
                <w:szCs w:val="14"/>
              </w:rPr>
              <w:t>280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DC7331" w14:textId="77777777" w:rsidR="00000C63" w:rsidRPr="00746EED" w:rsidRDefault="00000C63" w:rsidP="005F6F06">
            <w:pPr>
              <w:pStyle w:val="BodyText"/>
              <w:spacing w:after="0"/>
              <w:jc w:val="center"/>
              <w:rPr>
                <w:rFonts w:cs="Arial"/>
                <w:sz w:val="14"/>
                <w:szCs w:val="14"/>
                <w:lang w:eastAsia="en-US"/>
              </w:rPr>
            </w:pPr>
            <w:r w:rsidRPr="00303E91">
              <w:rPr>
                <w:rFonts w:cs="Arial"/>
                <w:color w:val="000000"/>
                <w:sz w:val="14"/>
                <w:szCs w:val="14"/>
              </w:rPr>
              <w:t>600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3C10D7" w14:textId="77777777" w:rsidR="00000C63" w:rsidRPr="00746EED" w:rsidRDefault="00000C63" w:rsidP="005F6F06">
            <w:pPr>
              <w:pStyle w:val="BodyText"/>
              <w:spacing w:after="0"/>
              <w:jc w:val="center"/>
              <w:rPr>
                <w:rFonts w:cs="Arial"/>
                <w:sz w:val="14"/>
                <w:szCs w:val="14"/>
                <w:lang w:eastAsia="en-US"/>
              </w:rPr>
            </w:pPr>
            <w:r w:rsidRPr="00303E91">
              <w:rPr>
                <w:rFonts w:cs="Arial"/>
                <w:color w:val="000000"/>
                <w:sz w:val="14"/>
                <w:szCs w:val="14"/>
              </w:rPr>
              <w:t>904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A5EF37A" w14:textId="77777777" w:rsidR="00000C63" w:rsidRPr="00746EED" w:rsidRDefault="00000C63" w:rsidP="005F6F06">
            <w:pPr>
              <w:pStyle w:val="BodyText"/>
              <w:spacing w:after="0"/>
              <w:jc w:val="center"/>
              <w:rPr>
                <w:rFonts w:cs="Arial"/>
                <w:sz w:val="14"/>
                <w:szCs w:val="14"/>
              </w:rPr>
            </w:pPr>
            <w:r w:rsidRPr="00303E91">
              <w:rPr>
                <w:rFonts w:cs="Arial"/>
                <w:color w:val="000000"/>
                <w:sz w:val="14"/>
                <w:szCs w:val="14"/>
              </w:rPr>
              <w:t>1224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AF7454" w14:textId="77777777" w:rsidR="00000C63" w:rsidRPr="00746EED" w:rsidRDefault="00000C63" w:rsidP="005F6F06">
            <w:pPr>
              <w:pStyle w:val="BodyText"/>
              <w:spacing w:after="0"/>
              <w:jc w:val="center"/>
              <w:rPr>
                <w:rFonts w:cs="Arial"/>
                <w:sz w:val="14"/>
                <w:szCs w:val="14"/>
                <w:lang w:eastAsia="en-US"/>
              </w:rPr>
            </w:pPr>
            <w:r w:rsidRPr="00303E91">
              <w:rPr>
                <w:rFonts w:cs="Arial"/>
                <w:color w:val="000000"/>
                <w:sz w:val="14"/>
                <w:szCs w:val="14"/>
              </w:rPr>
              <w:t>1544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0E684B" w14:textId="77777777" w:rsidR="00000C63" w:rsidRPr="00746EED" w:rsidRDefault="00000C63" w:rsidP="005F6F06">
            <w:pPr>
              <w:pStyle w:val="BodyText"/>
              <w:spacing w:after="0"/>
              <w:jc w:val="center"/>
              <w:rPr>
                <w:rFonts w:cs="Arial"/>
                <w:sz w:val="14"/>
                <w:szCs w:val="14"/>
                <w:lang w:eastAsia="en-US"/>
              </w:rPr>
            </w:pPr>
            <w:r w:rsidRPr="00303E91">
              <w:rPr>
                <w:rFonts w:cs="Arial"/>
                <w:color w:val="000000"/>
                <w:sz w:val="14"/>
                <w:szCs w:val="14"/>
              </w:rPr>
              <w:t>1800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C404C6" w14:textId="77777777" w:rsidR="00000C63" w:rsidRPr="00746EED" w:rsidRDefault="00000C63" w:rsidP="005F6F06">
            <w:pPr>
              <w:pStyle w:val="BodyText"/>
              <w:spacing w:after="0"/>
              <w:jc w:val="center"/>
              <w:rPr>
                <w:rFonts w:cs="Arial"/>
                <w:sz w:val="14"/>
                <w:szCs w:val="14"/>
                <w:lang w:eastAsia="en-US"/>
              </w:rPr>
            </w:pPr>
            <w:r w:rsidRPr="00303E91">
              <w:rPr>
                <w:rFonts w:cs="Arial"/>
                <w:color w:val="000000"/>
                <w:sz w:val="14"/>
                <w:szCs w:val="14"/>
              </w:rPr>
              <w:t>2472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F7FFC4" w14:textId="77777777" w:rsidR="00000C63" w:rsidRPr="00746EED" w:rsidRDefault="00000C63" w:rsidP="005F6F06">
            <w:pPr>
              <w:pStyle w:val="BodyText"/>
              <w:spacing w:after="0"/>
              <w:jc w:val="center"/>
              <w:rPr>
                <w:rFonts w:cs="Arial"/>
                <w:sz w:val="14"/>
                <w:szCs w:val="14"/>
                <w:lang w:eastAsia="en-US"/>
              </w:rPr>
            </w:pPr>
            <w:r w:rsidRPr="00303E91">
              <w:rPr>
                <w:rFonts w:cs="Arial"/>
                <w:color w:val="000000"/>
                <w:sz w:val="14"/>
                <w:szCs w:val="14"/>
              </w:rPr>
              <w:t>3112</w:t>
            </w:r>
          </w:p>
        </w:tc>
      </w:tr>
    </w:tbl>
    <w:p w14:paraId="45594B0D" w14:textId="1A01D708" w:rsidR="00B664D8" w:rsidRDefault="00B664D8" w:rsidP="00B664D8">
      <w:pPr>
        <w:pStyle w:val="BodyText"/>
        <w:jc w:val="center"/>
        <w:rPr>
          <w:rFonts w:ascii="Times New Roman" w:hAnsi="Times New Roman"/>
          <w:sz w:val="16"/>
          <w:szCs w:val="16"/>
        </w:rPr>
      </w:pPr>
    </w:p>
    <w:p w14:paraId="31BAA448" w14:textId="4AA1FEE3" w:rsidR="00B664D8" w:rsidRPr="00415FDF" w:rsidRDefault="00B664D8" w:rsidP="00B664D8">
      <w:pPr>
        <w:pStyle w:val="BodyText"/>
        <w:jc w:val="center"/>
        <w:rPr>
          <w:rFonts w:ascii="Times New Roman" w:hAnsi="Times New Roman"/>
          <w:b/>
          <w:bCs/>
          <w:sz w:val="16"/>
          <w:szCs w:val="16"/>
        </w:rPr>
      </w:pPr>
      <w:r w:rsidRPr="00415FDF">
        <w:rPr>
          <w:rFonts w:ascii="Times New Roman" w:hAnsi="Times New Roman"/>
          <w:b/>
          <w:bCs/>
          <w:sz w:val="16"/>
          <w:szCs w:val="16"/>
        </w:rPr>
        <w:t>Table 14: Achievable Code Rates,</w:t>
      </w:r>
      <w:r w:rsidRPr="00415FDF">
        <w:rPr>
          <w:b/>
          <w:bCs/>
          <w:sz w:val="16"/>
          <w:szCs w:val="16"/>
        </w:rPr>
        <w:t xml:space="preserve"> </w:t>
      </w:r>
      <w:r w:rsidRPr="00415FDF">
        <w:rPr>
          <w:rFonts w:ascii="Times New Roman" w:hAnsi="Times New Roman"/>
          <w:b/>
          <w:bCs/>
          <w:sz w:val="16"/>
          <w:szCs w:val="16"/>
        </w:rPr>
        <w:t>highlighting the TBS entries usable for 16-QAM in DL in the case of “in-band” deployments.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3"/>
        <w:gridCol w:w="1033"/>
        <w:gridCol w:w="654"/>
        <w:gridCol w:w="489"/>
        <w:gridCol w:w="489"/>
        <w:gridCol w:w="489"/>
        <w:gridCol w:w="489"/>
        <w:gridCol w:w="489"/>
        <w:gridCol w:w="489"/>
        <w:gridCol w:w="489"/>
        <w:gridCol w:w="489"/>
      </w:tblGrid>
      <w:tr w:rsidR="008C1FCA" w:rsidRPr="001A7C01" w14:paraId="024DC82B" w14:textId="77777777" w:rsidTr="005F6F06">
        <w:trPr>
          <w:cantSplit/>
          <w:jc w:val="center"/>
        </w:trPr>
        <w:tc>
          <w:tcPr>
            <w:tcW w:w="0" w:type="auto"/>
            <w:gridSpan w:val="2"/>
            <w:vMerge w:val="restart"/>
            <w:shd w:val="clear" w:color="auto" w:fill="E0E0E0"/>
          </w:tcPr>
          <w:p w14:paraId="73F75F76" w14:textId="77777777" w:rsidR="008C1FCA" w:rsidRPr="001A7C01" w:rsidRDefault="008C1FCA" w:rsidP="005F6F06">
            <w:pPr>
              <w:pStyle w:val="TAH"/>
              <w:rPr>
                <w:rFonts w:cs="Arial"/>
                <w:szCs w:val="18"/>
                <w:lang w:eastAsia="en-US"/>
              </w:rPr>
            </w:pPr>
            <w:r>
              <w:rPr>
                <w:rFonts w:cs="Arial"/>
                <w:szCs w:val="18"/>
                <w:lang w:val="sv-SE" w:eastAsia="en-US"/>
              </w:rPr>
              <w:t>Modulation Scheme</w:t>
            </w:r>
          </w:p>
        </w:tc>
        <w:tc>
          <w:tcPr>
            <w:tcW w:w="0" w:type="auto"/>
            <w:vMerge w:val="restart"/>
            <w:tcBorders>
              <w:right w:val="double" w:sz="4" w:space="0" w:color="auto"/>
            </w:tcBorders>
            <w:shd w:val="clear" w:color="auto" w:fill="E0E0E0"/>
            <w:vAlign w:val="center"/>
          </w:tcPr>
          <w:p w14:paraId="74162388" w14:textId="77777777" w:rsidR="008C1FCA" w:rsidRPr="001A7C01" w:rsidRDefault="008C1FCA" w:rsidP="005F6F06">
            <w:pPr>
              <w:pStyle w:val="TAH"/>
              <w:rPr>
                <w:rFonts w:cs="Arial"/>
                <w:szCs w:val="18"/>
                <w:lang w:eastAsia="en-US"/>
              </w:rPr>
            </w:pPr>
            <w:r w:rsidRPr="001A7C01">
              <w:rPr>
                <w:rFonts w:cs="Arial"/>
                <w:position w:val="-10"/>
                <w:szCs w:val="18"/>
                <w:lang w:eastAsia="en-US"/>
              </w:rPr>
              <w:object w:dxaOrig="400" w:dyaOrig="340" w14:anchorId="328002C7">
                <v:shape id="_x0000_i1063" type="#_x0000_t75" style="width:21.75pt;height:14.25pt" o:ole="">
                  <v:imagedata r:id="rId28" o:title=""/>
                </v:shape>
                <o:OLEObject Type="Embed" ProgID="Equation.3" ShapeID="_x0000_i1063" DrawAspect="Content" ObjectID="_1658306052" r:id="rId66"/>
              </w:object>
            </w:r>
          </w:p>
        </w:tc>
        <w:tc>
          <w:tcPr>
            <w:tcW w:w="0" w:type="auto"/>
            <w:gridSpan w:val="8"/>
            <w:tcBorders>
              <w:left w:val="double" w:sz="4" w:space="0" w:color="auto"/>
            </w:tcBorders>
            <w:shd w:val="clear" w:color="auto" w:fill="E0E0E0"/>
            <w:vAlign w:val="center"/>
          </w:tcPr>
          <w:p w14:paraId="105E0761" w14:textId="77777777" w:rsidR="008C1FCA" w:rsidRPr="005135AC" w:rsidRDefault="008C1FCA" w:rsidP="005F6F06">
            <w:pPr>
              <w:pStyle w:val="TAH"/>
              <w:rPr>
                <w:rFonts w:cs="Arial"/>
                <w:szCs w:val="18"/>
                <w:lang w:val="en-US" w:eastAsia="en-US"/>
              </w:rPr>
            </w:pPr>
            <w:r w:rsidRPr="00A64A50">
              <w:rPr>
                <w:rFonts w:cs="Arial"/>
                <w:szCs w:val="18"/>
                <w:lang w:eastAsia="en-US"/>
              </w:rPr>
              <w:t xml:space="preserve">Number of </w:t>
            </w:r>
            <w:r w:rsidRPr="005135AC">
              <w:rPr>
                <w:rFonts w:cs="Arial"/>
                <w:szCs w:val="18"/>
                <w:lang w:val="en-US" w:eastAsia="en-US"/>
              </w:rPr>
              <w:t>NPDSCH Subframes (N</w:t>
            </w:r>
            <w:r>
              <w:rPr>
                <w:rFonts w:cs="Arial"/>
                <w:szCs w:val="18"/>
                <w:lang w:val="en-US" w:eastAsia="en-US"/>
              </w:rPr>
              <w:t>SF)</w:t>
            </w:r>
          </w:p>
        </w:tc>
      </w:tr>
      <w:tr w:rsidR="008C1FCA" w:rsidRPr="001A7C01" w14:paraId="324D148B" w14:textId="77777777" w:rsidTr="005F6F06">
        <w:trPr>
          <w:cantSplit/>
          <w:jc w:val="center"/>
        </w:trPr>
        <w:tc>
          <w:tcPr>
            <w:tcW w:w="0" w:type="auto"/>
            <w:gridSpan w:val="2"/>
            <w:vMerge/>
            <w:tcBorders>
              <w:bottom w:val="double" w:sz="4" w:space="0" w:color="auto"/>
            </w:tcBorders>
            <w:shd w:val="clear" w:color="auto" w:fill="E0E0E0"/>
          </w:tcPr>
          <w:p w14:paraId="7D04C85F" w14:textId="77777777" w:rsidR="008C1FCA" w:rsidRPr="001A7C01" w:rsidRDefault="008C1FCA" w:rsidP="005F6F06">
            <w:pPr>
              <w:pStyle w:val="TAH"/>
              <w:rPr>
                <w:rFonts w:cs="Arial"/>
                <w:szCs w:val="18"/>
                <w:lang w:eastAsia="en-US"/>
              </w:rPr>
            </w:pPr>
          </w:p>
        </w:tc>
        <w:tc>
          <w:tcPr>
            <w:tcW w:w="0" w:type="auto"/>
            <w:vMerge/>
            <w:tcBorders>
              <w:bottom w:val="double" w:sz="4" w:space="0" w:color="auto"/>
              <w:right w:val="double" w:sz="4" w:space="0" w:color="auto"/>
            </w:tcBorders>
            <w:shd w:val="clear" w:color="auto" w:fill="E0E0E0"/>
            <w:vAlign w:val="center"/>
          </w:tcPr>
          <w:p w14:paraId="3B87F1E8" w14:textId="77777777" w:rsidR="008C1FCA" w:rsidRPr="001A7C01" w:rsidRDefault="008C1FCA" w:rsidP="005F6F06">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9581264" w14:textId="77777777" w:rsidR="008C1FCA" w:rsidRPr="00A64A50" w:rsidRDefault="008C1FCA" w:rsidP="005F6F06">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72C6809C" w14:textId="77777777" w:rsidR="008C1FCA" w:rsidRPr="00A64A50" w:rsidRDefault="008C1FCA" w:rsidP="005F6F06">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4440CB4B" w14:textId="77777777" w:rsidR="008C1FCA" w:rsidRPr="00A64A50" w:rsidRDefault="008C1FCA" w:rsidP="005F6F06">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04C3E85F" w14:textId="77777777" w:rsidR="008C1FCA" w:rsidRPr="00A64A50" w:rsidRDefault="008C1FCA" w:rsidP="005F6F06">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6AB63C1B" w14:textId="77777777" w:rsidR="008C1FCA" w:rsidRPr="00A64A50" w:rsidRDefault="008C1FCA" w:rsidP="005F6F06">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6C2CCF77" w14:textId="77777777" w:rsidR="008C1FCA" w:rsidRPr="00A64A50" w:rsidRDefault="008C1FCA" w:rsidP="005F6F06">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0E200B82" w14:textId="77777777" w:rsidR="008C1FCA" w:rsidRPr="00A64A50" w:rsidRDefault="008C1FCA" w:rsidP="005F6F06">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7E6636B1" w14:textId="77777777" w:rsidR="008C1FCA" w:rsidRPr="00A64A50" w:rsidRDefault="008C1FCA" w:rsidP="005F6F06">
            <w:pPr>
              <w:pStyle w:val="TAH"/>
              <w:rPr>
                <w:rFonts w:cs="Arial"/>
                <w:szCs w:val="18"/>
                <w:lang w:val="sv-SE" w:eastAsia="en-US"/>
              </w:rPr>
            </w:pPr>
            <w:r>
              <w:rPr>
                <w:rFonts w:cs="Arial"/>
                <w:szCs w:val="18"/>
                <w:lang w:val="sv-SE" w:eastAsia="en-US"/>
              </w:rPr>
              <w:t>10</w:t>
            </w:r>
          </w:p>
        </w:tc>
      </w:tr>
      <w:tr w:rsidR="00F474C8" w:rsidRPr="001A7C01" w14:paraId="1B2C52AC" w14:textId="77777777" w:rsidTr="005F6F06">
        <w:trPr>
          <w:cantSplit/>
          <w:jc w:val="center"/>
        </w:trPr>
        <w:tc>
          <w:tcPr>
            <w:tcW w:w="0" w:type="auto"/>
            <w:gridSpan w:val="2"/>
            <w:vMerge w:val="restart"/>
            <w:tcBorders>
              <w:top w:val="double" w:sz="4" w:space="0" w:color="auto"/>
            </w:tcBorders>
          </w:tcPr>
          <w:p w14:paraId="5219F63B" w14:textId="77777777" w:rsidR="00F474C8" w:rsidRDefault="00F474C8" w:rsidP="00F474C8">
            <w:pPr>
              <w:pStyle w:val="BodyText"/>
              <w:spacing w:after="0"/>
              <w:jc w:val="center"/>
              <w:rPr>
                <w:rFonts w:cs="Arial"/>
                <w:sz w:val="14"/>
                <w:szCs w:val="14"/>
                <w:lang w:eastAsia="en-US"/>
              </w:rPr>
            </w:pPr>
          </w:p>
          <w:p w14:paraId="49081830" w14:textId="77777777" w:rsidR="00F474C8" w:rsidRDefault="00F474C8" w:rsidP="00F474C8">
            <w:pPr>
              <w:pStyle w:val="BodyText"/>
              <w:spacing w:after="0"/>
              <w:jc w:val="center"/>
              <w:rPr>
                <w:rFonts w:cs="Arial"/>
                <w:sz w:val="14"/>
                <w:szCs w:val="14"/>
                <w:lang w:eastAsia="en-US"/>
              </w:rPr>
            </w:pPr>
          </w:p>
          <w:p w14:paraId="5694D2B6" w14:textId="77777777" w:rsidR="00F474C8" w:rsidRDefault="00F474C8" w:rsidP="00F474C8">
            <w:pPr>
              <w:pStyle w:val="BodyText"/>
              <w:spacing w:after="0"/>
              <w:jc w:val="center"/>
              <w:rPr>
                <w:rFonts w:cs="Arial"/>
                <w:sz w:val="14"/>
                <w:szCs w:val="14"/>
                <w:lang w:eastAsia="en-US"/>
              </w:rPr>
            </w:pPr>
          </w:p>
          <w:p w14:paraId="266471D3" w14:textId="77777777" w:rsidR="00F474C8" w:rsidRDefault="00F474C8" w:rsidP="00F474C8">
            <w:pPr>
              <w:pStyle w:val="BodyText"/>
              <w:spacing w:after="0"/>
              <w:jc w:val="center"/>
              <w:rPr>
                <w:rFonts w:cs="Arial"/>
                <w:sz w:val="14"/>
                <w:szCs w:val="14"/>
                <w:lang w:eastAsia="en-US"/>
              </w:rPr>
            </w:pPr>
          </w:p>
          <w:p w14:paraId="766F8018" w14:textId="77777777" w:rsidR="00F474C8" w:rsidRPr="00746EED" w:rsidRDefault="00F474C8" w:rsidP="00F474C8">
            <w:pPr>
              <w:pStyle w:val="BodyText"/>
              <w:spacing w:after="0"/>
              <w:jc w:val="center"/>
              <w:rPr>
                <w:rFonts w:cs="Arial"/>
                <w:sz w:val="14"/>
                <w:szCs w:val="14"/>
                <w:lang w:eastAsia="en-US"/>
              </w:rPr>
            </w:pPr>
            <w:r w:rsidRPr="00746EED">
              <w:rPr>
                <w:rFonts w:cs="Arial"/>
                <w:sz w:val="14"/>
                <w:szCs w:val="14"/>
                <w:lang w:eastAsia="en-US"/>
              </w:rPr>
              <w:t>QPSK only</w:t>
            </w:r>
          </w:p>
          <w:p w14:paraId="2E920DC2" w14:textId="77777777" w:rsidR="00F474C8" w:rsidRPr="00746EED" w:rsidRDefault="00F474C8" w:rsidP="00F474C8">
            <w:pPr>
              <w:pStyle w:val="BodyText"/>
              <w:spacing w:after="0"/>
              <w:jc w:val="center"/>
              <w:rPr>
                <w:rFonts w:cs="Arial"/>
                <w:sz w:val="14"/>
                <w:szCs w:val="14"/>
                <w:lang w:eastAsia="en-US"/>
              </w:rPr>
            </w:pPr>
          </w:p>
        </w:tc>
        <w:tc>
          <w:tcPr>
            <w:tcW w:w="0" w:type="auto"/>
            <w:tcBorders>
              <w:top w:val="double" w:sz="4" w:space="0" w:color="auto"/>
              <w:right w:val="double" w:sz="4" w:space="0" w:color="auto"/>
            </w:tcBorders>
            <w:shd w:val="clear" w:color="auto" w:fill="auto"/>
            <w:vAlign w:val="center"/>
          </w:tcPr>
          <w:p w14:paraId="34269AD4" w14:textId="77777777" w:rsidR="00F474C8" w:rsidRPr="00746EED" w:rsidRDefault="00F474C8" w:rsidP="00F474C8">
            <w:pPr>
              <w:pStyle w:val="BodyText"/>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tcPr>
          <w:p w14:paraId="480E7834" w14:textId="12834960" w:rsidR="00F474C8" w:rsidRPr="00F474C8" w:rsidRDefault="00F474C8" w:rsidP="00F474C8">
            <w:pPr>
              <w:pStyle w:val="BodyText"/>
              <w:spacing w:after="0"/>
              <w:jc w:val="center"/>
              <w:rPr>
                <w:rFonts w:cs="Arial"/>
                <w:sz w:val="14"/>
                <w:szCs w:val="14"/>
                <w:lang w:eastAsia="en-US"/>
              </w:rPr>
            </w:pPr>
            <w:r w:rsidRPr="00F474C8">
              <w:rPr>
                <w:rFonts w:cs="Arial"/>
                <w:sz w:val="14"/>
                <w:szCs w:val="14"/>
              </w:rPr>
              <w:t>0.19</w:t>
            </w:r>
          </w:p>
        </w:tc>
        <w:tc>
          <w:tcPr>
            <w:tcW w:w="0" w:type="auto"/>
            <w:tcBorders>
              <w:top w:val="double" w:sz="4" w:space="0" w:color="auto"/>
            </w:tcBorders>
          </w:tcPr>
          <w:p w14:paraId="6E263DC7" w14:textId="67598FEA" w:rsidR="00F474C8" w:rsidRPr="00F474C8" w:rsidRDefault="00F474C8" w:rsidP="00F474C8">
            <w:pPr>
              <w:pStyle w:val="BodyText"/>
              <w:spacing w:after="0"/>
              <w:jc w:val="center"/>
              <w:rPr>
                <w:rFonts w:cs="Arial"/>
                <w:sz w:val="14"/>
                <w:szCs w:val="14"/>
                <w:lang w:eastAsia="en-US"/>
              </w:rPr>
            </w:pPr>
            <w:r w:rsidRPr="00F474C8">
              <w:rPr>
                <w:rFonts w:cs="Arial"/>
                <w:sz w:val="14"/>
                <w:szCs w:val="14"/>
              </w:rPr>
              <w:t>0.13</w:t>
            </w:r>
          </w:p>
        </w:tc>
        <w:tc>
          <w:tcPr>
            <w:tcW w:w="0" w:type="auto"/>
            <w:tcBorders>
              <w:top w:val="double" w:sz="4" w:space="0" w:color="auto"/>
            </w:tcBorders>
          </w:tcPr>
          <w:p w14:paraId="4C1CE1CB" w14:textId="11E72973" w:rsidR="00F474C8" w:rsidRPr="00F474C8" w:rsidRDefault="00F474C8" w:rsidP="00F474C8">
            <w:pPr>
              <w:pStyle w:val="BodyText"/>
              <w:spacing w:after="0"/>
              <w:jc w:val="center"/>
              <w:rPr>
                <w:rFonts w:cs="Arial"/>
                <w:sz w:val="14"/>
                <w:szCs w:val="14"/>
                <w:lang w:eastAsia="en-US"/>
              </w:rPr>
            </w:pPr>
            <w:r w:rsidRPr="00F474C8">
              <w:rPr>
                <w:rFonts w:cs="Arial"/>
                <w:sz w:val="14"/>
                <w:szCs w:val="14"/>
              </w:rPr>
              <w:t>0.13</w:t>
            </w:r>
          </w:p>
        </w:tc>
        <w:tc>
          <w:tcPr>
            <w:tcW w:w="0" w:type="auto"/>
            <w:tcBorders>
              <w:top w:val="double" w:sz="4" w:space="0" w:color="auto"/>
            </w:tcBorders>
          </w:tcPr>
          <w:p w14:paraId="0B0F152C" w14:textId="35B30D99" w:rsidR="00F474C8" w:rsidRPr="00F474C8" w:rsidRDefault="00F474C8" w:rsidP="00F474C8">
            <w:pPr>
              <w:pStyle w:val="BodyText"/>
              <w:spacing w:after="0"/>
              <w:jc w:val="center"/>
              <w:rPr>
                <w:rFonts w:cs="Arial"/>
                <w:sz w:val="14"/>
                <w:szCs w:val="14"/>
                <w:lang w:eastAsia="en-US"/>
              </w:rPr>
            </w:pPr>
            <w:r w:rsidRPr="00F474C8">
              <w:rPr>
                <w:rFonts w:cs="Arial"/>
                <w:sz w:val="14"/>
                <w:szCs w:val="14"/>
              </w:rPr>
              <w:t>0.13</w:t>
            </w:r>
          </w:p>
        </w:tc>
        <w:tc>
          <w:tcPr>
            <w:tcW w:w="0" w:type="auto"/>
            <w:tcBorders>
              <w:top w:val="double" w:sz="4" w:space="0" w:color="auto"/>
            </w:tcBorders>
          </w:tcPr>
          <w:p w14:paraId="5CABE617" w14:textId="4F9BB188" w:rsidR="00F474C8" w:rsidRPr="00F474C8" w:rsidRDefault="00F474C8" w:rsidP="00F474C8">
            <w:pPr>
              <w:pStyle w:val="BodyText"/>
              <w:spacing w:after="0"/>
              <w:jc w:val="center"/>
              <w:rPr>
                <w:rFonts w:cs="Arial"/>
                <w:sz w:val="14"/>
                <w:szCs w:val="14"/>
                <w:lang w:eastAsia="en-US"/>
              </w:rPr>
            </w:pPr>
            <w:r w:rsidRPr="00F474C8">
              <w:rPr>
                <w:rFonts w:cs="Arial"/>
                <w:sz w:val="14"/>
                <w:szCs w:val="14"/>
              </w:rPr>
              <w:t>0.14</w:t>
            </w:r>
          </w:p>
        </w:tc>
        <w:tc>
          <w:tcPr>
            <w:tcW w:w="0" w:type="auto"/>
            <w:tcBorders>
              <w:top w:val="double" w:sz="4" w:space="0" w:color="auto"/>
            </w:tcBorders>
          </w:tcPr>
          <w:p w14:paraId="49A6E788" w14:textId="69035178" w:rsidR="00F474C8" w:rsidRPr="00F474C8" w:rsidRDefault="00F474C8" w:rsidP="00F474C8">
            <w:pPr>
              <w:pStyle w:val="BodyText"/>
              <w:spacing w:after="0"/>
              <w:jc w:val="center"/>
              <w:rPr>
                <w:rFonts w:cs="Arial"/>
                <w:sz w:val="14"/>
                <w:szCs w:val="14"/>
                <w:lang w:eastAsia="en-US"/>
              </w:rPr>
            </w:pPr>
            <w:r w:rsidRPr="00F474C8">
              <w:rPr>
                <w:rFonts w:cs="Arial"/>
                <w:sz w:val="14"/>
                <w:szCs w:val="14"/>
              </w:rPr>
              <w:t>0.14</w:t>
            </w:r>
          </w:p>
        </w:tc>
        <w:tc>
          <w:tcPr>
            <w:tcW w:w="0" w:type="auto"/>
            <w:tcBorders>
              <w:top w:val="double" w:sz="4" w:space="0" w:color="auto"/>
            </w:tcBorders>
          </w:tcPr>
          <w:p w14:paraId="230D2AD1" w14:textId="5F30E42A" w:rsidR="00F474C8" w:rsidRPr="00F474C8" w:rsidRDefault="00F474C8" w:rsidP="00F474C8">
            <w:pPr>
              <w:pStyle w:val="BodyText"/>
              <w:spacing w:after="0"/>
              <w:jc w:val="center"/>
              <w:rPr>
                <w:rFonts w:cs="Arial"/>
                <w:sz w:val="14"/>
                <w:szCs w:val="14"/>
                <w:lang w:eastAsia="en-US"/>
              </w:rPr>
            </w:pPr>
            <w:r w:rsidRPr="00F474C8">
              <w:rPr>
                <w:rFonts w:cs="Arial"/>
                <w:sz w:val="14"/>
                <w:szCs w:val="14"/>
              </w:rPr>
              <w:t>0.14</w:t>
            </w:r>
          </w:p>
        </w:tc>
        <w:tc>
          <w:tcPr>
            <w:tcW w:w="0" w:type="auto"/>
            <w:tcBorders>
              <w:top w:val="double" w:sz="4" w:space="0" w:color="auto"/>
            </w:tcBorders>
          </w:tcPr>
          <w:p w14:paraId="4B3068AB" w14:textId="3EF70F2E" w:rsidR="00F474C8" w:rsidRPr="00F474C8" w:rsidRDefault="00F474C8" w:rsidP="00F474C8">
            <w:pPr>
              <w:pStyle w:val="BodyText"/>
              <w:spacing w:after="0"/>
              <w:jc w:val="center"/>
              <w:rPr>
                <w:rFonts w:cs="Arial"/>
                <w:sz w:val="14"/>
                <w:szCs w:val="14"/>
                <w:lang w:eastAsia="en-US"/>
              </w:rPr>
            </w:pPr>
            <w:r w:rsidRPr="00F474C8">
              <w:rPr>
                <w:rFonts w:cs="Arial"/>
                <w:sz w:val="14"/>
                <w:szCs w:val="14"/>
              </w:rPr>
              <w:t>0.13</w:t>
            </w:r>
          </w:p>
        </w:tc>
      </w:tr>
      <w:tr w:rsidR="00F474C8" w:rsidRPr="001A7C01" w14:paraId="02C38095" w14:textId="77777777" w:rsidTr="005F6F06">
        <w:trPr>
          <w:cantSplit/>
          <w:jc w:val="center"/>
        </w:trPr>
        <w:tc>
          <w:tcPr>
            <w:tcW w:w="0" w:type="auto"/>
            <w:gridSpan w:val="2"/>
            <w:vMerge/>
          </w:tcPr>
          <w:p w14:paraId="0E6C4F34" w14:textId="77777777" w:rsidR="00F474C8" w:rsidRPr="00746EED" w:rsidRDefault="00F474C8" w:rsidP="00F474C8">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6C2732A3" w14:textId="77777777" w:rsidR="00F474C8" w:rsidRPr="00746EED" w:rsidRDefault="00F474C8" w:rsidP="00F474C8">
            <w:pPr>
              <w:pStyle w:val="BodyText"/>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tcPr>
          <w:p w14:paraId="36CE929F" w14:textId="6495D6A7" w:rsidR="00F474C8" w:rsidRPr="00F474C8" w:rsidRDefault="00F474C8" w:rsidP="00F474C8">
            <w:pPr>
              <w:pStyle w:val="BodyText"/>
              <w:spacing w:after="0"/>
              <w:jc w:val="center"/>
              <w:rPr>
                <w:rFonts w:cs="Arial"/>
                <w:sz w:val="14"/>
                <w:szCs w:val="14"/>
                <w:lang w:eastAsia="en-US"/>
              </w:rPr>
            </w:pPr>
            <w:r w:rsidRPr="00F474C8">
              <w:rPr>
                <w:rFonts w:cs="Arial"/>
                <w:sz w:val="14"/>
                <w:szCs w:val="14"/>
              </w:rPr>
              <w:t>0.23</w:t>
            </w:r>
          </w:p>
        </w:tc>
        <w:tc>
          <w:tcPr>
            <w:tcW w:w="0" w:type="auto"/>
          </w:tcPr>
          <w:p w14:paraId="2DDBBDE5" w14:textId="5EEA37AA" w:rsidR="00F474C8" w:rsidRPr="00F474C8" w:rsidRDefault="00F474C8" w:rsidP="00F474C8">
            <w:pPr>
              <w:pStyle w:val="BodyText"/>
              <w:spacing w:after="0"/>
              <w:jc w:val="center"/>
              <w:rPr>
                <w:rFonts w:cs="Arial"/>
                <w:sz w:val="14"/>
                <w:szCs w:val="14"/>
                <w:lang w:eastAsia="en-US"/>
              </w:rPr>
            </w:pPr>
            <w:r w:rsidRPr="00F474C8">
              <w:rPr>
                <w:rFonts w:cs="Arial"/>
                <w:sz w:val="14"/>
                <w:szCs w:val="14"/>
              </w:rPr>
              <w:t>0.19</w:t>
            </w:r>
          </w:p>
        </w:tc>
        <w:tc>
          <w:tcPr>
            <w:tcW w:w="0" w:type="auto"/>
          </w:tcPr>
          <w:p w14:paraId="6210D5C1" w14:textId="266B6102" w:rsidR="00F474C8" w:rsidRPr="00F474C8" w:rsidRDefault="00F474C8" w:rsidP="00F474C8">
            <w:pPr>
              <w:pStyle w:val="BodyText"/>
              <w:spacing w:after="0"/>
              <w:jc w:val="center"/>
              <w:rPr>
                <w:rFonts w:cs="Arial"/>
                <w:sz w:val="14"/>
                <w:szCs w:val="14"/>
                <w:lang w:eastAsia="en-US"/>
              </w:rPr>
            </w:pPr>
            <w:r w:rsidRPr="00F474C8">
              <w:rPr>
                <w:rFonts w:cs="Arial"/>
                <w:sz w:val="14"/>
                <w:szCs w:val="14"/>
              </w:rPr>
              <w:t>0.18</w:t>
            </w:r>
          </w:p>
        </w:tc>
        <w:tc>
          <w:tcPr>
            <w:tcW w:w="0" w:type="auto"/>
          </w:tcPr>
          <w:p w14:paraId="3AE5259B" w14:textId="301DDE82" w:rsidR="00F474C8" w:rsidRPr="00F474C8" w:rsidRDefault="00F474C8" w:rsidP="00F474C8">
            <w:pPr>
              <w:pStyle w:val="BodyText"/>
              <w:spacing w:after="0"/>
              <w:jc w:val="center"/>
              <w:rPr>
                <w:rFonts w:cs="Arial"/>
                <w:sz w:val="14"/>
                <w:szCs w:val="14"/>
                <w:lang w:eastAsia="en-US"/>
              </w:rPr>
            </w:pPr>
            <w:r w:rsidRPr="00F474C8">
              <w:rPr>
                <w:rFonts w:cs="Arial"/>
                <w:sz w:val="14"/>
                <w:szCs w:val="14"/>
              </w:rPr>
              <w:t>0.20</w:t>
            </w:r>
          </w:p>
        </w:tc>
        <w:tc>
          <w:tcPr>
            <w:tcW w:w="0" w:type="auto"/>
          </w:tcPr>
          <w:p w14:paraId="03E072A5" w14:textId="362AB65B" w:rsidR="00F474C8" w:rsidRPr="00F474C8" w:rsidRDefault="00F474C8" w:rsidP="00F474C8">
            <w:pPr>
              <w:pStyle w:val="BodyText"/>
              <w:spacing w:after="0"/>
              <w:jc w:val="center"/>
              <w:rPr>
                <w:rFonts w:cs="Arial"/>
                <w:sz w:val="14"/>
                <w:szCs w:val="14"/>
                <w:lang w:eastAsia="en-US"/>
              </w:rPr>
            </w:pPr>
            <w:r w:rsidRPr="00F474C8">
              <w:rPr>
                <w:rFonts w:cs="Arial"/>
                <w:sz w:val="14"/>
                <w:szCs w:val="14"/>
              </w:rPr>
              <w:t>0.19</w:t>
            </w:r>
          </w:p>
        </w:tc>
        <w:tc>
          <w:tcPr>
            <w:tcW w:w="0" w:type="auto"/>
          </w:tcPr>
          <w:p w14:paraId="549AD46B" w14:textId="380B3A25" w:rsidR="00F474C8" w:rsidRPr="00F474C8" w:rsidRDefault="00F474C8" w:rsidP="00F474C8">
            <w:pPr>
              <w:pStyle w:val="BodyText"/>
              <w:spacing w:after="0"/>
              <w:jc w:val="center"/>
              <w:rPr>
                <w:rFonts w:cs="Arial"/>
                <w:sz w:val="14"/>
                <w:szCs w:val="14"/>
                <w:lang w:eastAsia="en-US"/>
              </w:rPr>
            </w:pPr>
            <w:r w:rsidRPr="00F474C8">
              <w:rPr>
                <w:rFonts w:cs="Arial"/>
                <w:sz w:val="14"/>
                <w:szCs w:val="14"/>
              </w:rPr>
              <w:t>0.19</w:t>
            </w:r>
          </w:p>
        </w:tc>
        <w:tc>
          <w:tcPr>
            <w:tcW w:w="0" w:type="auto"/>
          </w:tcPr>
          <w:p w14:paraId="52D3FAB7" w14:textId="3C839589" w:rsidR="00F474C8" w:rsidRPr="00F474C8" w:rsidRDefault="00F474C8" w:rsidP="00F474C8">
            <w:pPr>
              <w:pStyle w:val="BodyText"/>
              <w:spacing w:after="0"/>
              <w:jc w:val="center"/>
              <w:rPr>
                <w:rFonts w:cs="Arial"/>
                <w:sz w:val="14"/>
                <w:szCs w:val="14"/>
                <w:lang w:eastAsia="en-US"/>
              </w:rPr>
            </w:pPr>
            <w:r w:rsidRPr="00F474C8">
              <w:rPr>
                <w:rFonts w:cs="Arial"/>
                <w:sz w:val="14"/>
                <w:szCs w:val="14"/>
              </w:rPr>
              <w:t>0.17</w:t>
            </w:r>
          </w:p>
        </w:tc>
        <w:tc>
          <w:tcPr>
            <w:tcW w:w="0" w:type="auto"/>
          </w:tcPr>
          <w:p w14:paraId="29462343" w14:textId="3D7CF209" w:rsidR="00F474C8" w:rsidRPr="00F474C8" w:rsidRDefault="00F474C8" w:rsidP="00F474C8">
            <w:pPr>
              <w:pStyle w:val="BodyText"/>
              <w:spacing w:after="0"/>
              <w:jc w:val="center"/>
              <w:rPr>
                <w:rFonts w:cs="Arial"/>
                <w:sz w:val="14"/>
                <w:szCs w:val="14"/>
                <w:lang w:eastAsia="en-US"/>
              </w:rPr>
            </w:pPr>
            <w:r w:rsidRPr="00F474C8">
              <w:rPr>
                <w:rFonts w:cs="Arial"/>
                <w:sz w:val="14"/>
                <w:szCs w:val="14"/>
              </w:rPr>
              <w:t>0.18</w:t>
            </w:r>
          </w:p>
        </w:tc>
      </w:tr>
      <w:tr w:rsidR="00F474C8" w:rsidRPr="001A7C01" w14:paraId="5AB4DB4D" w14:textId="77777777" w:rsidTr="005F6F06">
        <w:trPr>
          <w:cantSplit/>
          <w:jc w:val="center"/>
        </w:trPr>
        <w:tc>
          <w:tcPr>
            <w:tcW w:w="0" w:type="auto"/>
            <w:gridSpan w:val="2"/>
            <w:vMerge/>
          </w:tcPr>
          <w:p w14:paraId="2128934C" w14:textId="77777777" w:rsidR="00F474C8" w:rsidRPr="00746EED" w:rsidRDefault="00F474C8" w:rsidP="00F474C8">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2CA782CF" w14:textId="77777777" w:rsidR="00F474C8" w:rsidRPr="00746EED" w:rsidRDefault="00F474C8" w:rsidP="00F474C8">
            <w:pPr>
              <w:pStyle w:val="BodyText"/>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tcPr>
          <w:p w14:paraId="31521285" w14:textId="1CEBDFBA" w:rsidR="00F474C8" w:rsidRPr="00F474C8" w:rsidRDefault="00F474C8" w:rsidP="00F474C8">
            <w:pPr>
              <w:pStyle w:val="BodyText"/>
              <w:spacing w:after="0"/>
              <w:jc w:val="center"/>
              <w:rPr>
                <w:rFonts w:cs="Arial"/>
                <w:sz w:val="14"/>
                <w:szCs w:val="14"/>
                <w:lang w:eastAsia="en-US"/>
              </w:rPr>
            </w:pPr>
            <w:r w:rsidRPr="00F474C8">
              <w:rPr>
                <w:rFonts w:cs="Arial"/>
                <w:sz w:val="14"/>
                <w:szCs w:val="14"/>
              </w:rPr>
              <w:t>0.27</w:t>
            </w:r>
          </w:p>
        </w:tc>
        <w:tc>
          <w:tcPr>
            <w:tcW w:w="0" w:type="auto"/>
          </w:tcPr>
          <w:p w14:paraId="349D518F" w14:textId="3C4FEF8B" w:rsidR="00F474C8" w:rsidRPr="00F474C8" w:rsidRDefault="00F474C8" w:rsidP="00F474C8">
            <w:pPr>
              <w:pStyle w:val="BodyText"/>
              <w:spacing w:after="0"/>
              <w:jc w:val="center"/>
              <w:rPr>
                <w:rFonts w:cs="Arial"/>
                <w:sz w:val="14"/>
                <w:szCs w:val="14"/>
                <w:lang w:eastAsia="en-US"/>
              </w:rPr>
            </w:pPr>
            <w:r w:rsidRPr="00F474C8">
              <w:rPr>
                <w:rFonts w:cs="Arial"/>
                <w:sz w:val="14"/>
                <w:szCs w:val="14"/>
              </w:rPr>
              <w:t>0.23</w:t>
            </w:r>
          </w:p>
        </w:tc>
        <w:tc>
          <w:tcPr>
            <w:tcW w:w="0" w:type="auto"/>
          </w:tcPr>
          <w:p w14:paraId="124E9B3E" w14:textId="25934F97" w:rsidR="00F474C8" w:rsidRPr="00F474C8" w:rsidRDefault="00F474C8" w:rsidP="00F474C8">
            <w:pPr>
              <w:pStyle w:val="BodyText"/>
              <w:spacing w:after="0"/>
              <w:jc w:val="center"/>
              <w:rPr>
                <w:rFonts w:cs="Arial"/>
                <w:sz w:val="14"/>
                <w:szCs w:val="14"/>
                <w:lang w:eastAsia="en-US"/>
              </w:rPr>
            </w:pPr>
            <w:r w:rsidRPr="00F474C8">
              <w:rPr>
                <w:rFonts w:cs="Arial"/>
                <w:sz w:val="14"/>
                <w:szCs w:val="14"/>
              </w:rPr>
              <w:t>0.27</w:t>
            </w:r>
          </w:p>
        </w:tc>
        <w:tc>
          <w:tcPr>
            <w:tcW w:w="0" w:type="auto"/>
          </w:tcPr>
          <w:p w14:paraId="6CA64727" w14:textId="68B395ED" w:rsidR="00F474C8" w:rsidRPr="00F474C8" w:rsidRDefault="00F474C8" w:rsidP="00F474C8">
            <w:pPr>
              <w:pStyle w:val="BodyText"/>
              <w:spacing w:after="0"/>
              <w:jc w:val="center"/>
              <w:rPr>
                <w:rFonts w:cs="Arial"/>
                <w:sz w:val="14"/>
                <w:szCs w:val="14"/>
                <w:lang w:eastAsia="en-US"/>
              </w:rPr>
            </w:pPr>
            <w:r w:rsidRPr="00F474C8">
              <w:rPr>
                <w:rFonts w:cs="Arial"/>
                <w:sz w:val="14"/>
                <w:szCs w:val="14"/>
              </w:rPr>
              <w:t>0.24</w:t>
            </w:r>
          </w:p>
        </w:tc>
        <w:tc>
          <w:tcPr>
            <w:tcW w:w="0" w:type="auto"/>
          </w:tcPr>
          <w:p w14:paraId="420494C2" w14:textId="24348DF1" w:rsidR="00F474C8" w:rsidRPr="00F474C8" w:rsidRDefault="00F474C8" w:rsidP="00F474C8">
            <w:pPr>
              <w:pStyle w:val="BodyText"/>
              <w:spacing w:after="0"/>
              <w:jc w:val="center"/>
              <w:rPr>
                <w:rFonts w:cs="Arial"/>
                <w:sz w:val="14"/>
                <w:szCs w:val="14"/>
                <w:lang w:eastAsia="en-US"/>
              </w:rPr>
            </w:pPr>
            <w:r w:rsidRPr="00F474C8">
              <w:rPr>
                <w:rFonts w:cs="Arial"/>
                <w:sz w:val="14"/>
                <w:szCs w:val="14"/>
              </w:rPr>
              <w:t>0.22</w:t>
            </w:r>
          </w:p>
        </w:tc>
        <w:tc>
          <w:tcPr>
            <w:tcW w:w="0" w:type="auto"/>
          </w:tcPr>
          <w:p w14:paraId="44CBBE67" w14:textId="27877C14" w:rsidR="00F474C8" w:rsidRPr="00F474C8" w:rsidRDefault="00F474C8" w:rsidP="00F474C8">
            <w:pPr>
              <w:pStyle w:val="BodyText"/>
              <w:spacing w:after="0"/>
              <w:jc w:val="center"/>
              <w:rPr>
                <w:rFonts w:cs="Arial"/>
                <w:sz w:val="14"/>
                <w:szCs w:val="14"/>
                <w:lang w:eastAsia="en-US"/>
              </w:rPr>
            </w:pPr>
            <w:r w:rsidRPr="00F474C8">
              <w:rPr>
                <w:rFonts w:cs="Arial"/>
                <w:sz w:val="14"/>
                <w:szCs w:val="14"/>
              </w:rPr>
              <w:t>0.22</w:t>
            </w:r>
          </w:p>
        </w:tc>
        <w:tc>
          <w:tcPr>
            <w:tcW w:w="0" w:type="auto"/>
          </w:tcPr>
          <w:p w14:paraId="57544CC9" w14:textId="5B5FEC39" w:rsidR="00F474C8" w:rsidRPr="00F474C8" w:rsidRDefault="00F474C8" w:rsidP="00F474C8">
            <w:pPr>
              <w:pStyle w:val="BodyText"/>
              <w:spacing w:after="0"/>
              <w:jc w:val="center"/>
              <w:rPr>
                <w:rFonts w:cs="Arial"/>
                <w:sz w:val="14"/>
                <w:szCs w:val="14"/>
                <w:lang w:eastAsia="en-US"/>
              </w:rPr>
            </w:pPr>
            <w:r w:rsidRPr="00F474C8">
              <w:rPr>
                <w:rFonts w:cs="Arial"/>
                <w:sz w:val="14"/>
                <w:szCs w:val="14"/>
              </w:rPr>
              <w:t>0.21</w:t>
            </w:r>
          </w:p>
        </w:tc>
        <w:tc>
          <w:tcPr>
            <w:tcW w:w="0" w:type="auto"/>
          </w:tcPr>
          <w:p w14:paraId="58128CEA" w14:textId="464ABE7E" w:rsidR="00F474C8" w:rsidRPr="00F474C8" w:rsidRDefault="00F474C8" w:rsidP="00F474C8">
            <w:pPr>
              <w:pStyle w:val="BodyText"/>
              <w:spacing w:after="0"/>
              <w:jc w:val="center"/>
              <w:rPr>
                <w:rFonts w:cs="Arial"/>
                <w:sz w:val="14"/>
                <w:szCs w:val="14"/>
                <w:lang w:eastAsia="en-US"/>
              </w:rPr>
            </w:pPr>
            <w:r w:rsidRPr="00F474C8">
              <w:rPr>
                <w:rFonts w:cs="Arial"/>
                <w:sz w:val="14"/>
                <w:szCs w:val="14"/>
              </w:rPr>
              <w:t>0.22</w:t>
            </w:r>
          </w:p>
        </w:tc>
      </w:tr>
      <w:tr w:rsidR="00F474C8" w:rsidRPr="001A7C01" w14:paraId="7B1A1353" w14:textId="77777777" w:rsidTr="005F6F06">
        <w:trPr>
          <w:cantSplit/>
          <w:jc w:val="center"/>
        </w:trPr>
        <w:tc>
          <w:tcPr>
            <w:tcW w:w="0" w:type="auto"/>
            <w:gridSpan w:val="2"/>
            <w:vMerge/>
          </w:tcPr>
          <w:p w14:paraId="674E0132" w14:textId="77777777" w:rsidR="00F474C8" w:rsidRPr="00746EED" w:rsidRDefault="00F474C8" w:rsidP="00F474C8">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3690CE68" w14:textId="77777777" w:rsidR="00F474C8" w:rsidRPr="00746EED" w:rsidRDefault="00F474C8" w:rsidP="00F474C8">
            <w:pPr>
              <w:pStyle w:val="BodyText"/>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tcPr>
          <w:p w14:paraId="6C4B2D31" w14:textId="4AECC685" w:rsidR="00F474C8" w:rsidRPr="00F474C8" w:rsidRDefault="00F474C8" w:rsidP="00F474C8">
            <w:pPr>
              <w:pStyle w:val="BodyText"/>
              <w:spacing w:after="0"/>
              <w:jc w:val="center"/>
              <w:rPr>
                <w:rFonts w:cs="Arial"/>
                <w:sz w:val="14"/>
                <w:szCs w:val="14"/>
                <w:lang w:eastAsia="en-US"/>
              </w:rPr>
            </w:pPr>
            <w:r w:rsidRPr="00F474C8">
              <w:rPr>
                <w:rFonts w:cs="Arial"/>
                <w:sz w:val="14"/>
                <w:szCs w:val="14"/>
              </w:rPr>
              <w:t>0.31</w:t>
            </w:r>
          </w:p>
        </w:tc>
        <w:tc>
          <w:tcPr>
            <w:tcW w:w="0" w:type="auto"/>
          </w:tcPr>
          <w:p w14:paraId="1B11A099" w14:textId="2F7BF14F" w:rsidR="00F474C8" w:rsidRPr="00F474C8" w:rsidRDefault="00F474C8" w:rsidP="00F474C8">
            <w:pPr>
              <w:pStyle w:val="BodyText"/>
              <w:spacing w:after="0"/>
              <w:jc w:val="center"/>
              <w:rPr>
                <w:rFonts w:cs="Arial"/>
                <w:sz w:val="14"/>
                <w:szCs w:val="14"/>
                <w:lang w:eastAsia="en-US"/>
              </w:rPr>
            </w:pPr>
            <w:r w:rsidRPr="00F474C8">
              <w:rPr>
                <w:rFonts w:cs="Arial"/>
                <w:sz w:val="14"/>
                <w:szCs w:val="14"/>
              </w:rPr>
              <w:t>0.31</w:t>
            </w:r>
          </w:p>
        </w:tc>
        <w:tc>
          <w:tcPr>
            <w:tcW w:w="0" w:type="auto"/>
          </w:tcPr>
          <w:p w14:paraId="0E4AC15C" w14:textId="32FE4542" w:rsidR="00F474C8" w:rsidRPr="00F474C8" w:rsidRDefault="00F474C8" w:rsidP="00F474C8">
            <w:pPr>
              <w:pStyle w:val="BodyText"/>
              <w:spacing w:after="0"/>
              <w:jc w:val="center"/>
              <w:rPr>
                <w:rFonts w:cs="Arial"/>
                <w:sz w:val="14"/>
                <w:szCs w:val="14"/>
                <w:lang w:eastAsia="en-US"/>
              </w:rPr>
            </w:pPr>
            <w:r w:rsidRPr="00F474C8">
              <w:rPr>
                <w:rFonts w:cs="Arial"/>
                <w:sz w:val="14"/>
                <w:szCs w:val="14"/>
              </w:rPr>
              <w:t>0.32</w:t>
            </w:r>
          </w:p>
        </w:tc>
        <w:tc>
          <w:tcPr>
            <w:tcW w:w="0" w:type="auto"/>
          </w:tcPr>
          <w:p w14:paraId="64E8AD9A" w14:textId="0DE452B1" w:rsidR="00F474C8" w:rsidRPr="00F474C8" w:rsidRDefault="00F474C8" w:rsidP="00F474C8">
            <w:pPr>
              <w:pStyle w:val="BodyText"/>
              <w:spacing w:after="0"/>
              <w:jc w:val="center"/>
              <w:rPr>
                <w:rFonts w:cs="Arial"/>
                <w:sz w:val="14"/>
                <w:szCs w:val="14"/>
                <w:lang w:eastAsia="en-US"/>
              </w:rPr>
            </w:pPr>
            <w:r w:rsidRPr="00F474C8">
              <w:rPr>
                <w:rFonts w:cs="Arial"/>
                <w:sz w:val="14"/>
                <w:szCs w:val="14"/>
              </w:rPr>
              <w:t>0.28</w:t>
            </w:r>
          </w:p>
        </w:tc>
        <w:tc>
          <w:tcPr>
            <w:tcW w:w="0" w:type="auto"/>
          </w:tcPr>
          <w:p w14:paraId="4D58DC37" w14:textId="70B1C658" w:rsidR="00F474C8" w:rsidRPr="00F474C8" w:rsidRDefault="00F474C8" w:rsidP="00F474C8">
            <w:pPr>
              <w:pStyle w:val="BodyText"/>
              <w:spacing w:after="0"/>
              <w:jc w:val="center"/>
              <w:rPr>
                <w:rFonts w:cs="Arial"/>
                <w:sz w:val="14"/>
                <w:szCs w:val="14"/>
                <w:lang w:eastAsia="en-US"/>
              </w:rPr>
            </w:pPr>
            <w:r w:rsidRPr="00F474C8">
              <w:rPr>
                <w:rFonts w:cs="Arial"/>
                <w:sz w:val="14"/>
                <w:szCs w:val="14"/>
              </w:rPr>
              <w:t>0.27</w:t>
            </w:r>
          </w:p>
        </w:tc>
        <w:tc>
          <w:tcPr>
            <w:tcW w:w="0" w:type="auto"/>
          </w:tcPr>
          <w:p w14:paraId="6504F9B4" w14:textId="484334B8" w:rsidR="00F474C8" w:rsidRPr="00F474C8" w:rsidRDefault="00F474C8" w:rsidP="00F474C8">
            <w:pPr>
              <w:pStyle w:val="BodyText"/>
              <w:spacing w:after="0"/>
              <w:jc w:val="center"/>
              <w:rPr>
                <w:rFonts w:cs="Arial"/>
                <w:sz w:val="14"/>
                <w:szCs w:val="14"/>
                <w:lang w:eastAsia="en-US"/>
              </w:rPr>
            </w:pPr>
            <w:r w:rsidRPr="00F474C8">
              <w:rPr>
                <w:rFonts w:cs="Arial"/>
                <w:sz w:val="14"/>
                <w:szCs w:val="14"/>
              </w:rPr>
              <w:t>0.28</w:t>
            </w:r>
          </w:p>
        </w:tc>
        <w:tc>
          <w:tcPr>
            <w:tcW w:w="0" w:type="auto"/>
          </w:tcPr>
          <w:p w14:paraId="0AEC526C" w14:textId="1E6AE23B" w:rsidR="00F474C8" w:rsidRPr="00F474C8" w:rsidRDefault="00F474C8" w:rsidP="00F474C8">
            <w:pPr>
              <w:pStyle w:val="BodyText"/>
              <w:spacing w:after="0"/>
              <w:jc w:val="center"/>
              <w:rPr>
                <w:rFonts w:cs="Arial"/>
                <w:sz w:val="14"/>
                <w:szCs w:val="14"/>
                <w:lang w:eastAsia="en-US"/>
              </w:rPr>
            </w:pPr>
            <w:r w:rsidRPr="00F474C8">
              <w:rPr>
                <w:rFonts w:cs="Arial"/>
                <w:sz w:val="14"/>
                <w:szCs w:val="14"/>
              </w:rPr>
              <w:t>0.28</w:t>
            </w:r>
          </w:p>
        </w:tc>
        <w:tc>
          <w:tcPr>
            <w:tcW w:w="0" w:type="auto"/>
          </w:tcPr>
          <w:p w14:paraId="2722BF85" w14:textId="11CD9C12" w:rsidR="00F474C8" w:rsidRPr="00F474C8" w:rsidRDefault="00F474C8" w:rsidP="00F474C8">
            <w:pPr>
              <w:pStyle w:val="BodyText"/>
              <w:spacing w:after="0"/>
              <w:jc w:val="center"/>
              <w:rPr>
                <w:rFonts w:cs="Arial"/>
                <w:sz w:val="14"/>
                <w:szCs w:val="14"/>
                <w:lang w:eastAsia="en-US"/>
              </w:rPr>
            </w:pPr>
            <w:r w:rsidRPr="00F474C8">
              <w:rPr>
                <w:rFonts w:cs="Arial"/>
                <w:sz w:val="14"/>
                <w:szCs w:val="14"/>
              </w:rPr>
              <w:t>0.28</w:t>
            </w:r>
          </w:p>
        </w:tc>
      </w:tr>
      <w:tr w:rsidR="00F474C8" w:rsidRPr="001A7C01" w14:paraId="2F5A053E" w14:textId="77777777" w:rsidTr="005F6F06">
        <w:trPr>
          <w:cantSplit/>
          <w:jc w:val="center"/>
        </w:trPr>
        <w:tc>
          <w:tcPr>
            <w:tcW w:w="0" w:type="auto"/>
            <w:gridSpan w:val="2"/>
            <w:vMerge/>
          </w:tcPr>
          <w:p w14:paraId="32645854" w14:textId="77777777" w:rsidR="00F474C8" w:rsidRPr="00746EED" w:rsidRDefault="00F474C8" w:rsidP="00F474C8">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4E9D6E0C" w14:textId="77777777" w:rsidR="00F474C8" w:rsidRPr="00746EED" w:rsidRDefault="00F474C8" w:rsidP="00F474C8">
            <w:pPr>
              <w:pStyle w:val="BodyText"/>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tcPr>
          <w:p w14:paraId="0893B2E8" w14:textId="66C90E11" w:rsidR="00F474C8" w:rsidRPr="00F474C8" w:rsidRDefault="00F474C8" w:rsidP="00F474C8">
            <w:pPr>
              <w:pStyle w:val="BodyText"/>
              <w:spacing w:after="0"/>
              <w:jc w:val="center"/>
              <w:rPr>
                <w:rFonts w:cs="Arial"/>
                <w:sz w:val="14"/>
                <w:szCs w:val="14"/>
                <w:lang w:eastAsia="en-US"/>
              </w:rPr>
            </w:pPr>
            <w:r w:rsidRPr="00F474C8">
              <w:rPr>
                <w:rFonts w:cs="Arial"/>
                <w:sz w:val="14"/>
                <w:szCs w:val="14"/>
              </w:rPr>
              <w:t>0.38</w:t>
            </w:r>
          </w:p>
        </w:tc>
        <w:tc>
          <w:tcPr>
            <w:tcW w:w="0" w:type="auto"/>
          </w:tcPr>
          <w:p w14:paraId="25431B04" w14:textId="512052EA" w:rsidR="00F474C8" w:rsidRPr="00F474C8" w:rsidRDefault="00F474C8" w:rsidP="00F474C8">
            <w:pPr>
              <w:pStyle w:val="BodyText"/>
              <w:spacing w:after="0"/>
              <w:jc w:val="center"/>
              <w:rPr>
                <w:rFonts w:cs="Arial"/>
                <w:sz w:val="14"/>
                <w:szCs w:val="14"/>
                <w:lang w:eastAsia="en-US"/>
              </w:rPr>
            </w:pPr>
            <w:r w:rsidRPr="00F474C8">
              <w:rPr>
                <w:rFonts w:cs="Arial"/>
                <w:sz w:val="14"/>
                <w:szCs w:val="14"/>
              </w:rPr>
              <w:t>0.35</w:t>
            </w:r>
          </w:p>
        </w:tc>
        <w:tc>
          <w:tcPr>
            <w:tcW w:w="0" w:type="auto"/>
          </w:tcPr>
          <w:p w14:paraId="1A702CCA" w14:textId="54B78074" w:rsidR="00F474C8" w:rsidRPr="00F474C8" w:rsidRDefault="00F474C8" w:rsidP="00F474C8">
            <w:pPr>
              <w:pStyle w:val="BodyText"/>
              <w:spacing w:after="0"/>
              <w:jc w:val="center"/>
              <w:rPr>
                <w:rFonts w:cs="Arial"/>
                <w:sz w:val="14"/>
                <w:szCs w:val="14"/>
                <w:lang w:eastAsia="en-US"/>
              </w:rPr>
            </w:pPr>
            <w:r w:rsidRPr="00F474C8">
              <w:rPr>
                <w:rFonts w:cs="Arial"/>
                <w:sz w:val="14"/>
                <w:szCs w:val="14"/>
              </w:rPr>
              <w:t>0.37</w:t>
            </w:r>
          </w:p>
        </w:tc>
        <w:tc>
          <w:tcPr>
            <w:tcW w:w="0" w:type="auto"/>
          </w:tcPr>
          <w:p w14:paraId="5C730E08" w14:textId="6F1BE282" w:rsidR="00F474C8" w:rsidRPr="00F474C8" w:rsidRDefault="00F474C8" w:rsidP="00F474C8">
            <w:pPr>
              <w:pStyle w:val="BodyText"/>
              <w:spacing w:after="0"/>
              <w:jc w:val="center"/>
              <w:rPr>
                <w:rFonts w:cs="Arial"/>
                <w:sz w:val="14"/>
                <w:szCs w:val="14"/>
                <w:lang w:eastAsia="en-US"/>
              </w:rPr>
            </w:pPr>
            <w:r w:rsidRPr="00F474C8">
              <w:rPr>
                <w:rFonts w:cs="Arial"/>
                <w:sz w:val="14"/>
                <w:szCs w:val="14"/>
              </w:rPr>
              <w:t>0.34</w:t>
            </w:r>
          </w:p>
        </w:tc>
        <w:tc>
          <w:tcPr>
            <w:tcW w:w="0" w:type="auto"/>
          </w:tcPr>
          <w:p w14:paraId="44EE4224" w14:textId="3815B847" w:rsidR="00F474C8" w:rsidRPr="00F474C8" w:rsidRDefault="00F474C8" w:rsidP="00F474C8">
            <w:pPr>
              <w:pStyle w:val="BodyText"/>
              <w:spacing w:after="0"/>
              <w:jc w:val="center"/>
              <w:rPr>
                <w:rFonts w:cs="Arial"/>
                <w:sz w:val="14"/>
                <w:szCs w:val="14"/>
                <w:lang w:eastAsia="en-US"/>
              </w:rPr>
            </w:pPr>
            <w:r w:rsidRPr="00F474C8">
              <w:rPr>
                <w:rFonts w:cs="Arial"/>
                <w:sz w:val="14"/>
                <w:szCs w:val="14"/>
              </w:rPr>
              <w:t>0.34</w:t>
            </w:r>
          </w:p>
        </w:tc>
        <w:tc>
          <w:tcPr>
            <w:tcW w:w="0" w:type="auto"/>
          </w:tcPr>
          <w:p w14:paraId="036C34E0" w14:textId="49D051A2" w:rsidR="00F474C8" w:rsidRPr="00F474C8" w:rsidRDefault="00F474C8" w:rsidP="00F474C8">
            <w:pPr>
              <w:pStyle w:val="BodyText"/>
              <w:spacing w:after="0"/>
              <w:jc w:val="center"/>
              <w:rPr>
                <w:rFonts w:cs="Arial"/>
                <w:sz w:val="14"/>
                <w:szCs w:val="14"/>
                <w:lang w:eastAsia="en-US"/>
              </w:rPr>
            </w:pPr>
            <w:r w:rsidRPr="00F474C8">
              <w:rPr>
                <w:rFonts w:cs="Arial"/>
                <w:sz w:val="14"/>
                <w:szCs w:val="14"/>
              </w:rPr>
              <w:t>0.35</w:t>
            </w:r>
          </w:p>
        </w:tc>
        <w:tc>
          <w:tcPr>
            <w:tcW w:w="0" w:type="auto"/>
          </w:tcPr>
          <w:p w14:paraId="69352806" w14:textId="2C419422" w:rsidR="00F474C8" w:rsidRPr="00F474C8" w:rsidRDefault="00F474C8" w:rsidP="00F474C8">
            <w:pPr>
              <w:pStyle w:val="BodyText"/>
              <w:spacing w:after="0"/>
              <w:jc w:val="center"/>
              <w:rPr>
                <w:rFonts w:cs="Arial"/>
                <w:sz w:val="14"/>
                <w:szCs w:val="14"/>
                <w:lang w:eastAsia="en-US"/>
              </w:rPr>
            </w:pPr>
            <w:r w:rsidRPr="00F474C8">
              <w:rPr>
                <w:rFonts w:cs="Arial"/>
                <w:sz w:val="14"/>
                <w:szCs w:val="14"/>
              </w:rPr>
              <w:t>0.35</w:t>
            </w:r>
          </w:p>
        </w:tc>
        <w:tc>
          <w:tcPr>
            <w:tcW w:w="0" w:type="auto"/>
          </w:tcPr>
          <w:p w14:paraId="374D664A" w14:textId="30772546" w:rsidR="00F474C8" w:rsidRPr="00F474C8" w:rsidRDefault="00F474C8" w:rsidP="00F474C8">
            <w:pPr>
              <w:pStyle w:val="BodyText"/>
              <w:spacing w:after="0"/>
              <w:jc w:val="center"/>
              <w:rPr>
                <w:rFonts w:cs="Arial"/>
                <w:sz w:val="14"/>
                <w:szCs w:val="14"/>
                <w:lang w:eastAsia="en-US"/>
              </w:rPr>
            </w:pPr>
            <w:r w:rsidRPr="00F474C8">
              <w:rPr>
                <w:rFonts w:cs="Arial"/>
                <w:sz w:val="14"/>
                <w:szCs w:val="14"/>
              </w:rPr>
              <w:t>0.34</w:t>
            </w:r>
          </w:p>
        </w:tc>
      </w:tr>
      <w:tr w:rsidR="00F474C8" w:rsidRPr="001A7C01" w14:paraId="23CB997B" w14:textId="77777777" w:rsidTr="005F6F06">
        <w:trPr>
          <w:cantSplit/>
          <w:jc w:val="center"/>
        </w:trPr>
        <w:tc>
          <w:tcPr>
            <w:tcW w:w="0" w:type="auto"/>
            <w:gridSpan w:val="2"/>
            <w:vMerge/>
          </w:tcPr>
          <w:p w14:paraId="2B87E5A1" w14:textId="77777777" w:rsidR="00F474C8" w:rsidRPr="00746EED" w:rsidRDefault="00F474C8" w:rsidP="00F474C8">
            <w:pPr>
              <w:pStyle w:val="BodyText"/>
              <w:spacing w:after="0"/>
              <w:jc w:val="center"/>
              <w:rPr>
                <w:rFonts w:cs="Arial"/>
                <w:sz w:val="14"/>
                <w:szCs w:val="14"/>
                <w:lang w:eastAsia="en-US"/>
              </w:rPr>
            </w:pPr>
          </w:p>
        </w:tc>
        <w:tc>
          <w:tcPr>
            <w:tcW w:w="0" w:type="auto"/>
            <w:tcBorders>
              <w:bottom w:val="single" w:sz="4" w:space="0" w:color="auto"/>
              <w:right w:val="double" w:sz="4" w:space="0" w:color="auto"/>
            </w:tcBorders>
            <w:shd w:val="clear" w:color="auto" w:fill="auto"/>
            <w:vAlign w:val="center"/>
          </w:tcPr>
          <w:p w14:paraId="17811D9E" w14:textId="77777777" w:rsidR="00F474C8" w:rsidRPr="00746EED" w:rsidRDefault="00F474C8" w:rsidP="00F474C8">
            <w:pPr>
              <w:pStyle w:val="BodyText"/>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bottom w:val="single" w:sz="4" w:space="0" w:color="auto"/>
            </w:tcBorders>
          </w:tcPr>
          <w:p w14:paraId="4F59FEDA" w14:textId="094A45E1" w:rsidR="00F474C8" w:rsidRPr="00F474C8" w:rsidRDefault="00F474C8" w:rsidP="00F474C8">
            <w:pPr>
              <w:pStyle w:val="BodyText"/>
              <w:spacing w:after="0"/>
              <w:jc w:val="center"/>
              <w:rPr>
                <w:rFonts w:cs="Arial"/>
                <w:sz w:val="14"/>
                <w:szCs w:val="14"/>
                <w:lang w:eastAsia="en-US"/>
              </w:rPr>
            </w:pPr>
            <w:r w:rsidRPr="00F474C8">
              <w:rPr>
                <w:rFonts w:cs="Arial"/>
                <w:sz w:val="14"/>
                <w:szCs w:val="14"/>
              </w:rPr>
              <w:t>0.46</w:t>
            </w:r>
          </w:p>
        </w:tc>
        <w:tc>
          <w:tcPr>
            <w:tcW w:w="0" w:type="auto"/>
            <w:tcBorders>
              <w:bottom w:val="single" w:sz="4" w:space="0" w:color="auto"/>
            </w:tcBorders>
          </w:tcPr>
          <w:p w14:paraId="4A92E3D6" w14:textId="79E15DFA" w:rsidR="00F474C8" w:rsidRPr="00F474C8" w:rsidRDefault="00F474C8" w:rsidP="00F474C8">
            <w:pPr>
              <w:pStyle w:val="BodyText"/>
              <w:spacing w:after="0"/>
              <w:jc w:val="center"/>
              <w:rPr>
                <w:rFonts w:cs="Arial"/>
                <w:sz w:val="14"/>
                <w:szCs w:val="14"/>
                <w:lang w:eastAsia="en-US"/>
              </w:rPr>
            </w:pPr>
            <w:r w:rsidRPr="00F474C8">
              <w:rPr>
                <w:rFonts w:cs="Arial"/>
                <w:sz w:val="14"/>
                <w:szCs w:val="14"/>
              </w:rPr>
              <w:t>0.40</w:t>
            </w:r>
          </w:p>
        </w:tc>
        <w:tc>
          <w:tcPr>
            <w:tcW w:w="0" w:type="auto"/>
            <w:tcBorders>
              <w:bottom w:val="single" w:sz="4" w:space="0" w:color="auto"/>
            </w:tcBorders>
          </w:tcPr>
          <w:p w14:paraId="003B5F24" w14:textId="703508A3" w:rsidR="00F474C8" w:rsidRPr="00F474C8" w:rsidRDefault="00F474C8" w:rsidP="00F474C8">
            <w:pPr>
              <w:pStyle w:val="BodyText"/>
              <w:spacing w:after="0"/>
              <w:jc w:val="center"/>
              <w:rPr>
                <w:rFonts w:cs="Arial"/>
                <w:sz w:val="14"/>
                <w:szCs w:val="14"/>
                <w:lang w:eastAsia="en-US"/>
              </w:rPr>
            </w:pPr>
            <w:r w:rsidRPr="00F474C8">
              <w:rPr>
                <w:rFonts w:cs="Arial"/>
                <w:sz w:val="14"/>
                <w:szCs w:val="14"/>
              </w:rPr>
              <w:t>0.40</w:t>
            </w:r>
          </w:p>
        </w:tc>
        <w:tc>
          <w:tcPr>
            <w:tcW w:w="0" w:type="auto"/>
            <w:tcBorders>
              <w:bottom w:val="single" w:sz="4" w:space="0" w:color="auto"/>
            </w:tcBorders>
          </w:tcPr>
          <w:p w14:paraId="00BD85C1" w14:textId="3B35C0A9" w:rsidR="00F474C8" w:rsidRPr="00F474C8" w:rsidRDefault="00F474C8" w:rsidP="00F474C8">
            <w:pPr>
              <w:pStyle w:val="BodyText"/>
              <w:spacing w:after="0"/>
              <w:jc w:val="center"/>
              <w:rPr>
                <w:rFonts w:cs="Arial"/>
                <w:sz w:val="14"/>
                <w:szCs w:val="14"/>
                <w:lang w:eastAsia="en-US"/>
              </w:rPr>
            </w:pPr>
            <w:r w:rsidRPr="00F474C8">
              <w:rPr>
                <w:rFonts w:cs="Arial"/>
                <w:sz w:val="14"/>
                <w:szCs w:val="14"/>
              </w:rPr>
              <w:t>0.42</w:t>
            </w:r>
          </w:p>
        </w:tc>
        <w:tc>
          <w:tcPr>
            <w:tcW w:w="0" w:type="auto"/>
            <w:tcBorders>
              <w:bottom w:val="single" w:sz="4" w:space="0" w:color="auto"/>
            </w:tcBorders>
          </w:tcPr>
          <w:p w14:paraId="01C0EDE6" w14:textId="0D8A9480" w:rsidR="00F474C8" w:rsidRPr="00F474C8" w:rsidRDefault="00F474C8" w:rsidP="00F474C8">
            <w:pPr>
              <w:pStyle w:val="BodyText"/>
              <w:spacing w:after="0"/>
              <w:jc w:val="center"/>
              <w:rPr>
                <w:rFonts w:cs="Arial"/>
                <w:sz w:val="14"/>
                <w:szCs w:val="14"/>
                <w:lang w:eastAsia="en-US"/>
              </w:rPr>
            </w:pPr>
            <w:r w:rsidRPr="00F474C8">
              <w:rPr>
                <w:rFonts w:cs="Arial"/>
                <w:sz w:val="14"/>
                <w:szCs w:val="14"/>
              </w:rPr>
              <w:t>0.43</w:t>
            </w:r>
          </w:p>
        </w:tc>
        <w:tc>
          <w:tcPr>
            <w:tcW w:w="0" w:type="auto"/>
            <w:tcBorders>
              <w:bottom w:val="single" w:sz="4" w:space="0" w:color="auto"/>
            </w:tcBorders>
          </w:tcPr>
          <w:p w14:paraId="6173358E" w14:textId="0E1F9AEB" w:rsidR="00F474C8" w:rsidRPr="00F474C8" w:rsidRDefault="00F474C8" w:rsidP="00F474C8">
            <w:pPr>
              <w:pStyle w:val="BodyText"/>
              <w:spacing w:after="0"/>
              <w:jc w:val="center"/>
              <w:rPr>
                <w:rFonts w:cs="Arial"/>
                <w:sz w:val="14"/>
                <w:szCs w:val="14"/>
                <w:lang w:eastAsia="en-US"/>
              </w:rPr>
            </w:pPr>
            <w:r w:rsidRPr="00F474C8">
              <w:rPr>
                <w:rFonts w:cs="Arial"/>
                <w:sz w:val="14"/>
                <w:szCs w:val="14"/>
              </w:rPr>
              <w:t>0.42</w:t>
            </w:r>
          </w:p>
        </w:tc>
        <w:tc>
          <w:tcPr>
            <w:tcW w:w="0" w:type="auto"/>
            <w:tcBorders>
              <w:bottom w:val="single" w:sz="4" w:space="0" w:color="auto"/>
            </w:tcBorders>
          </w:tcPr>
          <w:p w14:paraId="1BDA7310" w14:textId="6ACD5740" w:rsidR="00F474C8" w:rsidRPr="00F474C8" w:rsidRDefault="00F474C8" w:rsidP="00F474C8">
            <w:pPr>
              <w:pStyle w:val="BodyText"/>
              <w:spacing w:after="0"/>
              <w:jc w:val="center"/>
              <w:rPr>
                <w:rFonts w:cs="Arial"/>
                <w:sz w:val="14"/>
                <w:szCs w:val="14"/>
                <w:lang w:eastAsia="en-US"/>
              </w:rPr>
            </w:pPr>
            <w:r w:rsidRPr="00F474C8">
              <w:rPr>
                <w:rFonts w:cs="Arial"/>
                <w:sz w:val="14"/>
                <w:szCs w:val="14"/>
              </w:rPr>
              <w:t>0.42</w:t>
            </w:r>
          </w:p>
        </w:tc>
        <w:tc>
          <w:tcPr>
            <w:tcW w:w="0" w:type="auto"/>
            <w:tcBorders>
              <w:bottom w:val="single" w:sz="4" w:space="0" w:color="auto"/>
            </w:tcBorders>
          </w:tcPr>
          <w:p w14:paraId="267CFB90" w14:textId="2826356D" w:rsidR="00F474C8" w:rsidRPr="00F474C8" w:rsidRDefault="00F474C8" w:rsidP="00F474C8">
            <w:pPr>
              <w:pStyle w:val="BodyText"/>
              <w:spacing w:after="0"/>
              <w:jc w:val="center"/>
              <w:rPr>
                <w:rFonts w:cs="Arial"/>
                <w:sz w:val="14"/>
                <w:szCs w:val="14"/>
                <w:lang w:eastAsia="en-US"/>
              </w:rPr>
            </w:pPr>
            <w:r w:rsidRPr="00F474C8">
              <w:rPr>
                <w:rFonts w:cs="Arial"/>
                <w:sz w:val="14"/>
                <w:szCs w:val="14"/>
              </w:rPr>
              <w:t>0.43</w:t>
            </w:r>
          </w:p>
        </w:tc>
      </w:tr>
      <w:tr w:rsidR="00F474C8" w:rsidRPr="001A7C01" w14:paraId="17780E64" w14:textId="77777777" w:rsidTr="005F6F06">
        <w:trPr>
          <w:cantSplit/>
          <w:jc w:val="center"/>
        </w:trPr>
        <w:tc>
          <w:tcPr>
            <w:tcW w:w="0" w:type="auto"/>
            <w:gridSpan w:val="2"/>
            <w:vMerge/>
          </w:tcPr>
          <w:p w14:paraId="54CBD92D" w14:textId="77777777" w:rsidR="00F474C8" w:rsidRPr="00746EED" w:rsidRDefault="00F474C8" w:rsidP="00F474C8">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2B5776DB" w14:textId="77777777" w:rsidR="00F474C8" w:rsidRPr="00746EED" w:rsidRDefault="00F474C8" w:rsidP="00F474C8">
            <w:pPr>
              <w:pStyle w:val="BodyText"/>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shd w:val="clear" w:color="auto" w:fill="auto"/>
          </w:tcPr>
          <w:p w14:paraId="55776B6D" w14:textId="0E373CDB" w:rsidR="00F474C8" w:rsidRPr="00F474C8" w:rsidRDefault="00F474C8" w:rsidP="00F474C8">
            <w:pPr>
              <w:pStyle w:val="BodyText"/>
              <w:spacing w:after="0"/>
              <w:jc w:val="center"/>
              <w:rPr>
                <w:rFonts w:cs="Arial"/>
                <w:sz w:val="14"/>
                <w:szCs w:val="14"/>
                <w:lang w:eastAsia="en-US"/>
              </w:rPr>
            </w:pPr>
            <w:r w:rsidRPr="00F474C8">
              <w:rPr>
                <w:rFonts w:cs="Arial"/>
                <w:sz w:val="14"/>
                <w:szCs w:val="14"/>
              </w:rPr>
              <w:t>0.54</w:t>
            </w:r>
          </w:p>
        </w:tc>
        <w:tc>
          <w:tcPr>
            <w:tcW w:w="0" w:type="auto"/>
            <w:shd w:val="clear" w:color="auto" w:fill="auto"/>
          </w:tcPr>
          <w:p w14:paraId="61611375" w14:textId="730220CA" w:rsidR="00F474C8" w:rsidRPr="00F474C8" w:rsidRDefault="00F474C8" w:rsidP="00F474C8">
            <w:pPr>
              <w:pStyle w:val="BodyText"/>
              <w:spacing w:after="0"/>
              <w:jc w:val="center"/>
              <w:rPr>
                <w:rFonts w:cs="Arial"/>
                <w:sz w:val="14"/>
                <w:szCs w:val="14"/>
                <w:lang w:eastAsia="en-US"/>
              </w:rPr>
            </w:pPr>
            <w:r w:rsidRPr="00F474C8">
              <w:rPr>
                <w:rFonts w:cs="Arial"/>
                <w:sz w:val="14"/>
                <w:szCs w:val="14"/>
              </w:rPr>
              <w:t>0.48</w:t>
            </w:r>
          </w:p>
        </w:tc>
        <w:tc>
          <w:tcPr>
            <w:tcW w:w="0" w:type="auto"/>
            <w:shd w:val="clear" w:color="auto" w:fill="auto"/>
          </w:tcPr>
          <w:p w14:paraId="643447B1" w14:textId="2305CD05" w:rsidR="00F474C8" w:rsidRPr="00F474C8" w:rsidRDefault="00F474C8" w:rsidP="00F474C8">
            <w:pPr>
              <w:pStyle w:val="BodyText"/>
              <w:spacing w:after="0"/>
              <w:jc w:val="center"/>
              <w:rPr>
                <w:rFonts w:cs="Arial"/>
                <w:sz w:val="14"/>
                <w:szCs w:val="14"/>
                <w:lang w:eastAsia="en-US"/>
              </w:rPr>
            </w:pPr>
            <w:r w:rsidRPr="00F474C8">
              <w:rPr>
                <w:rFonts w:cs="Arial"/>
                <w:sz w:val="14"/>
                <w:szCs w:val="14"/>
              </w:rPr>
              <w:t>0.45</w:t>
            </w:r>
          </w:p>
        </w:tc>
        <w:tc>
          <w:tcPr>
            <w:tcW w:w="0" w:type="auto"/>
            <w:shd w:val="clear" w:color="auto" w:fill="auto"/>
          </w:tcPr>
          <w:p w14:paraId="44AF497C" w14:textId="2A8918AF" w:rsidR="00F474C8" w:rsidRPr="00F474C8" w:rsidRDefault="00F474C8" w:rsidP="00F474C8">
            <w:pPr>
              <w:pStyle w:val="BodyText"/>
              <w:spacing w:after="0"/>
              <w:jc w:val="center"/>
              <w:rPr>
                <w:rFonts w:cs="Arial"/>
                <w:sz w:val="14"/>
                <w:szCs w:val="14"/>
                <w:lang w:eastAsia="en-US"/>
              </w:rPr>
            </w:pPr>
            <w:r w:rsidRPr="00F474C8">
              <w:rPr>
                <w:rFonts w:cs="Arial"/>
                <w:sz w:val="14"/>
                <w:szCs w:val="14"/>
              </w:rPr>
              <w:t>0.50</w:t>
            </w:r>
          </w:p>
        </w:tc>
        <w:tc>
          <w:tcPr>
            <w:tcW w:w="0" w:type="auto"/>
            <w:shd w:val="clear" w:color="auto" w:fill="auto"/>
          </w:tcPr>
          <w:p w14:paraId="13A30160" w14:textId="48939DA8" w:rsidR="00F474C8" w:rsidRPr="00F474C8" w:rsidRDefault="00F474C8" w:rsidP="00F474C8">
            <w:pPr>
              <w:pStyle w:val="BodyText"/>
              <w:spacing w:after="0"/>
              <w:jc w:val="center"/>
              <w:rPr>
                <w:rFonts w:cs="Arial"/>
                <w:sz w:val="14"/>
                <w:szCs w:val="14"/>
                <w:lang w:eastAsia="en-US"/>
              </w:rPr>
            </w:pPr>
            <w:r w:rsidRPr="00F474C8">
              <w:rPr>
                <w:rFonts w:cs="Arial"/>
                <w:sz w:val="14"/>
                <w:szCs w:val="14"/>
              </w:rPr>
              <w:t>0.51</w:t>
            </w:r>
          </w:p>
        </w:tc>
        <w:tc>
          <w:tcPr>
            <w:tcW w:w="0" w:type="auto"/>
            <w:shd w:val="clear" w:color="auto" w:fill="auto"/>
          </w:tcPr>
          <w:p w14:paraId="6F7885DB" w14:textId="34E8A43F" w:rsidR="00F474C8" w:rsidRPr="00F474C8" w:rsidRDefault="00F474C8" w:rsidP="00F474C8">
            <w:pPr>
              <w:pStyle w:val="BodyText"/>
              <w:spacing w:after="0"/>
              <w:jc w:val="center"/>
              <w:rPr>
                <w:rFonts w:cs="Arial"/>
                <w:sz w:val="14"/>
                <w:szCs w:val="14"/>
                <w:lang w:eastAsia="en-US"/>
              </w:rPr>
            </w:pPr>
            <w:r w:rsidRPr="00F474C8">
              <w:rPr>
                <w:rFonts w:cs="Arial"/>
                <w:sz w:val="14"/>
                <w:szCs w:val="14"/>
              </w:rPr>
              <w:t>0.50</w:t>
            </w:r>
          </w:p>
        </w:tc>
        <w:tc>
          <w:tcPr>
            <w:tcW w:w="0" w:type="auto"/>
            <w:shd w:val="clear" w:color="auto" w:fill="auto"/>
          </w:tcPr>
          <w:p w14:paraId="7DB4156C" w14:textId="695EF2B7" w:rsidR="00F474C8" w:rsidRPr="00F474C8" w:rsidRDefault="00F474C8" w:rsidP="00F474C8">
            <w:pPr>
              <w:pStyle w:val="BodyText"/>
              <w:spacing w:after="0"/>
              <w:jc w:val="center"/>
              <w:rPr>
                <w:rFonts w:cs="Arial"/>
                <w:sz w:val="14"/>
                <w:szCs w:val="14"/>
                <w:lang w:eastAsia="en-US"/>
              </w:rPr>
            </w:pPr>
            <w:r w:rsidRPr="00F474C8">
              <w:rPr>
                <w:rFonts w:cs="Arial"/>
                <w:sz w:val="14"/>
                <w:szCs w:val="14"/>
              </w:rPr>
              <w:t>0.50</w:t>
            </w:r>
          </w:p>
        </w:tc>
        <w:tc>
          <w:tcPr>
            <w:tcW w:w="0" w:type="auto"/>
            <w:shd w:val="clear" w:color="auto" w:fill="auto"/>
          </w:tcPr>
          <w:p w14:paraId="00A6BB9C" w14:textId="56A4DC54" w:rsidR="00F474C8" w:rsidRPr="00F474C8" w:rsidRDefault="00F474C8" w:rsidP="00F474C8">
            <w:pPr>
              <w:pStyle w:val="BodyText"/>
              <w:spacing w:after="0"/>
              <w:jc w:val="center"/>
              <w:rPr>
                <w:rFonts w:cs="Arial"/>
                <w:sz w:val="14"/>
                <w:szCs w:val="14"/>
                <w:lang w:eastAsia="en-US"/>
              </w:rPr>
            </w:pPr>
            <w:r w:rsidRPr="00F474C8">
              <w:rPr>
                <w:rFonts w:cs="Arial"/>
                <w:sz w:val="14"/>
                <w:szCs w:val="14"/>
              </w:rPr>
              <w:t>0.51</w:t>
            </w:r>
          </w:p>
        </w:tc>
      </w:tr>
      <w:tr w:rsidR="00F474C8" w:rsidRPr="001A7C01" w14:paraId="6EF2531A" w14:textId="77777777" w:rsidTr="005F6F06">
        <w:trPr>
          <w:cantSplit/>
          <w:jc w:val="center"/>
        </w:trPr>
        <w:tc>
          <w:tcPr>
            <w:tcW w:w="0" w:type="auto"/>
            <w:gridSpan w:val="2"/>
            <w:vMerge/>
          </w:tcPr>
          <w:p w14:paraId="73CCC713" w14:textId="77777777" w:rsidR="00F474C8" w:rsidRPr="00746EED" w:rsidRDefault="00F474C8" w:rsidP="00F474C8">
            <w:pPr>
              <w:pStyle w:val="BodyText"/>
              <w:spacing w:after="0"/>
              <w:jc w:val="center"/>
              <w:rPr>
                <w:rFonts w:cs="Arial"/>
                <w:sz w:val="14"/>
                <w:szCs w:val="14"/>
                <w:lang w:eastAsia="en-US"/>
              </w:rPr>
            </w:pPr>
          </w:p>
        </w:tc>
        <w:tc>
          <w:tcPr>
            <w:tcW w:w="0" w:type="auto"/>
            <w:tcBorders>
              <w:right w:val="double" w:sz="4" w:space="0" w:color="auto"/>
            </w:tcBorders>
            <w:shd w:val="clear" w:color="auto" w:fill="auto"/>
            <w:vAlign w:val="center"/>
          </w:tcPr>
          <w:p w14:paraId="11FE2AD0" w14:textId="77777777" w:rsidR="00F474C8" w:rsidRPr="00746EED" w:rsidRDefault="00F474C8" w:rsidP="00F474C8">
            <w:pPr>
              <w:pStyle w:val="BodyText"/>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shd w:val="clear" w:color="auto" w:fill="auto"/>
          </w:tcPr>
          <w:p w14:paraId="5EBD3604" w14:textId="1E41C4CC" w:rsidR="00F474C8" w:rsidRPr="00F474C8" w:rsidRDefault="00F474C8" w:rsidP="00F474C8">
            <w:pPr>
              <w:pStyle w:val="BodyText"/>
              <w:spacing w:after="0"/>
              <w:jc w:val="center"/>
              <w:rPr>
                <w:rFonts w:cs="Arial"/>
                <w:sz w:val="14"/>
                <w:szCs w:val="14"/>
                <w:lang w:eastAsia="en-US"/>
              </w:rPr>
            </w:pPr>
            <w:r w:rsidRPr="00F474C8">
              <w:rPr>
                <w:rFonts w:cs="Arial"/>
                <w:sz w:val="14"/>
                <w:szCs w:val="14"/>
              </w:rPr>
              <w:t>0.62</w:t>
            </w:r>
          </w:p>
        </w:tc>
        <w:tc>
          <w:tcPr>
            <w:tcW w:w="0" w:type="auto"/>
            <w:shd w:val="clear" w:color="auto" w:fill="auto"/>
          </w:tcPr>
          <w:p w14:paraId="1BCE2A19" w14:textId="75F3CD2C" w:rsidR="00F474C8" w:rsidRPr="00F474C8" w:rsidRDefault="00F474C8" w:rsidP="00F474C8">
            <w:pPr>
              <w:pStyle w:val="BodyText"/>
              <w:spacing w:after="0"/>
              <w:jc w:val="center"/>
              <w:rPr>
                <w:rFonts w:cs="Arial"/>
                <w:sz w:val="14"/>
                <w:szCs w:val="14"/>
                <w:lang w:eastAsia="en-US"/>
              </w:rPr>
            </w:pPr>
            <w:r w:rsidRPr="00F474C8">
              <w:rPr>
                <w:rFonts w:cs="Arial"/>
                <w:sz w:val="14"/>
                <w:szCs w:val="14"/>
              </w:rPr>
              <w:t>0.60</w:t>
            </w:r>
          </w:p>
        </w:tc>
        <w:tc>
          <w:tcPr>
            <w:tcW w:w="0" w:type="auto"/>
            <w:shd w:val="clear" w:color="auto" w:fill="auto"/>
          </w:tcPr>
          <w:p w14:paraId="4F31B11C" w14:textId="6667BD1D" w:rsidR="00F474C8" w:rsidRPr="00F474C8" w:rsidRDefault="00F474C8" w:rsidP="00F474C8">
            <w:pPr>
              <w:pStyle w:val="BodyText"/>
              <w:spacing w:after="0"/>
              <w:jc w:val="center"/>
              <w:rPr>
                <w:rFonts w:cs="Arial"/>
                <w:sz w:val="14"/>
                <w:szCs w:val="14"/>
                <w:lang w:eastAsia="en-US"/>
              </w:rPr>
            </w:pPr>
            <w:r w:rsidRPr="00F474C8">
              <w:rPr>
                <w:rFonts w:cs="Arial"/>
                <w:sz w:val="14"/>
                <w:szCs w:val="14"/>
              </w:rPr>
              <w:t>0.56</w:t>
            </w:r>
          </w:p>
        </w:tc>
        <w:tc>
          <w:tcPr>
            <w:tcW w:w="0" w:type="auto"/>
            <w:shd w:val="clear" w:color="auto" w:fill="auto"/>
          </w:tcPr>
          <w:p w14:paraId="40646992" w14:textId="04012728" w:rsidR="00F474C8" w:rsidRPr="00F474C8" w:rsidRDefault="00F474C8" w:rsidP="00F474C8">
            <w:pPr>
              <w:pStyle w:val="BodyText"/>
              <w:spacing w:after="0"/>
              <w:jc w:val="center"/>
              <w:rPr>
                <w:rFonts w:cs="Arial"/>
                <w:sz w:val="14"/>
                <w:szCs w:val="14"/>
                <w:lang w:eastAsia="en-US"/>
              </w:rPr>
            </w:pPr>
            <w:r w:rsidRPr="00F474C8">
              <w:rPr>
                <w:rFonts w:cs="Arial"/>
                <w:sz w:val="14"/>
                <w:szCs w:val="14"/>
              </w:rPr>
              <w:t>0.60</w:t>
            </w:r>
          </w:p>
        </w:tc>
        <w:tc>
          <w:tcPr>
            <w:tcW w:w="0" w:type="auto"/>
            <w:shd w:val="clear" w:color="auto" w:fill="auto"/>
          </w:tcPr>
          <w:p w14:paraId="6732DD2E" w14:textId="4DF0D32B" w:rsidR="00F474C8" w:rsidRPr="00F474C8" w:rsidRDefault="00F474C8" w:rsidP="00F474C8">
            <w:pPr>
              <w:pStyle w:val="BodyText"/>
              <w:spacing w:after="0"/>
              <w:jc w:val="center"/>
              <w:rPr>
                <w:rFonts w:cs="Arial"/>
                <w:sz w:val="14"/>
                <w:szCs w:val="14"/>
                <w:lang w:eastAsia="en-US"/>
              </w:rPr>
            </w:pPr>
            <w:r w:rsidRPr="00F474C8">
              <w:rPr>
                <w:rFonts w:cs="Arial"/>
                <w:sz w:val="14"/>
                <w:szCs w:val="14"/>
              </w:rPr>
              <w:t>0.58</w:t>
            </w:r>
          </w:p>
        </w:tc>
        <w:tc>
          <w:tcPr>
            <w:tcW w:w="0" w:type="auto"/>
            <w:shd w:val="clear" w:color="auto" w:fill="auto"/>
          </w:tcPr>
          <w:p w14:paraId="255C1111" w14:textId="37C39A30" w:rsidR="00F474C8" w:rsidRPr="00F474C8" w:rsidRDefault="00F474C8" w:rsidP="00F474C8">
            <w:pPr>
              <w:pStyle w:val="BodyText"/>
              <w:spacing w:after="0"/>
              <w:jc w:val="center"/>
              <w:rPr>
                <w:rFonts w:cs="Arial"/>
                <w:sz w:val="14"/>
                <w:szCs w:val="14"/>
                <w:lang w:eastAsia="en-US"/>
              </w:rPr>
            </w:pPr>
            <w:r w:rsidRPr="00F474C8">
              <w:rPr>
                <w:rFonts w:cs="Arial"/>
                <w:sz w:val="14"/>
                <w:szCs w:val="14"/>
              </w:rPr>
              <w:t>0.56</w:t>
            </w:r>
          </w:p>
        </w:tc>
        <w:tc>
          <w:tcPr>
            <w:tcW w:w="0" w:type="auto"/>
            <w:shd w:val="clear" w:color="auto" w:fill="auto"/>
          </w:tcPr>
          <w:p w14:paraId="58078D78" w14:textId="02333F60" w:rsidR="00F474C8" w:rsidRPr="00F474C8" w:rsidRDefault="00F474C8" w:rsidP="00F474C8">
            <w:pPr>
              <w:pStyle w:val="BodyText"/>
              <w:spacing w:after="0"/>
              <w:jc w:val="center"/>
              <w:rPr>
                <w:rFonts w:cs="Arial"/>
                <w:sz w:val="14"/>
                <w:szCs w:val="14"/>
                <w:lang w:eastAsia="en-US"/>
              </w:rPr>
            </w:pPr>
            <w:r w:rsidRPr="00F474C8">
              <w:rPr>
                <w:rFonts w:cs="Arial"/>
                <w:sz w:val="14"/>
                <w:szCs w:val="14"/>
              </w:rPr>
              <w:t>0.60</w:t>
            </w:r>
          </w:p>
        </w:tc>
        <w:tc>
          <w:tcPr>
            <w:tcW w:w="0" w:type="auto"/>
            <w:shd w:val="clear" w:color="auto" w:fill="auto"/>
          </w:tcPr>
          <w:p w14:paraId="34CB1BB2" w14:textId="08767493" w:rsidR="00F474C8" w:rsidRPr="00F474C8" w:rsidRDefault="00F474C8" w:rsidP="00F474C8">
            <w:pPr>
              <w:pStyle w:val="BodyText"/>
              <w:spacing w:after="0"/>
              <w:jc w:val="center"/>
              <w:rPr>
                <w:rFonts w:cs="Arial"/>
                <w:sz w:val="14"/>
                <w:szCs w:val="14"/>
                <w:lang w:eastAsia="en-US"/>
              </w:rPr>
            </w:pPr>
            <w:r w:rsidRPr="00F474C8">
              <w:rPr>
                <w:rFonts w:cs="Arial"/>
                <w:sz w:val="14"/>
                <w:szCs w:val="14"/>
              </w:rPr>
              <w:t>0.60</w:t>
            </w:r>
          </w:p>
        </w:tc>
      </w:tr>
      <w:tr w:rsidR="00F474C8" w:rsidRPr="001A7C01" w14:paraId="6050C0D1" w14:textId="77777777" w:rsidTr="005F6F06">
        <w:trPr>
          <w:cantSplit/>
          <w:jc w:val="center"/>
        </w:trPr>
        <w:tc>
          <w:tcPr>
            <w:tcW w:w="0" w:type="auto"/>
            <w:gridSpan w:val="2"/>
            <w:vMerge/>
            <w:tcBorders>
              <w:bottom w:val="single" w:sz="4" w:space="0" w:color="auto"/>
            </w:tcBorders>
          </w:tcPr>
          <w:p w14:paraId="616B0BAC" w14:textId="77777777" w:rsidR="00F474C8" w:rsidRDefault="00F474C8" w:rsidP="00F474C8">
            <w:pPr>
              <w:pStyle w:val="BodyText"/>
              <w:spacing w:after="0"/>
              <w:jc w:val="center"/>
              <w:rPr>
                <w:rFonts w:cs="Arial"/>
                <w:sz w:val="14"/>
                <w:szCs w:val="14"/>
                <w:lang w:eastAsia="en-US"/>
              </w:rPr>
            </w:pPr>
          </w:p>
        </w:tc>
        <w:tc>
          <w:tcPr>
            <w:tcW w:w="0" w:type="auto"/>
            <w:tcBorders>
              <w:bottom w:val="single" w:sz="4" w:space="0" w:color="auto"/>
              <w:right w:val="double" w:sz="4" w:space="0" w:color="auto"/>
            </w:tcBorders>
            <w:shd w:val="clear" w:color="auto" w:fill="auto"/>
            <w:vAlign w:val="center"/>
          </w:tcPr>
          <w:p w14:paraId="62ABAFCE" w14:textId="77777777" w:rsidR="00F474C8" w:rsidRPr="00746EED" w:rsidRDefault="00F474C8" w:rsidP="00F474C8">
            <w:pPr>
              <w:pStyle w:val="BodyText"/>
              <w:spacing w:after="0"/>
              <w:jc w:val="center"/>
              <w:rPr>
                <w:rFonts w:cs="Arial"/>
                <w:sz w:val="14"/>
                <w:szCs w:val="14"/>
                <w:lang w:eastAsia="en-US"/>
              </w:rPr>
            </w:pPr>
            <w:r>
              <w:rPr>
                <w:rFonts w:cs="Arial"/>
                <w:sz w:val="14"/>
                <w:szCs w:val="14"/>
                <w:lang w:eastAsia="en-US"/>
              </w:rPr>
              <w:t>8</w:t>
            </w:r>
          </w:p>
        </w:tc>
        <w:tc>
          <w:tcPr>
            <w:tcW w:w="0" w:type="auto"/>
            <w:tcBorders>
              <w:left w:val="double" w:sz="4" w:space="0" w:color="auto"/>
              <w:bottom w:val="single" w:sz="4" w:space="0" w:color="auto"/>
            </w:tcBorders>
            <w:shd w:val="clear" w:color="auto" w:fill="auto"/>
          </w:tcPr>
          <w:p w14:paraId="6F84685F" w14:textId="425509B3" w:rsidR="00F474C8" w:rsidRPr="00F474C8" w:rsidRDefault="00F474C8" w:rsidP="00F474C8">
            <w:pPr>
              <w:pStyle w:val="BodyText"/>
              <w:spacing w:after="0"/>
              <w:jc w:val="center"/>
              <w:rPr>
                <w:rFonts w:cs="Arial"/>
                <w:sz w:val="14"/>
                <w:szCs w:val="14"/>
                <w:lang w:eastAsia="en-US"/>
              </w:rPr>
            </w:pPr>
            <w:r w:rsidRPr="00F474C8">
              <w:rPr>
                <w:rFonts w:cs="Arial"/>
                <w:sz w:val="14"/>
                <w:szCs w:val="14"/>
              </w:rPr>
              <w:t>0.69</w:t>
            </w:r>
          </w:p>
        </w:tc>
        <w:tc>
          <w:tcPr>
            <w:tcW w:w="0" w:type="auto"/>
            <w:tcBorders>
              <w:bottom w:val="single" w:sz="4" w:space="0" w:color="auto"/>
            </w:tcBorders>
            <w:shd w:val="clear" w:color="auto" w:fill="auto"/>
          </w:tcPr>
          <w:p w14:paraId="45A4EBFD" w14:textId="70493AA7" w:rsidR="00F474C8" w:rsidRPr="00F474C8" w:rsidRDefault="00F474C8" w:rsidP="00F474C8">
            <w:pPr>
              <w:pStyle w:val="BodyText"/>
              <w:spacing w:after="0"/>
              <w:jc w:val="center"/>
              <w:rPr>
                <w:rFonts w:cs="Arial"/>
                <w:sz w:val="14"/>
                <w:szCs w:val="14"/>
                <w:lang w:eastAsia="en-US"/>
              </w:rPr>
            </w:pPr>
            <w:r w:rsidRPr="00F474C8">
              <w:rPr>
                <w:rFonts w:cs="Arial"/>
                <w:sz w:val="14"/>
                <w:szCs w:val="14"/>
              </w:rPr>
              <w:t>0.67</w:t>
            </w:r>
          </w:p>
        </w:tc>
        <w:tc>
          <w:tcPr>
            <w:tcW w:w="0" w:type="auto"/>
            <w:tcBorders>
              <w:bottom w:val="single" w:sz="4" w:space="0" w:color="auto"/>
            </w:tcBorders>
            <w:shd w:val="clear" w:color="auto" w:fill="auto"/>
          </w:tcPr>
          <w:p w14:paraId="62FE1CE7" w14:textId="1AFF6286" w:rsidR="00F474C8" w:rsidRPr="00F474C8" w:rsidRDefault="00F474C8" w:rsidP="00F474C8">
            <w:pPr>
              <w:pStyle w:val="BodyText"/>
              <w:spacing w:after="0"/>
              <w:jc w:val="center"/>
              <w:rPr>
                <w:rFonts w:cs="Arial"/>
                <w:sz w:val="14"/>
                <w:szCs w:val="14"/>
                <w:lang w:eastAsia="en-US"/>
              </w:rPr>
            </w:pPr>
            <w:r w:rsidRPr="00F474C8">
              <w:rPr>
                <w:rFonts w:cs="Arial"/>
                <w:sz w:val="14"/>
                <w:szCs w:val="14"/>
              </w:rPr>
              <w:t>0.67</w:t>
            </w:r>
          </w:p>
        </w:tc>
        <w:tc>
          <w:tcPr>
            <w:tcW w:w="0" w:type="auto"/>
            <w:tcBorders>
              <w:bottom w:val="single" w:sz="4" w:space="0" w:color="auto"/>
            </w:tcBorders>
            <w:shd w:val="clear" w:color="auto" w:fill="auto"/>
          </w:tcPr>
          <w:p w14:paraId="49A7BB82" w14:textId="324F6A43" w:rsidR="00F474C8" w:rsidRPr="00F474C8" w:rsidRDefault="00F474C8" w:rsidP="00F474C8">
            <w:pPr>
              <w:pStyle w:val="BodyText"/>
              <w:spacing w:after="0"/>
              <w:jc w:val="center"/>
              <w:rPr>
                <w:rFonts w:cs="Arial"/>
                <w:sz w:val="14"/>
                <w:szCs w:val="14"/>
                <w:lang w:eastAsia="en-US"/>
              </w:rPr>
            </w:pPr>
            <w:r w:rsidRPr="00F474C8">
              <w:rPr>
                <w:rFonts w:cs="Arial"/>
                <w:sz w:val="14"/>
                <w:szCs w:val="14"/>
              </w:rPr>
              <w:t>0.67</w:t>
            </w:r>
          </w:p>
        </w:tc>
        <w:tc>
          <w:tcPr>
            <w:tcW w:w="0" w:type="auto"/>
            <w:tcBorders>
              <w:bottom w:val="single" w:sz="4" w:space="0" w:color="auto"/>
            </w:tcBorders>
            <w:shd w:val="clear" w:color="auto" w:fill="auto"/>
          </w:tcPr>
          <w:p w14:paraId="42D15227" w14:textId="0CB6C878" w:rsidR="00F474C8" w:rsidRPr="00F474C8" w:rsidRDefault="00F474C8" w:rsidP="00F474C8">
            <w:pPr>
              <w:pStyle w:val="BodyText"/>
              <w:spacing w:after="0"/>
              <w:jc w:val="center"/>
              <w:rPr>
                <w:rFonts w:cs="Arial"/>
                <w:sz w:val="14"/>
                <w:szCs w:val="14"/>
                <w:lang w:eastAsia="en-US"/>
              </w:rPr>
            </w:pPr>
            <w:r w:rsidRPr="00F474C8">
              <w:rPr>
                <w:rFonts w:cs="Arial"/>
                <w:sz w:val="14"/>
                <w:szCs w:val="14"/>
              </w:rPr>
              <w:t>0.68</w:t>
            </w:r>
          </w:p>
        </w:tc>
        <w:tc>
          <w:tcPr>
            <w:tcW w:w="0" w:type="auto"/>
            <w:tcBorders>
              <w:bottom w:val="single" w:sz="4" w:space="0" w:color="auto"/>
            </w:tcBorders>
            <w:shd w:val="clear" w:color="auto" w:fill="auto"/>
          </w:tcPr>
          <w:p w14:paraId="73497988" w14:textId="281DC1EE" w:rsidR="00F474C8" w:rsidRPr="00F474C8" w:rsidRDefault="00F474C8" w:rsidP="00F474C8">
            <w:pPr>
              <w:pStyle w:val="BodyText"/>
              <w:spacing w:after="0"/>
              <w:jc w:val="center"/>
              <w:rPr>
                <w:rFonts w:cs="Arial"/>
                <w:sz w:val="14"/>
                <w:szCs w:val="14"/>
                <w:lang w:eastAsia="en-US"/>
              </w:rPr>
            </w:pPr>
            <w:r w:rsidRPr="00F474C8">
              <w:rPr>
                <w:rFonts w:cs="Arial"/>
                <w:sz w:val="14"/>
                <w:szCs w:val="14"/>
              </w:rPr>
              <w:t>0.67</w:t>
            </w:r>
          </w:p>
        </w:tc>
        <w:tc>
          <w:tcPr>
            <w:tcW w:w="0" w:type="auto"/>
            <w:tcBorders>
              <w:bottom w:val="single" w:sz="4" w:space="0" w:color="auto"/>
            </w:tcBorders>
            <w:shd w:val="clear" w:color="auto" w:fill="auto"/>
          </w:tcPr>
          <w:p w14:paraId="64C84EAA" w14:textId="20D16AB2" w:rsidR="00F474C8" w:rsidRPr="00F474C8" w:rsidRDefault="00F474C8" w:rsidP="00F474C8">
            <w:pPr>
              <w:pStyle w:val="BodyText"/>
              <w:spacing w:after="0"/>
              <w:jc w:val="center"/>
              <w:rPr>
                <w:rFonts w:cs="Arial"/>
                <w:sz w:val="14"/>
                <w:szCs w:val="14"/>
                <w:lang w:eastAsia="en-US"/>
              </w:rPr>
            </w:pPr>
            <w:r w:rsidRPr="00F474C8">
              <w:rPr>
                <w:rFonts w:cs="Arial"/>
                <w:sz w:val="14"/>
                <w:szCs w:val="14"/>
              </w:rPr>
              <w:t>0.67</w:t>
            </w:r>
          </w:p>
        </w:tc>
        <w:tc>
          <w:tcPr>
            <w:tcW w:w="0" w:type="auto"/>
            <w:tcBorders>
              <w:bottom w:val="single" w:sz="4" w:space="0" w:color="auto"/>
            </w:tcBorders>
            <w:shd w:val="clear" w:color="auto" w:fill="auto"/>
          </w:tcPr>
          <w:p w14:paraId="737EBE20" w14:textId="49874BA2" w:rsidR="00F474C8" w:rsidRPr="00F474C8" w:rsidRDefault="00F474C8" w:rsidP="00F474C8">
            <w:pPr>
              <w:pStyle w:val="BodyText"/>
              <w:spacing w:after="0"/>
              <w:jc w:val="center"/>
              <w:rPr>
                <w:rFonts w:cs="Arial"/>
                <w:sz w:val="14"/>
                <w:szCs w:val="14"/>
                <w:lang w:eastAsia="en-US"/>
              </w:rPr>
            </w:pPr>
            <w:r w:rsidRPr="00F474C8">
              <w:rPr>
                <w:rFonts w:cs="Arial"/>
                <w:sz w:val="14"/>
                <w:szCs w:val="14"/>
              </w:rPr>
              <w:t>0.66</w:t>
            </w:r>
          </w:p>
        </w:tc>
      </w:tr>
      <w:tr w:rsidR="00966E2F" w:rsidRPr="001A7C01" w14:paraId="392C1F5C" w14:textId="77777777" w:rsidTr="005F6F06">
        <w:trPr>
          <w:cantSplit/>
          <w:jc w:val="center"/>
        </w:trPr>
        <w:tc>
          <w:tcPr>
            <w:tcW w:w="0" w:type="auto"/>
            <w:vMerge w:val="restart"/>
            <w:shd w:val="clear" w:color="auto" w:fill="E2EFD9" w:themeFill="accent6" w:themeFillTint="33"/>
          </w:tcPr>
          <w:p w14:paraId="1502010C" w14:textId="77777777" w:rsidR="00966E2F" w:rsidRDefault="00966E2F" w:rsidP="00966E2F">
            <w:pPr>
              <w:pStyle w:val="BodyText"/>
              <w:spacing w:after="0"/>
              <w:jc w:val="center"/>
              <w:rPr>
                <w:rFonts w:cs="Arial"/>
                <w:sz w:val="14"/>
                <w:szCs w:val="14"/>
                <w:lang w:eastAsia="en-US"/>
              </w:rPr>
            </w:pPr>
            <w:r>
              <w:rPr>
                <w:rFonts w:cs="Arial"/>
                <w:sz w:val="14"/>
                <w:szCs w:val="14"/>
                <w:lang w:eastAsia="en-US"/>
              </w:rPr>
              <w:t>Opt. 1</w:t>
            </w:r>
          </w:p>
          <w:p w14:paraId="08EEEB26" w14:textId="77777777" w:rsidR="00966E2F" w:rsidRDefault="00966E2F" w:rsidP="00966E2F">
            <w:pPr>
              <w:pStyle w:val="BodyText"/>
              <w:spacing w:after="0"/>
              <w:jc w:val="center"/>
              <w:rPr>
                <w:rFonts w:cs="Arial"/>
                <w:sz w:val="14"/>
                <w:szCs w:val="14"/>
                <w:lang w:eastAsia="en-US"/>
              </w:rPr>
            </w:pPr>
            <w:r>
              <w:rPr>
                <w:rFonts w:cs="Arial"/>
                <w:sz w:val="14"/>
                <w:szCs w:val="14"/>
                <w:lang w:eastAsia="en-US"/>
              </w:rPr>
              <w:t>16-QAM only</w:t>
            </w:r>
          </w:p>
        </w:tc>
        <w:tc>
          <w:tcPr>
            <w:tcW w:w="0" w:type="auto"/>
            <w:vMerge w:val="restart"/>
            <w:shd w:val="clear" w:color="auto" w:fill="E2EFD9" w:themeFill="accent6" w:themeFillTint="33"/>
          </w:tcPr>
          <w:p w14:paraId="50BFD6B6" w14:textId="77777777" w:rsidR="00966E2F" w:rsidRDefault="00966E2F" w:rsidP="00966E2F">
            <w:pPr>
              <w:pStyle w:val="BodyText"/>
              <w:spacing w:after="0"/>
              <w:jc w:val="center"/>
              <w:rPr>
                <w:rFonts w:cs="Arial"/>
                <w:sz w:val="14"/>
                <w:szCs w:val="14"/>
                <w:lang w:eastAsia="en-US"/>
              </w:rPr>
            </w:pPr>
            <w:r>
              <w:rPr>
                <w:rFonts w:cs="Arial"/>
                <w:sz w:val="14"/>
                <w:szCs w:val="14"/>
                <w:lang w:eastAsia="en-US"/>
              </w:rPr>
              <w:t>Opt. 2</w:t>
            </w:r>
          </w:p>
          <w:p w14:paraId="6A9CF003" w14:textId="77777777" w:rsidR="00966E2F" w:rsidRDefault="00966E2F" w:rsidP="00966E2F">
            <w:pPr>
              <w:pStyle w:val="BodyText"/>
              <w:spacing w:after="0"/>
              <w:jc w:val="center"/>
              <w:rPr>
                <w:rFonts w:cs="Arial"/>
                <w:sz w:val="14"/>
                <w:szCs w:val="14"/>
                <w:lang w:eastAsia="en-US"/>
              </w:rPr>
            </w:pPr>
            <w:r>
              <w:rPr>
                <w:rFonts w:cs="Arial"/>
                <w:sz w:val="14"/>
                <w:szCs w:val="14"/>
                <w:lang w:eastAsia="en-US"/>
              </w:rPr>
              <w:t>16-QAM only</w:t>
            </w:r>
          </w:p>
        </w:tc>
        <w:tc>
          <w:tcPr>
            <w:tcW w:w="0" w:type="auto"/>
            <w:tcBorders>
              <w:right w:val="double" w:sz="4" w:space="0" w:color="auto"/>
            </w:tcBorders>
            <w:shd w:val="clear" w:color="auto" w:fill="E2EFD9" w:themeFill="accent6" w:themeFillTint="33"/>
            <w:vAlign w:val="center"/>
          </w:tcPr>
          <w:p w14:paraId="21B09283" w14:textId="77777777" w:rsidR="00966E2F" w:rsidRDefault="00966E2F" w:rsidP="00966E2F">
            <w:pPr>
              <w:pStyle w:val="BodyText"/>
              <w:spacing w:after="0"/>
              <w:jc w:val="center"/>
              <w:rPr>
                <w:rFonts w:cs="Arial"/>
                <w:sz w:val="14"/>
                <w:szCs w:val="14"/>
                <w:lang w:eastAsia="en-US"/>
              </w:rPr>
            </w:pPr>
            <w:r>
              <w:rPr>
                <w:rFonts w:cs="Arial"/>
                <w:sz w:val="14"/>
                <w:szCs w:val="14"/>
                <w:lang w:eastAsia="en-US"/>
              </w:rPr>
              <w:t>9</w:t>
            </w:r>
          </w:p>
        </w:tc>
        <w:tc>
          <w:tcPr>
            <w:tcW w:w="0" w:type="auto"/>
            <w:tcBorders>
              <w:left w:val="double" w:sz="4" w:space="0" w:color="auto"/>
            </w:tcBorders>
            <w:shd w:val="clear" w:color="auto" w:fill="E2EFD9" w:themeFill="accent6" w:themeFillTint="33"/>
          </w:tcPr>
          <w:p w14:paraId="0DF162E4" w14:textId="32CB366E" w:rsidR="00966E2F" w:rsidRPr="00966E2F" w:rsidRDefault="00966E2F" w:rsidP="00966E2F">
            <w:pPr>
              <w:pStyle w:val="BodyText"/>
              <w:spacing w:after="0"/>
              <w:jc w:val="center"/>
              <w:rPr>
                <w:rFonts w:cs="Arial"/>
                <w:sz w:val="14"/>
                <w:szCs w:val="14"/>
                <w:lang w:eastAsia="en-US"/>
              </w:rPr>
            </w:pPr>
            <w:r w:rsidRPr="00966E2F">
              <w:rPr>
                <w:sz w:val="14"/>
                <w:szCs w:val="14"/>
              </w:rPr>
              <w:t>0.40</w:t>
            </w:r>
          </w:p>
        </w:tc>
        <w:tc>
          <w:tcPr>
            <w:tcW w:w="0" w:type="auto"/>
            <w:shd w:val="clear" w:color="auto" w:fill="E2EFD9" w:themeFill="accent6" w:themeFillTint="33"/>
          </w:tcPr>
          <w:p w14:paraId="006B7A42" w14:textId="0291E900" w:rsidR="00966E2F" w:rsidRPr="00966E2F" w:rsidRDefault="00966E2F" w:rsidP="00966E2F">
            <w:pPr>
              <w:pStyle w:val="BodyText"/>
              <w:spacing w:after="0"/>
              <w:jc w:val="center"/>
              <w:rPr>
                <w:rFonts w:cs="Arial"/>
                <w:sz w:val="14"/>
                <w:szCs w:val="14"/>
                <w:lang w:eastAsia="en-US"/>
              </w:rPr>
            </w:pPr>
            <w:r w:rsidRPr="00966E2F">
              <w:rPr>
                <w:sz w:val="14"/>
                <w:szCs w:val="14"/>
              </w:rPr>
              <w:t>0.42</w:t>
            </w:r>
          </w:p>
        </w:tc>
        <w:tc>
          <w:tcPr>
            <w:tcW w:w="0" w:type="auto"/>
            <w:shd w:val="clear" w:color="auto" w:fill="E2EFD9" w:themeFill="accent6" w:themeFillTint="33"/>
          </w:tcPr>
          <w:p w14:paraId="363DD6A5" w14:textId="6727E361" w:rsidR="00966E2F" w:rsidRPr="00966E2F" w:rsidRDefault="00966E2F" w:rsidP="00966E2F">
            <w:pPr>
              <w:pStyle w:val="BodyText"/>
              <w:spacing w:after="0"/>
              <w:jc w:val="center"/>
              <w:rPr>
                <w:rFonts w:cs="Arial"/>
                <w:sz w:val="14"/>
                <w:szCs w:val="14"/>
                <w:lang w:eastAsia="en-US"/>
              </w:rPr>
            </w:pPr>
            <w:r w:rsidRPr="00966E2F">
              <w:rPr>
                <w:sz w:val="14"/>
                <w:szCs w:val="14"/>
              </w:rPr>
              <w:t>0.42</w:t>
            </w:r>
          </w:p>
        </w:tc>
        <w:tc>
          <w:tcPr>
            <w:tcW w:w="0" w:type="auto"/>
            <w:shd w:val="clear" w:color="auto" w:fill="E2EFD9" w:themeFill="accent6" w:themeFillTint="33"/>
          </w:tcPr>
          <w:p w14:paraId="7D605945" w14:textId="55322531" w:rsidR="00966E2F" w:rsidRPr="00966E2F" w:rsidRDefault="00966E2F" w:rsidP="00966E2F">
            <w:pPr>
              <w:pStyle w:val="BodyText"/>
              <w:spacing w:after="0"/>
              <w:jc w:val="center"/>
              <w:rPr>
                <w:rFonts w:cs="Arial"/>
                <w:sz w:val="14"/>
                <w:szCs w:val="14"/>
                <w:lang w:eastAsia="en-US"/>
              </w:rPr>
            </w:pPr>
            <w:r w:rsidRPr="00966E2F">
              <w:rPr>
                <w:sz w:val="14"/>
                <w:szCs w:val="14"/>
              </w:rPr>
              <w:t>0.42</w:t>
            </w:r>
          </w:p>
        </w:tc>
        <w:tc>
          <w:tcPr>
            <w:tcW w:w="0" w:type="auto"/>
            <w:shd w:val="clear" w:color="auto" w:fill="E2EFD9" w:themeFill="accent6" w:themeFillTint="33"/>
          </w:tcPr>
          <w:p w14:paraId="744DB5DB" w14:textId="770F3B03" w:rsidR="00966E2F" w:rsidRPr="00966E2F" w:rsidRDefault="00966E2F" w:rsidP="00966E2F">
            <w:pPr>
              <w:pStyle w:val="BodyText"/>
              <w:spacing w:after="0"/>
              <w:jc w:val="center"/>
              <w:rPr>
                <w:rFonts w:cs="Arial"/>
                <w:sz w:val="14"/>
                <w:szCs w:val="14"/>
                <w:lang w:eastAsia="en-US"/>
              </w:rPr>
            </w:pPr>
            <w:r w:rsidRPr="00966E2F">
              <w:rPr>
                <w:sz w:val="14"/>
                <w:szCs w:val="14"/>
              </w:rPr>
              <w:t>0.43</w:t>
            </w:r>
          </w:p>
        </w:tc>
        <w:tc>
          <w:tcPr>
            <w:tcW w:w="0" w:type="auto"/>
            <w:shd w:val="clear" w:color="auto" w:fill="E2EFD9" w:themeFill="accent6" w:themeFillTint="33"/>
          </w:tcPr>
          <w:p w14:paraId="64469442" w14:textId="291BD0D4" w:rsidR="00966E2F" w:rsidRPr="00966E2F" w:rsidRDefault="00966E2F" w:rsidP="00966E2F">
            <w:pPr>
              <w:pStyle w:val="BodyText"/>
              <w:spacing w:after="0"/>
              <w:jc w:val="center"/>
              <w:rPr>
                <w:rFonts w:cs="Arial"/>
                <w:sz w:val="14"/>
                <w:szCs w:val="14"/>
                <w:lang w:eastAsia="en-US"/>
              </w:rPr>
            </w:pPr>
            <w:r w:rsidRPr="00966E2F">
              <w:rPr>
                <w:sz w:val="14"/>
                <w:szCs w:val="14"/>
              </w:rPr>
              <w:t>0.42</w:t>
            </w:r>
          </w:p>
        </w:tc>
        <w:tc>
          <w:tcPr>
            <w:tcW w:w="0" w:type="auto"/>
            <w:shd w:val="clear" w:color="auto" w:fill="E2EFD9" w:themeFill="accent6" w:themeFillTint="33"/>
          </w:tcPr>
          <w:p w14:paraId="02B29201" w14:textId="14F62A82" w:rsidR="00966E2F" w:rsidRPr="00966E2F" w:rsidRDefault="00966E2F" w:rsidP="00966E2F">
            <w:pPr>
              <w:pStyle w:val="BodyText"/>
              <w:spacing w:after="0"/>
              <w:jc w:val="center"/>
              <w:rPr>
                <w:rFonts w:cs="Arial"/>
                <w:sz w:val="14"/>
                <w:szCs w:val="14"/>
                <w:lang w:eastAsia="en-US"/>
              </w:rPr>
            </w:pPr>
            <w:r w:rsidRPr="00966E2F">
              <w:rPr>
                <w:sz w:val="14"/>
                <w:szCs w:val="14"/>
              </w:rPr>
              <w:t>0.42</w:t>
            </w:r>
          </w:p>
        </w:tc>
        <w:tc>
          <w:tcPr>
            <w:tcW w:w="0" w:type="auto"/>
            <w:shd w:val="clear" w:color="auto" w:fill="E2EFD9" w:themeFill="accent6" w:themeFillTint="33"/>
          </w:tcPr>
          <w:p w14:paraId="1797E4AB" w14:textId="4479E0A0" w:rsidR="00966E2F" w:rsidRPr="00966E2F" w:rsidRDefault="00966E2F" w:rsidP="00966E2F">
            <w:pPr>
              <w:pStyle w:val="BodyText"/>
              <w:spacing w:after="0"/>
              <w:jc w:val="center"/>
              <w:rPr>
                <w:rFonts w:cs="Arial"/>
                <w:sz w:val="14"/>
                <w:szCs w:val="14"/>
                <w:lang w:eastAsia="en-US"/>
              </w:rPr>
            </w:pPr>
            <w:r w:rsidRPr="00966E2F">
              <w:rPr>
                <w:sz w:val="14"/>
                <w:szCs w:val="14"/>
              </w:rPr>
              <w:t>0.42</w:t>
            </w:r>
          </w:p>
        </w:tc>
      </w:tr>
      <w:tr w:rsidR="00966E2F" w:rsidRPr="001A7C01" w14:paraId="4FE3D255" w14:textId="77777777" w:rsidTr="005F6F06">
        <w:trPr>
          <w:cantSplit/>
          <w:jc w:val="center"/>
        </w:trPr>
        <w:tc>
          <w:tcPr>
            <w:tcW w:w="0" w:type="auto"/>
            <w:vMerge/>
            <w:tcBorders>
              <w:bottom w:val="single" w:sz="4" w:space="0" w:color="auto"/>
            </w:tcBorders>
          </w:tcPr>
          <w:p w14:paraId="6CBBCF7B" w14:textId="77777777" w:rsidR="00966E2F" w:rsidRDefault="00966E2F" w:rsidP="00966E2F">
            <w:pPr>
              <w:pStyle w:val="BodyText"/>
              <w:spacing w:after="0"/>
              <w:jc w:val="center"/>
              <w:rPr>
                <w:rFonts w:cs="Arial"/>
                <w:sz w:val="14"/>
                <w:szCs w:val="14"/>
                <w:lang w:eastAsia="en-US"/>
              </w:rPr>
            </w:pPr>
          </w:p>
        </w:tc>
        <w:tc>
          <w:tcPr>
            <w:tcW w:w="0" w:type="auto"/>
            <w:vMerge/>
          </w:tcPr>
          <w:p w14:paraId="7C139153" w14:textId="77777777" w:rsidR="00966E2F" w:rsidRDefault="00966E2F" w:rsidP="00966E2F">
            <w:pPr>
              <w:pStyle w:val="BodyText"/>
              <w:spacing w:after="0"/>
              <w:jc w:val="center"/>
              <w:rPr>
                <w:rFonts w:cs="Arial"/>
                <w:sz w:val="14"/>
                <w:szCs w:val="14"/>
                <w:lang w:eastAsia="en-US"/>
              </w:rPr>
            </w:pPr>
          </w:p>
        </w:tc>
        <w:tc>
          <w:tcPr>
            <w:tcW w:w="0" w:type="auto"/>
            <w:tcBorders>
              <w:right w:val="double" w:sz="4" w:space="0" w:color="auto"/>
            </w:tcBorders>
            <w:shd w:val="clear" w:color="auto" w:fill="E2EFD9" w:themeFill="accent6" w:themeFillTint="33"/>
            <w:vAlign w:val="center"/>
          </w:tcPr>
          <w:p w14:paraId="15BB0FDF" w14:textId="77777777" w:rsidR="00966E2F" w:rsidRPr="00746EED" w:rsidRDefault="00966E2F" w:rsidP="00966E2F">
            <w:pPr>
              <w:pStyle w:val="BodyText"/>
              <w:spacing w:after="0"/>
              <w:jc w:val="center"/>
              <w:rPr>
                <w:rFonts w:cs="Arial"/>
                <w:sz w:val="14"/>
                <w:szCs w:val="14"/>
                <w:lang w:eastAsia="en-US"/>
              </w:rPr>
            </w:pPr>
            <w:r>
              <w:rPr>
                <w:rFonts w:cs="Arial"/>
                <w:sz w:val="14"/>
                <w:szCs w:val="14"/>
                <w:lang w:eastAsia="en-US"/>
              </w:rPr>
              <w:t>10</w:t>
            </w:r>
          </w:p>
        </w:tc>
        <w:tc>
          <w:tcPr>
            <w:tcW w:w="0" w:type="auto"/>
            <w:tcBorders>
              <w:left w:val="double" w:sz="4" w:space="0" w:color="auto"/>
            </w:tcBorders>
            <w:shd w:val="clear" w:color="auto" w:fill="E2EFD9" w:themeFill="accent6" w:themeFillTint="33"/>
          </w:tcPr>
          <w:p w14:paraId="445C9516" w14:textId="4AB39665" w:rsidR="00966E2F" w:rsidRPr="00966E2F" w:rsidRDefault="00966E2F" w:rsidP="00966E2F">
            <w:pPr>
              <w:pStyle w:val="BodyText"/>
              <w:spacing w:after="0"/>
              <w:jc w:val="center"/>
              <w:rPr>
                <w:rFonts w:cs="Arial"/>
                <w:sz w:val="14"/>
                <w:szCs w:val="14"/>
                <w:lang w:eastAsia="en-US"/>
              </w:rPr>
            </w:pPr>
            <w:r w:rsidRPr="00966E2F">
              <w:rPr>
                <w:sz w:val="14"/>
                <w:szCs w:val="14"/>
              </w:rPr>
              <w:t>0.48</w:t>
            </w:r>
          </w:p>
        </w:tc>
        <w:tc>
          <w:tcPr>
            <w:tcW w:w="0" w:type="auto"/>
            <w:shd w:val="clear" w:color="auto" w:fill="E2EFD9" w:themeFill="accent6" w:themeFillTint="33"/>
          </w:tcPr>
          <w:p w14:paraId="2ED033E0" w14:textId="45C83EAB" w:rsidR="00966E2F" w:rsidRPr="00966E2F" w:rsidRDefault="00966E2F" w:rsidP="00966E2F">
            <w:pPr>
              <w:pStyle w:val="BodyText"/>
              <w:spacing w:after="0"/>
              <w:jc w:val="center"/>
              <w:rPr>
                <w:rFonts w:cs="Arial"/>
                <w:sz w:val="14"/>
                <w:szCs w:val="14"/>
                <w:lang w:eastAsia="en-US"/>
              </w:rPr>
            </w:pPr>
            <w:r w:rsidRPr="00966E2F">
              <w:rPr>
                <w:sz w:val="14"/>
                <w:szCs w:val="14"/>
              </w:rPr>
              <w:t>0.48</w:t>
            </w:r>
          </w:p>
        </w:tc>
        <w:tc>
          <w:tcPr>
            <w:tcW w:w="0" w:type="auto"/>
            <w:shd w:val="clear" w:color="auto" w:fill="E2EFD9" w:themeFill="accent6" w:themeFillTint="33"/>
          </w:tcPr>
          <w:p w14:paraId="0462EBC6" w14:textId="109BEC7B" w:rsidR="00966E2F" w:rsidRPr="00966E2F" w:rsidRDefault="00966E2F" w:rsidP="00966E2F">
            <w:pPr>
              <w:pStyle w:val="BodyText"/>
              <w:spacing w:after="0"/>
              <w:jc w:val="center"/>
              <w:rPr>
                <w:rFonts w:cs="Arial"/>
                <w:sz w:val="14"/>
                <w:szCs w:val="14"/>
                <w:lang w:eastAsia="en-US"/>
              </w:rPr>
            </w:pPr>
            <w:r w:rsidRPr="00966E2F">
              <w:rPr>
                <w:sz w:val="14"/>
                <w:szCs w:val="14"/>
              </w:rPr>
              <w:t>0.49</w:t>
            </w:r>
          </w:p>
        </w:tc>
        <w:tc>
          <w:tcPr>
            <w:tcW w:w="0" w:type="auto"/>
            <w:shd w:val="clear" w:color="auto" w:fill="E2EFD9" w:themeFill="accent6" w:themeFillTint="33"/>
          </w:tcPr>
          <w:p w14:paraId="61FBC4C6" w14:textId="5235E41F" w:rsidR="00966E2F" w:rsidRPr="00966E2F" w:rsidRDefault="00966E2F" w:rsidP="00966E2F">
            <w:pPr>
              <w:pStyle w:val="BodyText"/>
              <w:spacing w:after="0"/>
              <w:jc w:val="center"/>
              <w:rPr>
                <w:rFonts w:cs="Arial"/>
                <w:sz w:val="14"/>
                <w:szCs w:val="14"/>
                <w:lang w:eastAsia="en-US"/>
              </w:rPr>
            </w:pPr>
            <w:r w:rsidRPr="00966E2F">
              <w:rPr>
                <w:sz w:val="14"/>
                <w:szCs w:val="14"/>
              </w:rPr>
              <w:t>0.48</w:t>
            </w:r>
          </w:p>
        </w:tc>
        <w:tc>
          <w:tcPr>
            <w:tcW w:w="0" w:type="auto"/>
            <w:shd w:val="clear" w:color="auto" w:fill="E2EFD9" w:themeFill="accent6" w:themeFillTint="33"/>
          </w:tcPr>
          <w:p w14:paraId="12B8C277" w14:textId="7EDAD0B8" w:rsidR="00966E2F" w:rsidRPr="00966E2F" w:rsidRDefault="00966E2F" w:rsidP="00966E2F">
            <w:pPr>
              <w:pStyle w:val="BodyText"/>
              <w:spacing w:after="0"/>
              <w:jc w:val="center"/>
              <w:rPr>
                <w:rFonts w:cs="Arial"/>
                <w:sz w:val="14"/>
                <w:szCs w:val="14"/>
                <w:lang w:eastAsia="en-US"/>
              </w:rPr>
            </w:pPr>
            <w:r w:rsidRPr="00966E2F">
              <w:rPr>
                <w:sz w:val="14"/>
                <w:szCs w:val="14"/>
              </w:rPr>
              <w:t>0.49</w:t>
            </w:r>
          </w:p>
        </w:tc>
        <w:tc>
          <w:tcPr>
            <w:tcW w:w="0" w:type="auto"/>
            <w:shd w:val="clear" w:color="auto" w:fill="E2EFD9" w:themeFill="accent6" w:themeFillTint="33"/>
          </w:tcPr>
          <w:p w14:paraId="5508FD3C" w14:textId="559F0239" w:rsidR="00966E2F" w:rsidRPr="00966E2F" w:rsidRDefault="00966E2F" w:rsidP="00966E2F">
            <w:pPr>
              <w:pStyle w:val="BodyText"/>
              <w:spacing w:after="0"/>
              <w:jc w:val="center"/>
              <w:rPr>
                <w:rFonts w:cs="Arial"/>
                <w:sz w:val="14"/>
                <w:szCs w:val="14"/>
                <w:lang w:eastAsia="en-US"/>
              </w:rPr>
            </w:pPr>
            <w:r w:rsidRPr="00966E2F">
              <w:rPr>
                <w:sz w:val="14"/>
                <w:szCs w:val="14"/>
              </w:rPr>
              <w:t>0.49</w:t>
            </w:r>
          </w:p>
        </w:tc>
        <w:tc>
          <w:tcPr>
            <w:tcW w:w="0" w:type="auto"/>
            <w:shd w:val="clear" w:color="auto" w:fill="E2EFD9" w:themeFill="accent6" w:themeFillTint="33"/>
          </w:tcPr>
          <w:p w14:paraId="54E7D4DE" w14:textId="3DDD7254" w:rsidR="00966E2F" w:rsidRPr="00966E2F" w:rsidRDefault="00966E2F" w:rsidP="00966E2F">
            <w:pPr>
              <w:pStyle w:val="BodyText"/>
              <w:spacing w:after="0"/>
              <w:jc w:val="center"/>
              <w:rPr>
                <w:rFonts w:cs="Arial"/>
                <w:sz w:val="14"/>
                <w:szCs w:val="14"/>
                <w:lang w:eastAsia="en-US"/>
              </w:rPr>
            </w:pPr>
            <w:r w:rsidRPr="00966E2F">
              <w:rPr>
                <w:sz w:val="14"/>
                <w:szCs w:val="14"/>
              </w:rPr>
              <w:t>0.49</w:t>
            </w:r>
          </w:p>
        </w:tc>
        <w:tc>
          <w:tcPr>
            <w:tcW w:w="0" w:type="auto"/>
            <w:shd w:val="clear" w:color="auto" w:fill="E2EFD9" w:themeFill="accent6" w:themeFillTint="33"/>
          </w:tcPr>
          <w:p w14:paraId="5CDE1BF8" w14:textId="596236D2" w:rsidR="00966E2F" w:rsidRPr="00966E2F" w:rsidRDefault="00966E2F" w:rsidP="00966E2F">
            <w:pPr>
              <w:pStyle w:val="BodyText"/>
              <w:spacing w:after="0"/>
              <w:jc w:val="center"/>
              <w:rPr>
                <w:rFonts w:cs="Arial"/>
                <w:sz w:val="14"/>
                <w:szCs w:val="14"/>
                <w:lang w:eastAsia="en-US"/>
              </w:rPr>
            </w:pPr>
            <w:r w:rsidRPr="00966E2F">
              <w:rPr>
                <w:sz w:val="14"/>
                <w:szCs w:val="14"/>
              </w:rPr>
              <w:t>0.49</w:t>
            </w:r>
          </w:p>
        </w:tc>
      </w:tr>
      <w:tr w:rsidR="00966E2F" w:rsidRPr="001A7C01" w14:paraId="513153AC" w14:textId="77777777" w:rsidTr="005F6F06">
        <w:trPr>
          <w:cantSplit/>
          <w:jc w:val="center"/>
        </w:trPr>
        <w:tc>
          <w:tcPr>
            <w:tcW w:w="0" w:type="auto"/>
            <w:tcBorders>
              <w:bottom w:val="single" w:sz="4" w:space="0" w:color="auto"/>
            </w:tcBorders>
            <w:shd w:val="diagStripe" w:color="auto" w:fill="auto"/>
          </w:tcPr>
          <w:p w14:paraId="7208ED87" w14:textId="77777777" w:rsidR="00966E2F" w:rsidRDefault="00966E2F" w:rsidP="00966E2F">
            <w:pPr>
              <w:pStyle w:val="BodyText"/>
              <w:spacing w:after="0"/>
              <w:jc w:val="center"/>
              <w:rPr>
                <w:rFonts w:cs="Arial"/>
                <w:sz w:val="14"/>
                <w:szCs w:val="14"/>
                <w:lang w:eastAsia="en-US"/>
              </w:rPr>
            </w:pPr>
          </w:p>
        </w:tc>
        <w:tc>
          <w:tcPr>
            <w:tcW w:w="0" w:type="auto"/>
            <w:vMerge/>
          </w:tcPr>
          <w:p w14:paraId="5B8D4E66" w14:textId="77777777" w:rsidR="00966E2F" w:rsidRDefault="00966E2F" w:rsidP="00966E2F">
            <w:pPr>
              <w:pStyle w:val="BodyText"/>
              <w:spacing w:after="0"/>
              <w:jc w:val="center"/>
              <w:rPr>
                <w:rFonts w:cs="Arial"/>
                <w:sz w:val="14"/>
                <w:szCs w:val="14"/>
                <w:lang w:eastAsia="en-US"/>
              </w:rPr>
            </w:pPr>
          </w:p>
        </w:tc>
        <w:tc>
          <w:tcPr>
            <w:tcW w:w="0" w:type="auto"/>
            <w:tcBorders>
              <w:bottom w:val="single" w:sz="4" w:space="0" w:color="auto"/>
              <w:right w:val="double" w:sz="4" w:space="0" w:color="auto"/>
            </w:tcBorders>
            <w:shd w:val="clear" w:color="auto" w:fill="E2EFD9" w:themeFill="accent6" w:themeFillTint="33"/>
            <w:vAlign w:val="center"/>
          </w:tcPr>
          <w:p w14:paraId="570590B8" w14:textId="77777777" w:rsidR="00966E2F" w:rsidRPr="00746EED" w:rsidRDefault="00966E2F" w:rsidP="00966E2F">
            <w:pPr>
              <w:pStyle w:val="BodyText"/>
              <w:spacing w:after="0"/>
              <w:jc w:val="center"/>
              <w:rPr>
                <w:rFonts w:cs="Arial"/>
                <w:sz w:val="14"/>
                <w:szCs w:val="14"/>
                <w:lang w:eastAsia="en-US"/>
              </w:rPr>
            </w:pPr>
            <w:r>
              <w:rPr>
                <w:rFonts w:cs="Arial"/>
                <w:sz w:val="14"/>
                <w:szCs w:val="14"/>
                <w:lang w:eastAsia="en-US"/>
              </w:rPr>
              <w:t>11</w:t>
            </w:r>
          </w:p>
        </w:tc>
        <w:tc>
          <w:tcPr>
            <w:tcW w:w="0" w:type="auto"/>
            <w:tcBorders>
              <w:left w:val="double" w:sz="4" w:space="0" w:color="auto"/>
              <w:bottom w:val="single" w:sz="4" w:space="0" w:color="auto"/>
            </w:tcBorders>
            <w:shd w:val="clear" w:color="auto" w:fill="E2EFD9" w:themeFill="accent6" w:themeFillTint="33"/>
          </w:tcPr>
          <w:p w14:paraId="0B8DD1BE" w14:textId="0CCA0031" w:rsidR="00966E2F" w:rsidRPr="00966E2F" w:rsidRDefault="00966E2F" w:rsidP="00966E2F">
            <w:pPr>
              <w:pStyle w:val="BodyText"/>
              <w:spacing w:after="0"/>
              <w:jc w:val="center"/>
              <w:rPr>
                <w:rFonts w:cs="Arial"/>
                <w:sz w:val="14"/>
                <w:szCs w:val="14"/>
                <w:lang w:eastAsia="en-US"/>
              </w:rPr>
            </w:pPr>
            <w:r w:rsidRPr="00966E2F">
              <w:rPr>
                <w:sz w:val="14"/>
                <w:szCs w:val="14"/>
              </w:rPr>
              <w:t>0.60</w:t>
            </w:r>
          </w:p>
        </w:tc>
        <w:tc>
          <w:tcPr>
            <w:tcW w:w="0" w:type="auto"/>
            <w:tcBorders>
              <w:bottom w:val="single" w:sz="4" w:space="0" w:color="auto"/>
            </w:tcBorders>
            <w:shd w:val="clear" w:color="auto" w:fill="E2EFD9" w:themeFill="accent6" w:themeFillTint="33"/>
          </w:tcPr>
          <w:p w14:paraId="5AB412E7" w14:textId="18F464F3" w:rsidR="00966E2F" w:rsidRPr="00966E2F" w:rsidRDefault="00966E2F" w:rsidP="00966E2F">
            <w:pPr>
              <w:pStyle w:val="BodyText"/>
              <w:spacing w:after="0"/>
              <w:jc w:val="center"/>
              <w:rPr>
                <w:rFonts w:cs="Arial"/>
                <w:sz w:val="14"/>
                <w:szCs w:val="14"/>
                <w:lang w:eastAsia="en-US"/>
              </w:rPr>
            </w:pPr>
            <w:r w:rsidRPr="00966E2F">
              <w:rPr>
                <w:sz w:val="14"/>
                <w:szCs w:val="14"/>
              </w:rPr>
              <w:t>0.62</w:t>
            </w:r>
          </w:p>
        </w:tc>
        <w:tc>
          <w:tcPr>
            <w:tcW w:w="0" w:type="auto"/>
            <w:tcBorders>
              <w:bottom w:val="single" w:sz="4" w:space="0" w:color="auto"/>
            </w:tcBorders>
            <w:shd w:val="clear" w:color="auto" w:fill="E2EFD9" w:themeFill="accent6" w:themeFillTint="33"/>
          </w:tcPr>
          <w:p w14:paraId="4946208D" w14:textId="68958451" w:rsidR="00966E2F" w:rsidRPr="00966E2F" w:rsidRDefault="00966E2F" w:rsidP="00966E2F">
            <w:pPr>
              <w:pStyle w:val="BodyText"/>
              <w:spacing w:after="0"/>
              <w:jc w:val="center"/>
              <w:rPr>
                <w:rFonts w:cs="Arial"/>
                <w:sz w:val="14"/>
                <w:szCs w:val="14"/>
                <w:lang w:eastAsia="en-US"/>
              </w:rPr>
            </w:pPr>
            <w:r w:rsidRPr="00966E2F">
              <w:rPr>
                <w:sz w:val="14"/>
                <w:szCs w:val="14"/>
              </w:rPr>
              <w:t>0.62</w:t>
            </w:r>
          </w:p>
        </w:tc>
        <w:tc>
          <w:tcPr>
            <w:tcW w:w="0" w:type="auto"/>
            <w:tcBorders>
              <w:bottom w:val="single" w:sz="4" w:space="0" w:color="auto"/>
            </w:tcBorders>
            <w:shd w:val="clear" w:color="auto" w:fill="E2EFD9" w:themeFill="accent6" w:themeFillTint="33"/>
          </w:tcPr>
          <w:p w14:paraId="225BABFF" w14:textId="281DE683" w:rsidR="00966E2F" w:rsidRPr="00966E2F" w:rsidRDefault="00966E2F" w:rsidP="00966E2F">
            <w:pPr>
              <w:pStyle w:val="BodyText"/>
              <w:spacing w:after="0"/>
              <w:jc w:val="center"/>
              <w:rPr>
                <w:rFonts w:cs="Arial"/>
                <w:sz w:val="14"/>
                <w:szCs w:val="14"/>
                <w:lang w:eastAsia="en-US"/>
              </w:rPr>
            </w:pPr>
            <w:r w:rsidRPr="00966E2F">
              <w:rPr>
                <w:sz w:val="14"/>
                <w:szCs w:val="14"/>
              </w:rPr>
              <w:t>0.63</w:t>
            </w:r>
          </w:p>
        </w:tc>
        <w:tc>
          <w:tcPr>
            <w:tcW w:w="0" w:type="auto"/>
            <w:tcBorders>
              <w:bottom w:val="single" w:sz="4" w:space="0" w:color="auto"/>
            </w:tcBorders>
            <w:shd w:val="clear" w:color="auto" w:fill="E2EFD9" w:themeFill="accent6" w:themeFillTint="33"/>
          </w:tcPr>
          <w:p w14:paraId="31E22942" w14:textId="6EF31200" w:rsidR="00966E2F" w:rsidRPr="00966E2F" w:rsidRDefault="00966E2F" w:rsidP="00966E2F">
            <w:pPr>
              <w:pStyle w:val="BodyText"/>
              <w:spacing w:after="0"/>
              <w:jc w:val="center"/>
              <w:rPr>
                <w:rFonts w:cs="Arial"/>
                <w:sz w:val="14"/>
                <w:szCs w:val="14"/>
                <w:lang w:eastAsia="en-US"/>
              </w:rPr>
            </w:pPr>
            <w:r w:rsidRPr="00966E2F">
              <w:rPr>
                <w:sz w:val="14"/>
                <w:szCs w:val="14"/>
              </w:rPr>
              <w:t>0.62</w:t>
            </w:r>
          </w:p>
        </w:tc>
        <w:tc>
          <w:tcPr>
            <w:tcW w:w="0" w:type="auto"/>
            <w:tcBorders>
              <w:bottom w:val="single" w:sz="4" w:space="0" w:color="auto"/>
            </w:tcBorders>
            <w:shd w:val="clear" w:color="auto" w:fill="E2EFD9" w:themeFill="accent6" w:themeFillTint="33"/>
          </w:tcPr>
          <w:p w14:paraId="4C5597BA" w14:textId="59C8D777" w:rsidR="00966E2F" w:rsidRPr="00966E2F" w:rsidRDefault="00966E2F" w:rsidP="00966E2F">
            <w:pPr>
              <w:pStyle w:val="BodyText"/>
              <w:spacing w:after="0"/>
              <w:jc w:val="center"/>
              <w:rPr>
                <w:rFonts w:cs="Arial"/>
                <w:sz w:val="14"/>
                <w:szCs w:val="14"/>
                <w:lang w:eastAsia="en-US"/>
              </w:rPr>
            </w:pPr>
            <w:r w:rsidRPr="00966E2F">
              <w:rPr>
                <w:sz w:val="14"/>
                <w:szCs w:val="14"/>
              </w:rPr>
              <w:t>0.63</w:t>
            </w:r>
          </w:p>
        </w:tc>
        <w:tc>
          <w:tcPr>
            <w:tcW w:w="0" w:type="auto"/>
            <w:tcBorders>
              <w:bottom w:val="single" w:sz="4" w:space="0" w:color="auto"/>
            </w:tcBorders>
            <w:shd w:val="clear" w:color="auto" w:fill="E2EFD9" w:themeFill="accent6" w:themeFillTint="33"/>
          </w:tcPr>
          <w:p w14:paraId="0AAA90BE" w14:textId="362FB172" w:rsidR="00966E2F" w:rsidRPr="00966E2F" w:rsidRDefault="00966E2F" w:rsidP="00966E2F">
            <w:pPr>
              <w:pStyle w:val="BodyText"/>
              <w:spacing w:after="0"/>
              <w:jc w:val="center"/>
              <w:rPr>
                <w:rFonts w:cs="Arial"/>
                <w:sz w:val="14"/>
                <w:szCs w:val="14"/>
                <w:lang w:eastAsia="en-US"/>
              </w:rPr>
            </w:pPr>
            <w:r w:rsidRPr="00966E2F">
              <w:rPr>
                <w:sz w:val="14"/>
                <w:szCs w:val="14"/>
              </w:rPr>
              <w:t>0.62</w:t>
            </w:r>
          </w:p>
        </w:tc>
        <w:tc>
          <w:tcPr>
            <w:tcW w:w="0" w:type="auto"/>
            <w:tcBorders>
              <w:bottom w:val="single" w:sz="4" w:space="0" w:color="auto"/>
            </w:tcBorders>
            <w:shd w:val="clear" w:color="auto" w:fill="E2EFD9" w:themeFill="accent6" w:themeFillTint="33"/>
          </w:tcPr>
          <w:p w14:paraId="4C7F7827" w14:textId="377B10AE" w:rsidR="00966E2F" w:rsidRPr="00966E2F" w:rsidRDefault="00966E2F" w:rsidP="00966E2F">
            <w:pPr>
              <w:pStyle w:val="BodyText"/>
              <w:spacing w:after="0"/>
              <w:jc w:val="center"/>
              <w:rPr>
                <w:rFonts w:cs="Arial"/>
                <w:sz w:val="14"/>
                <w:szCs w:val="14"/>
                <w:lang w:eastAsia="en-US"/>
              </w:rPr>
            </w:pPr>
            <w:r w:rsidRPr="00966E2F">
              <w:rPr>
                <w:sz w:val="14"/>
                <w:szCs w:val="14"/>
              </w:rPr>
              <w:t>0.62</w:t>
            </w:r>
          </w:p>
        </w:tc>
      </w:tr>
      <w:tr w:rsidR="00966E2F" w:rsidRPr="001A7C01" w14:paraId="6E32683C" w14:textId="77777777" w:rsidTr="005F6F06">
        <w:trPr>
          <w:cantSplit/>
          <w:jc w:val="center"/>
        </w:trPr>
        <w:tc>
          <w:tcPr>
            <w:tcW w:w="0" w:type="auto"/>
            <w:tcBorders>
              <w:right w:val="single" w:sz="4" w:space="0" w:color="auto"/>
            </w:tcBorders>
            <w:shd w:val="diagStripe" w:color="auto" w:fill="auto"/>
          </w:tcPr>
          <w:p w14:paraId="6C63CFB7" w14:textId="77777777" w:rsidR="00966E2F" w:rsidRDefault="00966E2F" w:rsidP="00966E2F">
            <w:pPr>
              <w:pStyle w:val="BodyText"/>
              <w:spacing w:after="0"/>
              <w:jc w:val="center"/>
              <w:rPr>
                <w:rFonts w:cs="Arial"/>
                <w:sz w:val="14"/>
                <w:szCs w:val="14"/>
                <w:lang w:eastAsia="en-US"/>
              </w:rPr>
            </w:pPr>
          </w:p>
        </w:tc>
        <w:tc>
          <w:tcPr>
            <w:tcW w:w="0" w:type="auto"/>
            <w:vMerge/>
            <w:shd w:val="clear" w:color="auto" w:fill="E2EFD9" w:themeFill="accent6" w:themeFillTint="33"/>
          </w:tcPr>
          <w:p w14:paraId="4C247E57" w14:textId="77777777" w:rsidR="00966E2F" w:rsidRDefault="00966E2F" w:rsidP="00966E2F">
            <w:pPr>
              <w:pStyle w:val="BodyText"/>
              <w:spacing w:after="0"/>
              <w:jc w:val="center"/>
              <w:rPr>
                <w:rFonts w:cs="Arial"/>
                <w:sz w:val="14"/>
                <w:szCs w:val="14"/>
                <w:lang w:eastAsia="en-US"/>
              </w:rPr>
            </w:pPr>
          </w:p>
        </w:tc>
        <w:tc>
          <w:tcPr>
            <w:tcW w:w="0" w:type="auto"/>
            <w:tcBorders>
              <w:top w:val="single" w:sz="4" w:space="0" w:color="auto"/>
              <w:bottom w:val="single" w:sz="4" w:space="0" w:color="auto"/>
              <w:right w:val="double" w:sz="4" w:space="0" w:color="auto"/>
            </w:tcBorders>
            <w:shd w:val="clear" w:color="auto" w:fill="E2EFD9" w:themeFill="accent6" w:themeFillTint="33"/>
            <w:vAlign w:val="center"/>
          </w:tcPr>
          <w:p w14:paraId="2F0FA7F3" w14:textId="77777777" w:rsidR="00966E2F" w:rsidRPr="00746EED" w:rsidRDefault="00966E2F" w:rsidP="00966E2F">
            <w:pPr>
              <w:pStyle w:val="BodyText"/>
              <w:spacing w:after="0"/>
              <w:jc w:val="center"/>
              <w:rPr>
                <w:rFonts w:cs="Arial"/>
                <w:sz w:val="14"/>
                <w:szCs w:val="14"/>
                <w:lang w:eastAsia="en-US"/>
              </w:rPr>
            </w:pPr>
            <w:r>
              <w:rPr>
                <w:rFonts w:cs="Arial"/>
                <w:sz w:val="14"/>
                <w:szCs w:val="14"/>
                <w:lang w:eastAsia="en-US"/>
              </w:rPr>
              <w:t>12</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tcPr>
          <w:p w14:paraId="06AACEAD" w14:textId="1AD8E180" w:rsidR="00966E2F" w:rsidRPr="00966E2F" w:rsidRDefault="00966E2F" w:rsidP="00966E2F">
            <w:pPr>
              <w:pStyle w:val="BodyText"/>
              <w:spacing w:after="0"/>
              <w:jc w:val="center"/>
              <w:rPr>
                <w:rFonts w:cs="Arial"/>
                <w:sz w:val="14"/>
                <w:szCs w:val="14"/>
                <w:lang w:eastAsia="en-US"/>
              </w:rPr>
            </w:pPr>
            <w:r w:rsidRPr="00966E2F">
              <w:rPr>
                <w:sz w:val="14"/>
                <w:szCs w:val="14"/>
              </w:rPr>
              <w:t>0.73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C77B91" w14:textId="432DE782" w:rsidR="00966E2F" w:rsidRPr="00966E2F" w:rsidRDefault="00966E2F" w:rsidP="00966E2F">
            <w:pPr>
              <w:pStyle w:val="BodyText"/>
              <w:spacing w:after="0"/>
              <w:jc w:val="center"/>
              <w:rPr>
                <w:rFonts w:cs="Arial"/>
                <w:sz w:val="14"/>
                <w:szCs w:val="14"/>
                <w:lang w:eastAsia="en-US"/>
              </w:rPr>
            </w:pPr>
            <w:r w:rsidRPr="00966E2F">
              <w:rPr>
                <w:sz w:val="14"/>
                <w:szCs w:val="14"/>
              </w:rPr>
              <w:t>0.75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DC56C6" w14:textId="3F15916F" w:rsidR="00966E2F" w:rsidRPr="00966E2F" w:rsidRDefault="00966E2F" w:rsidP="00966E2F">
            <w:pPr>
              <w:pStyle w:val="BodyText"/>
              <w:spacing w:after="0"/>
              <w:jc w:val="center"/>
              <w:rPr>
                <w:rFonts w:cs="Arial"/>
                <w:sz w:val="14"/>
                <w:szCs w:val="14"/>
                <w:lang w:eastAsia="en-US"/>
              </w:rPr>
            </w:pPr>
            <w:r w:rsidRPr="00966E2F">
              <w:rPr>
                <w:sz w:val="14"/>
                <w:szCs w:val="14"/>
              </w:rPr>
              <w:t>0.74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F9AF63" w14:textId="764FD765" w:rsidR="00966E2F" w:rsidRPr="00966E2F" w:rsidRDefault="00966E2F" w:rsidP="00966E2F">
            <w:pPr>
              <w:pStyle w:val="BodyText"/>
              <w:spacing w:after="0"/>
              <w:jc w:val="center"/>
              <w:rPr>
                <w:rFonts w:cs="Arial"/>
                <w:sz w:val="14"/>
                <w:szCs w:val="14"/>
              </w:rPr>
            </w:pPr>
            <w:r w:rsidRPr="00966E2F">
              <w:rPr>
                <w:sz w:val="14"/>
                <w:szCs w:val="14"/>
              </w:rPr>
              <w:t>0.75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CA516A" w14:textId="5FD5D7D6" w:rsidR="00966E2F" w:rsidRPr="00966E2F" w:rsidRDefault="00966E2F" w:rsidP="00966E2F">
            <w:pPr>
              <w:pStyle w:val="BodyText"/>
              <w:spacing w:after="0"/>
              <w:jc w:val="center"/>
              <w:rPr>
                <w:rFonts w:cs="Arial"/>
                <w:sz w:val="14"/>
                <w:szCs w:val="14"/>
                <w:lang w:eastAsia="en-US"/>
              </w:rPr>
            </w:pPr>
            <w:r w:rsidRPr="00966E2F">
              <w:rPr>
                <w:sz w:val="14"/>
                <w:szCs w:val="14"/>
              </w:rPr>
              <w:t>0.75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A23170" w14:textId="2D47D02E" w:rsidR="00966E2F" w:rsidRPr="00966E2F" w:rsidRDefault="00966E2F" w:rsidP="00966E2F">
            <w:pPr>
              <w:pStyle w:val="BodyText"/>
              <w:spacing w:after="0"/>
              <w:jc w:val="center"/>
              <w:rPr>
                <w:rFonts w:cs="Arial"/>
                <w:sz w:val="14"/>
                <w:szCs w:val="14"/>
                <w:lang w:eastAsia="en-US"/>
              </w:rPr>
            </w:pPr>
            <w:r w:rsidRPr="00966E2F">
              <w:rPr>
                <w:sz w:val="14"/>
                <w:szCs w:val="14"/>
              </w:rPr>
              <w:t>0.73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4F7F0A" w14:textId="21578A31" w:rsidR="00966E2F" w:rsidRPr="00966E2F" w:rsidRDefault="00966E2F" w:rsidP="00966E2F">
            <w:pPr>
              <w:pStyle w:val="BodyText"/>
              <w:spacing w:after="0"/>
              <w:jc w:val="center"/>
              <w:rPr>
                <w:rFonts w:cs="Arial"/>
                <w:sz w:val="14"/>
                <w:szCs w:val="14"/>
                <w:lang w:eastAsia="en-US"/>
              </w:rPr>
            </w:pPr>
            <w:r w:rsidRPr="00966E2F">
              <w:rPr>
                <w:sz w:val="14"/>
                <w:szCs w:val="14"/>
              </w:rPr>
              <w:t>0.75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C964F1" w14:textId="2FFACA54" w:rsidR="00966E2F" w:rsidRPr="00966E2F" w:rsidRDefault="00966E2F" w:rsidP="00966E2F">
            <w:pPr>
              <w:pStyle w:val="BodyText"/>
              <w:spacing w:after="0"/>
              <w:jc w:val="center"/>
              <w:rPr>
                <w:rFonts w:cs="Arial"/>
                <w:sz w:val="14"/>
                <w:szCs w:val="14"/>
                <w:lang w:eastAsia="en-US"/>
              </w:rPr>
            </w:pPr>
            <w:r w:rsidRPr="00966E2F">
              <w:rPr>
                <w:sz w:val="14"/>
                <w:szCs w:val="14"/>
              </w:rPr>
              <w:t>0.75</w:t>
            </w:r>
          </w:p>
        </w:tc>
      </w:tr>
    </w:tbl>
    <w:p w14:paraId="00DE36B0" w14:textId="77777777" w:rsidR="00B664D8" w:rsidRPr="00676559" w:rsidRDefault="00B664D8" w:rsidP="00B664D8">
      <w:pPr>
        <w:pStyle w:val="BodyText"/>
        <w:jc w:val="center"/>
        <w:rPr>
          <w:rFonts w:ascii="Times New Roman" w:hAnsi="Times New Roman"/>
          <w:sz w:val="16"/>
          <w:szCs w:val="16"/>
        </w:rPr>
      </w:pPr>
    </w:p>
    <w:p w14:paraId="7509D2EE" w14:textId="06E64802" w:rsidR="00522A0D" w:rsidRDefault="00522A0D" w:rsidP="00522A0D">
      <w:pPr>
        <w:pStyle w:val="Proposal"/>
      </w:pPr>
      <w:bookmarkStart w:id="26" w:name="_Toc45703296"/>
      <w:r>
        <w:t>The design targets to introduce 16-QAM for NB-IoT in DL include:</w:t>
      </w:r>
      <w:bookmarkEnd w:id="26"/>
    </w:p>
    <w:p w14:paraId="1DA7B89F" w14:textId="23D61D7F" w:rsidR="00522A0D" w:rsidRDefault="00522A0D" w:rsidP="00522A0D">
      <w:pPr>
        <w:pStyle w:val="Proposal"/>
        <w:numPr>
          <w:ilvl w:val="0"/>
          <w:numId w:val="44"/>
        </w:numPr>
      </w:pPr>
      <w:bookmarkStart w:id="27" w:name="_Toc45703297"/>
      <w:r>
        <w:t xml:space="preserve">Increasing the </w:t>
      </w:r>
      <w:r w:rsidR="008F347F">
        <w:t>t</w:t>
      </w:r>
      <w:r>
        <w:t xml:space="preserve">hroughput with respect to QPSK by reducing the resource utilization in the time-domain (i.e., </w:t>
      </w:r>
      <w:r w:rsidR="001000AB">
        <w:t xml:space="preserve">the throughput is </w:t>
      </w:r>
      <w:r>
        <w:t xml:space="preserve">not only </w:t>
      </w:r>
      <w:r w:rsidR="00593C82">
        <w:t xml:space="preserve">increased </w:t>
      </w:r>
      <w:r>
        <w:t>through e.g., doubling the max TBS with respect to Rel-16).</w:t>
      </w:r>
      <w:bookmarkEnd w:id="27"/>
    </w:p>
    <w:p w14:paraId="09124718" w14:textId="12BB947C" w:rsidR="00522A0D" w:rsidRDefault="00522A0D" w:rsidP="00522A0D">
      <w:pPr>
        <w:pStyle w:val="Proposal"/>
        <w:numPr>
          <w:ilvl w:val="0"/>
          <w:numId w:val="44"/>
        </w:numPr>
      </w:pPr>
      <w:bookmarkStart w:id="28" w:name="_Toc45703298"/>
      <w:r>
        <w:t>Avoid link adaptation issues</w:t>
      </w:r>
      <w:r w:rsidR="004734AF">
        <w:t>, that is</w:t>
      </w:r>
      <w:r>
        <w:t>:</w:t>
      </w:r>
      <w:bookmarkEnd w:id="28"/>
    </w:p>
    <w:p w14:paraId="1D3E0750" w14:textId="0426FF2E" w:rsidR="00522A0D" w:rsidRDefault="001000AB" w:rsidP="00522A0D">
      <w:pPr>
        <w:pStyle w:val="Proposal"/>
        <w:numPr>
          <w:ilvl w:val="1"/>
          <w:numId w:val="44"/>
        </w:numPr>
      </w:pPr>
      <w:bookmarkStart w:id="29" w:name="_Toc45703299"/>
      <w:r>
        <w:t>Avoid large differences in achievable code rates w</w:t>
      </w:r>
      <w:r w:rsidR="00522A0D">
        <w:t xml:space="preserve">hen </w:t>
      </w:r>
      <w:r w:rsidR="00522A0D" w:rsidRPr="00556284">
        <w:t>for a given I</w:t>
      </w:r>
      <w:r w:rsidR="00522A0D" w:rsidRPr="00556284">
        <w:rPr>
          <w:vertAlign w:val="subscript"/>
        </w:rPr>
        <w:t>TBS</w:t>
      </w:r>
      <w:r w:rsidR="00522A0D">
        <w:t xml:space="preserve">, </w:t>
      </w:r>
      <w:r w:rsidR="00522A0D" w:rsidRPr="00556284">
        <w:t xml:space="preserve">a different number of </w:t>
      </w:r>
      <w:r w:rsidR="00095B74">
        <w:t>NSF</w:t>
      </w:r>
      <w:r w:rsidR="00522A0D">
        <w:t xml:space="preserve"> is allocated</w:t>
      </w:r>
      <w:bookmarkEnd w:id="29"/>
    </w:p>
    <w:p w14:paraId="5874BB4B" w14:textId="4845FA8B" w:rsidR="00522A0D" w:rsidRDefault="001000AB" w:rsidP="00522A0D">
      <w:pPr>
        <w:pStyle w:val="Proposal"/>
        <w:numPr>
          <w:ilvl w:val="1"/>
          <w:numId w:val="44"/>
        </w:numPr>
      </w:pPr>
      <w:bookmarkStart w:id="30" w:name="_Toc45703300"/>
      <w:r>
        <w:t>Avoid large differences in achievable code rates w</w:t>
      </w:r>
      <w:r w:rsidR="00522A0D">
        <w:t xml:space="preserve">hen passing from QPSK to 16-QAM and vice versa (i.e., At 10% BLER, the SINR gap between QPSK and 16-QAM is </w:t>
      </w:r>
      <w:r w:rsidR="00A84880">
        <w:t>no larger than</w:t>
      </w:r>
      <w:r w:rsidR="00522A0D">
        <w:t xml:space="preserve"> </w:t>
      </w:r>
      <w:r w:rsidR="00522A0D">
        <w:rPr>
          <w:rFonts w:ascii="Times New Roman" w:hAnsi="Times New Roman"/>
        </w:rPr>
        <w:t>⁓</w:t>
      </w:r>
      <w:r w:rsidR="00522A0D">
        <w:t xml:space="preserve"> 3dB).</w:t>
      </w:r>
      <w:bookmarkEnd w:id="30"/>
    </w:p>
    <w:p w14:paraId="41D632A0" w14:textId="2AFC948D" w:rsidR="00B664D8" w:rsidRDefault="00522A0D" w:rsidP="00522A0D">
      <w:pPr>
        <w:pStyle w:val="Proposal"/>
        <w:numPr>
          <w:ilvl w:val="0"/>
          <w:numId w:val="44"/>
        </w:numPr>
      </w:pPr>
      <w:bookmarkStart w:id="31" w:name="_Toc45703301"/>
      <w:r>
        <w:t>Use a single TBS Table including TBS entries for both QPSK and 16-QAM</w:t>
      </w:r>
      <w:bookmarkEnd w:id="31"/>
    </w:p>
    <w:p w14:paraId="36DBA091" w14:textId="2112A0CC" w:rsidR="00522A0D" w:rsidRDefault="003F7FE4" w:rsidP="00522A0D">
      <w:pPr>
        <w:pStyle w:val="Proposal"/>
        <w:numPr>
          <w:ilvl w:val="1"/>
          <w:numId w:val="44"/>
        </w:numPr>
      </w:pPr>
      <w:bookmarkStart w:id="32" w:name="_Toc45703302"/>
      <w:r>
        <w:t>I</w:t>
      </w:r>
      <w:r w:rsidR="00522A0D">
        <w:t xml:space="preserve">n-band deployment </w:t>
      </w:r>
      <w:r>
        <w:t>i</w:t>
      </w:r>
      <w:r w:rsidR="00522A0D">
        <w:t>s a subcase of the stand-alone and guard-band deployments</w:t>
      </w:r>
      <w:r>
        <w:t xml:space="preserve"> unless a performance issue were found</w:t>
      </w:r>
      <w:r w:rsidR="00522A0D">
        <w:t>.</w:t>
      </w:r>
      <w:bookmarkEnd w:id="32"/>
    </w:p>
    <w:p w14:paraId="62AF88A6" w14:textId="2644D999" w:rsidR="008928D7" w:rsidRPr="008928D7" w:rsidRDefault="008928D7" w:rsidP="008928D7">
      <w:pPr>
        <w:pStyle w:val="BodyText"/>
        <w:rPr>
          <w:rFonts w:ascii="Times New Roman" w:hAnsi="Times New Roman"/>
        </w:rPr>
      </w:pPr>
      <w:r w:rsidRPr="008928D7">
        <w:rPr>
          <w:rFonts w:ascii="Times New Roman" w:hAnsi="Times New Roman"/>
        </w:rPr>
        <w:t>In Annex A</w:t>
      </w:r>
      <w:r>
        <w:rPr>
          <w:rFonts w:ascii="Times New Roman" w:hAnsi="Times New Roman"/>
        </w:rPr>
        <w:t>,</w:t>
      </w:r>
      <w:r w:rsidRPr="008928D7">
        <w:rPr>
          <w:rFonts w:ascii="Times New Roman" w:hAnsi="Times New Roman"/>
        </w:rPr>
        <w:t xml:space="preserve"> we have included a table containing a set of simulation assumptions that can be used to evaluate the design targets </w:t>
      </w:r>
      <w:r w:rsidR="001D54B8">
        <w:rPr>
          <w:rFonts w:ascii="Times New Roman" w:hAnsi="Times New Roman"/>
        </w:rPr>
        <w:t>(achievable code rates, avoidance of link</w:t>
      </w:r>
      <w:r w:rsidR="00CC33B3">
        <w:rPr>
          <w:rFonts w:ascii="Times New Roman" w:hAnsi="Times New Roman"/>
        </w:rPr>
        <w:t>-</w:t>
      </w:r>
      <w:r w:rsidR="001D54B8">
        <w:rPr>
          <w:rFonts w:ascii="Times New Roman" w:hAnsi="Times New Roman"/>
        </w:rPr>
        <w:t>adaptation</w:t>
      </w:r>
      <w:r w:rsidR="00CC33B3">
        <w:rPr>
          <w:rFonts w:ascii="Times New Roman" w:hAnsi="Times New Roman"/>
        </w:rPr>
        <w:t xml:space="preserve"> issues</w:t>
      </w:r>
      <w:r w:rsidR="001D54B8">
        <w:rPr>
          <w:rFonts w:ascii="Times New Roman" w:hAnsi="Times New Roman"/>
        </w:rPr>
        <w:t xml:space="preserve">, achievable throughput) </w:t>
      </w:r>
      <w:r>
        <w:rPr>
          <w:rFonts w:ascii="Times New Roman" w:hAnsi="Times New Roman"/>
        </w:rPr>
        <w:t>towards the introduction of 16-QAM for NB-IoT in UL and DL.</w:t>
      </w:r>
    </w:p>
    <w:p w14:paraId="238341EA" w14:textId="77777777" w:rsidR="00522A0D" w:rsidRPr="00CE0424" w:rsidRDefault="00522A0D" w:rsidP="00522A0D">
      <w:pPr>
        <w:pStyle w:val="Heading1"/>
      </w:pPr>
      <w:r>
        <w:tab/>
      </w:r>
      <w:r w:rsidRPr="00CE0424">
        <w:t>Conclusion</w:t>
      </w:r>
    </w:p>
    <w:p w14:paraId="58D5E936" w14:textId="6725E855"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r w:rsidR="00DA55F5" w:rsidRPr="00415FDF">
        <w:rPr>
          <w:rFonts w:ascii="Times New Roman" w:hAnsi="Times New Roman"/>
        </w:rPr>
        <w:t xml:space="preserve"> for </w:t>
      </w:r>
      <w:r w:rsidR="00022FF1" w:rsidRPr="00415FDF">
        <w:rPr>
          <w:rFonts w:ascii="Times New Roman" w:hAnsi="Times New Roman"/>
        </w:rPr>
        <w:t>the support of 16-QAM for unicast in UL and DL for NB-IoT</w:t>
      </w:r>
      <w:r w:rsidRPr="00415FDF">
        <w:rPr>
          <w:rFonts w:ascii="Times New Roman" w:hAnsi="Times New Roman"/>
        </w:rPr>
        <w:t>:</w:t>
      </w:r>
    </w:p>
    <w:p w14:paraId="385A6CF6" w14:textId="77777777" w:rsidR="00A979E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792341" w:history="1">
        <w:r w:rsidR="00A979E9" w:rsidRPr="00B312E4">
          <w:rPr>
            <w:rStyle w:val="Hyperlink"/>
            <w:noProof/>
          </w:rPr>
          <w:t>Observation 1</w:t>
        </w:r>
        <w:r w:rsidR="00A979E9">
          <w:rPr>
            <w:rFonts w:asciiTheme="minorHAnsi" w:eastAsiaTheme="minorEastAsia" w:hAnsiTheme="minorHAnsi" w:cstheme="minorBidi"/>
            <w:b w:val="0"/>
            <w:noProof/>
            <w:sz w:val="22"/>
            <w:szCs w:val="22"/>
            <w:lang w:val="sv-SE" w:eastAsia="sv-SE"/>
          </w:rPr>
          <w:tab/>
        </w:r>
        <w:r w:rsidR="00A979E9" w:rsidRPr="00B312E4">
          <w:rPr>
            <w:rStyle w:val="Hyperlink"/>
            <w:noProof/>
          </w:rPr>
          <w:t>The larger the modulation order, the higher the required SNR.</w:t>
        </w:r>
      </w:hyperlink>
    </w:p>
    <w:p w14:paraId="0012FD07" w14:textId="74D23878" w:rsidR="00A979E9" w:rsidRDefault="007663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792342" w:history="1">
        <w:r w:rsidR="00A979E9" w:rsidRPr="00B312E4">
          <w:rPr>
            <w:rStyle w:val="Hyperlink"/>
            <w:noProof/>
          </w:rPr>
          <w:t>Observation 2</w:t>
        </w:r>
        <w:r w:rsidR="00A979E9">
          <w:rPr>
            <w:rFonts w:asciiTheme="minorHAnsi" w:eastAsiaTheme="minorEastAsia" w:hAnsiTheme="minorHAnsi" w:cstheme="minorBidi"/>
            <w:b w:val="0"/>
            <w:noProof/>
            <w:sz w:val="22"/>
            <w:szCs w:val="22"/>
            <w:lang w:val="sv-SE" w:eastAsia="sv-SE"/>
          </w:rPr>
          <w:tab/>
        </w:r>
        <w:r w:rsidR="00A979E9" w:rsidRPr="00B312E4">
          <w:rPr>
            <w:rStyle w:val="Hyperlink"/>
            <w:noProof/>
          </w:rPr>
          <w:t>Although resource allocations &lt; 12 subcarriers are mainly targeted towards low SNR regimes (especially single-tone allocations), still there are scenarios where multi-tone allocations could benefit from higher order modulation.</w:t>
        </w:r>
      </w:hyperlink>
    </w:p>
    <w:p w14:paraId="738198FB" w14:textId="77777777" w:rsidR="00A979E9" w:rsidRDefault="007663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792343" w:history="1">
        <w:r w:rsidR="00A979E9" w:rsidRPr="00B312E4">
          <w:rPr>
            <w:rStyle w:val="Hyperlink"/>
            <w:noProof/>
            <w:lang w:eastAsia="en-GB"/>
          </w:rPr>
          <w:t>Observation 3</w:t>
        </w:r>
        <w:r w:rsidR="00A979E9">
          <w:rPr>
            <w:rFonts w:asciiTheme="minorHAnsi" w:eastAsiaTheme="minorEastAsia" w:hAnsiTheme="minorHAnsi" w:cstheme="minorBidi"/>
            <w:b w:val="0"/>
            <w:noProof/>
            <w:sz w:val="22"/>
            <w:szCs w:val="22"/>
            <w:lang w:val="sv-SE" w:eastAsia="sv-SE"/>
          </w:rPr>
          <w:tab/>
        </w:r>
        <w:r w:rsidR="00A979E9" w:rsidRPr="00B312E4">
          <w:rPr>
            <w:rStyle w:val="Hyperlink"/>
            <w:noProof/>
            <w:lang w:eastAsia="en-GB"/>
          </w:rPr>
          <w:t>According with the TBS table in TS 36.213, for a Cat-NB-2 device the TBS index (I</w:t>
        </w:r>
        <w:r w:rsidR="00A979E9" w:rsidRPr="00B312E4">
          <w:rPr>
            <w:rStyle w:val="Hyperlink"/>
            <w:noProof/>
            <w:vertAlign w:val="subscript"/>
            <w:lang w:eastAsia="en-GB"/>
          </w:rPr>
          <w:t>TBS</w:t>
        </w:r>
        <w:r w:rsidR="00A979E9" w:rsidRPr="00B312E4">
          <w:rPr>
            <w:rStyle w:val="Hyperlink"/>
            <w:noProof/>
            <w:lang w:eastAsia="en-GB"/>
          </w:rPr>
          <w:t>) uses only 14 out of 16 available indices.</w:t>
        </w:r>
      </w:hyperlink>
    </w:p>
    <w:p w14:paraId="4DD6D22A" w14:textId="77777777" w:rsidR="00A979E9" w:rsidRDefault="007663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792344" w:history="1">
        <w:r w:rsidR="00A979E9" w:rsidRPr="00B312E4">
          <w:rPr>
            <w:rStyle w:val="Hyperlink"/>
            <w:noProof/>
            <w:lang w:eastAsia="en-GB"/>
          </w:rPr>
          <w:t>Observation 4</w:t>
        </w:r>
        <w:r w:rsidR="00A979E9">
          <w:rPr>
            <w:rFonts w:asciiTheme="minorHAnsi" w:eastAsiaTheme="minorEastAsia" w:hAnsiTheme="minorHAnsi" w:cstheme="minorBidi"/>
            <w:b w:val="0"/>
            <w:noProof/>
            <w:sz w:val="22"/>
            <w:szCs w:val="22"/>
            <w:lang w:val="sv-SE" w:eastAsia="sv-SE"/>
          </w:rPr>
          <w:tab/>
        </w:r>
        <w:r w:rsidR="00A979E9" w:rsidRPr="00B312E4">
          <w:rPr>
            <w:rStyle w:val="Hyperlink"/>
            <w:noProof/>
            <w:lang w:eastAsia="en-GB"/>
          </w:rPr>
          <w:t>The two unused TBS indices in combination with the legacy I</w:t>
        </w:r>
        <w:r w:rsidR="00A979E9" w:rsidRPr="00B312E4">
          <w:rPr>
            <w:rStyle w:val="Hyperlink"/>
            <w:noProof/>
            <w:vertAlign w:val="subscript"/>
            <w:lang w:eastAsia="en-GB"/>
          </w:rPr>
          <w:t>SF</w:t>
        </w:r>
        <w:r w:rsidR="00A979E9" w:rsidRPr="00B312E4">
          <w:rPr>
            <w:rStyle w:val="Hyperlink"/>
            <w:noProof/>
            <w:lang w:eastAsia="en-GB"/>
          </w:rPr>
          <w:t xml:space="preserve"> range could be used to provide up to 16 new possible TBS entries towards the introduction of 16-QAM in DL.</w:t>
        </w:r>
      </w:hyperlink>
    </w:p>
    <w:p w14:paraId="45497BFC" w14:textId="77777777" w:rsidR="00A979E9" w:rsidRDefault="007663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792345" w:history="1">
        <w:r w:rsidR="00A979E9" w:rsidRPr="00B312E4">
          <w:rPr>
            <w:rStyle w:val="Hyperlink"/>
            <w:noProof/>
            <w:lang w:eastAsia="en-GB"/>
          </w:rPr>
          <w:t>Observation 5</w:t>
        </w:r>
        <w:r w:rsidR="00A979E9">
          <w:rPr>
            <w:rFonts w:asciiTheme="minorHAnsi" w:eastAsiaTheme="minorEastAsia" w:hAnsiTheme="minorHAnsi" w:cstheme="minorBidi"/>
            <w:b w:val="0"/>
            <w:noProof/>
            <w:sz w:val="22"/>
            <w:szCs w:val="22"/>
            <w:lang w:val="sv-SE" w:eastAsia="sv-SE"/>
          </w:rPr>
          <w:tab/>
        </w:r>
        <w:r w:rsidR="00A979E9" w:rsidRPr="00B312E4">
          <w:rPr>
            <w:rStyle w:val="Hyperlink"/>
            <w:noProof/>
            <w:lang w:eastAsia="en-GB"/>
          </w:rPr>
          <w:t>For “in-band” deployments the max I</w:t>
        </w:r>
        <w:r w:rsidR="00A979E9" w:rsidRPr="00B312E4">
          <w:rPr>
            <w:rStyle w:val="Hyperlink"/>
            <w:noProof/>
            <w:vertAlign w:val="subscript"/>
            <w:lang w:eastAsia="en-GB"/>
          </w:rPr>
          <w:t>TBS</w:t>
        </w:r>
        <w:r w:rsidR="00A979E9" w:rsidRPr="00B312E4">
          <w:rPr>
            <w:rStyle w:val="Hyperlink"/>
            <w:noProof/>
            <w:lang w:eastAsia="en-GB"/>
          </w:rPr>
          <w:t xml:space="preserve"> is 10, and there are less resource elements available for NB-IoT since some of them are reserved for LTE (e.g., PDCCH, CRS).</w:t>
        </w:r>
      </w:hyperlink>
    </w:p>
    <w:p w14:paraId="2F264D83" w14:textId="77777777" w:rsidR="00A979E9" w:rsidRDefault="007663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792346" w:history="1">
        <w:r w:rsidR="00A979E9" w:rsidRPr="00B312E4">
          <w:rPr>
            <w:rStyle w:val="Hyperlink"/>
            <w:noProof/>
            <w:lang w:eastAsia="en-GB"/>
          </w:rPr>
          <w:t>Observation 6</w:t>
        </w:r>
        <w:r w:rsidR="00A979E9">
          <w:rPr>
            <w:rFonts w:asciiTheme="minorHAnsi" w:eastAsiaTheme="minorEastAsia" w:hAnsiTheme="minorHAnsi" w:cstheme="minorBidi"/>
            <w:b w:val="0"/>
            <w:noProof/>
            <w:sz w:val="22"/>
            <w:szCs w:val="22"/>
            <w:lang w:val="sv-SE" w:eastAsia="sv-SE"/>
          </w:rPr>
          <w:tab/>
        </w:r>
        <w:r w:rsidR="00A979E9" w:rsidRPr="00B312E4">
          <w:rPr>
            <w:rStyle w:val="Hyperlink"/>
            <w:noProof/>
            <w:lang w:eastAsia="en-GB"/>
          </w:rPr>
          <w:t>For “in-band” deployments, a given combination of (I</w:t>
        </w:r>
        <w:r w:rsidR="00A979E9" w:rsidRPr="00B312E4">
          <w:rPr>
            <w:rStyle w:val="Hyperlink"/>
            <w:noProof/>
            <w:vertAlign w:val="subscript"/>
            <w:lang w:eastAsia="en-GB"/>
          </w:rPr>
          <w:t>TBS</w:t>
        </w:r>
        <w:r w:rsidR="00A979E9" w:rsidRPr="00B312E4">
          <w:rPr>
            <w:rStyle w:val="Hyperlink"/>
            <w:noProof/>
            <w:lang w:eastAsia="en-GB"/>
          </w:rPr>
          <w:t>, I</w:t>
        </w:r>
        <w:r w:rsidR="00A979E9" w:rsidRPr="00B312E4">
          <w:rPr>
            <w:rStyle w:val="Hyperlink"/>
            <w:noProof/>
            <w:vertAlign w:val="subscript"/>
            <w:lang w:eastAsia="en-GB"/>
          </w:rPr>
          <w:t>SF</w:t>
        </w:r>
        <w:r w:rsidR="00A979E9" w:rsidRPr="00B312E4">
          <w:rPr>
            <w:rStyle w:val="Hyperlink"/>
            <w:noProof/>
            <w:lang w:eastAsia="en-GB"/>
          </w:rPr>
          <w:t>) leads to a higher code rate than the one obtained in other deployment modes.</w:t>
        </w:r>
      </w:hyperlink>
    </w:p>
    <w:p w14:paraId="6F3FBB3A" w14:textId="55D06FB6" w:rsidR="006E1C82" w:rsidRPr="00136A93" w:rsidRDefault="006F6582" w:rsidP="008E065E">
      <w:pPr>
        <w:pStyle w:val="BodyText"/>
      </w:pPr>
      <w:r>
        <w:rPr>
          <w:b/>
          <w:bCs/>
        </w:rPr>
        <w:fldChar w:fldCharType="end"/>
      </w:r>
      <w:r w:rsidR="00901E6B" w:rsidRPr="00901E6B">
        <w:t xml:space="preserve"> </w:t>
      </w:r>
    </w:p>
    <w:p w14:paraId="7AFEA5AA" w14:textId="77777777" w:rsidR="006E1C82" w:rsidRPr="00415FDF" w:rsidRDefault="008E065E" w:rsidP="006E1C82">
      <w:pPr>
        <w:pStyle w:val="BodyText"/>
        <w:rPr>
          <w:rFonts w:ascii="Times New Roman" w:hAnsi="Times New Roman"/>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4307CA27" w14:textId="77777777" w:rsidR="004734A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5703289" w:history="1">
        <w:r w:rsidR="004734AF" w:rsidRPr="001D4BED">
          <w:rPr>
            <w:rStyle w:val="Hyperlink"/>
            <w:noProof/>
          </w:rPr>
          <w:t>Proposal 1</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The support of 16-QAM in UL is only for NPUSCH Format 1 using both full-PRB allocations and multi-tone allocations consisting of 6 and 3 allocated subcarriers.</w:t>
        </w:r>
      </w:hyperlink>
    </w:p>
    <w:p w14:paraId="1CE31EF3" w14:textId="77777777" w:rsidR="004734AF" w:rsidRDefault="007663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703290" w:history="1">
        <w:r w:rsidR="004734AF" w:rsidRPr="001D4BED">
          <w:rPr>
            <w:rStyle w:val="Hyperlink"/>
            <w:noProof/>
          </w:rPr>
          <w:t>Proposal 2</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The design targets to introduce 16-QAM for NB-IoT in UL include:</w:t>
        </w:r>
      </w:hyperlink>
    </w:p>
    <w:p w14:paraId="50270F84" w14:textId="6802AE67" w:rsidR="004734AF" w:rsidRDefault="0076635E" w:rsidP="004734AF">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45703291" w:history="1">
        <w:r w:rsidR="004734AF" w:rsidRPr="001D4BED">
          <w:rPr>
            <w:rStyle w:val="Hyperlink"/>
            <w:rFonts w:ascii="Symbol" w:hAnsi="Symbol"/>
            <w:noProof/>
          </w:rPr>
          <w:t></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 xml:space="preserve">Increasing the </w:t>
        </w:r>
        <w:r w:rsidR="00304601">
          <w:rPr>
            <w:rStyle w:val="Hyperlink"/>
            <w:noProof/>
          </w:rPr>
          <w:t>t</w:t>
        </w:r>
        <w:r w:rsidR="004734AF" w:rsidRPr="001D4BED">
          <w:rPr>
            <w:rStyle w:val="Hyperlink"/>
            <w:noProof/>
          </w:rPr>
          <w:t>hroughput with respect to QPSK by reducing the resource utilization in the time-domain.</w:t>
        </w:r>
      </w:hyperlink>
    </w:p>
    <w:p w14:paraId="058B207C" w14:textId="77777777" w:rsidR="004734AF" w:rsidRDefault="0076635E" w:rsidP="004734AF">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45703292" w:history="1">
        <w:r w:rsidR="004734AF" w:rsidRPr="001D4BED">
          <w:rPr>
            <w:rStyle w:val="Hyperlink"/>
            <w:rFonts w:ascii="Symbol" w:hAnsi="Symbol"/>
            <w:noProof/>
          </w:rPr>
          <w:t></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Avoid link adaptation issues, that is:</w:t>
        </w:r>
      </w:hyperlink>
    </w:p>
    <w:p w14:paraId="4569ED3E" w14:textId="77777777" w:rsidR="004734AF" w:rsidRDefault="0076635E" w:rsidP="004734AF">
      <w:pPr>
        <w:pStyle w:val="TableofFigures"/>
        <w:tabs>
          <w:tab w:val="right" w:leader="dot" w:pos="9629"/>
        </w:tabs>
        <w:ind w:left="2552" w:hanging="425"/>
        <w:rPr>
          <w:rFonts w:asciiTheme="minorHAnsi" w:eastAsiaTheme="minorEastAsia" w:hAnsiTheme="minorHAnsi" w:cstheme="minorBidi"/>
          <w:b w:val="0"/>
          <w:noProof/>
          <w:sz w:val="22"/>
          <w:szCs w:val="22"/>
          <w:lang w:val="sv-SE" w:eastAsia="sv-SE"/>
        </w:rPr>
      </w:pPr>
      <w:hyperlink w:anchor="_Toc45703293" w:history="1">
        <w:r w:rsidR="004734AF" w:rsidRPr="001D4BED">
          <w:rPr>
            <w:rStyle w:val="Hyperlink"/>
            <w:rFonts w:ascii="Courier New" w:hAnsi="Courier New" w:cs="Courier New"/>
            <w:noProof/>
          </w:rPr>
          <w:t>o</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Avoid large differences in achievable code rates when for a given I</w:t>
        </w:r>
        <w:r w:rsidR="004734AF" w:rsidRPr="001D4BED">
          <w:rPr>
            <w:rStyle w:val="Hyperlink"/>
            <w:noProof/>
            <w:vertAlign w:val="subscript"/>
          </w:rPr>
          <w:t>TBS</w:t>
        </w:r>
        <w:r w:rsidR="004734AF" w:rsidRPr="001D4BED">
          <w:rPr>
            <w:rStyle w:val="Hyperlink"/>
            <w:noProof/>
          </w:rPr>
          <w:t>, a different number of RUs is allocated.</w:t>
        </w:r>
      </w:hyperlink>
    </w:p>
    <w:p w14:paraId="0BBF4635" w14:textId="77777777" w:rsidR="004734AF" w:rsidRDefault="0076635E" w:rsidP="004734AF">
      <w:pPr>
        <w:pStyle w:val="TableofFigures"/>
        <w:tabs>
          <w:tab w:val="right" w:leader="dot" w:pos="9629"/>
        </w:tabs>
        <w:ind w:left="2552" w:hanging="425"/>
        <w:rPr>
          <w:rFonts w:asciiTheme="minorHAnsi" w:eastAsiaTheme="minorEastAsia" w:hAnsiTheme="minorHAnsi" w:cstheme="minorBidi"/>
          <w:b w:val="0"/>
          <w:noProof/>
          <w:sz w:val="22"/>
          <w:szCs w:val="22"/>
          <w:lang w:val="sv-SE" w:eastAsia="sv-SE"/>
        </w:rPr>
      </w:pPr>
      <w:hyperlink w:anchor="_Toc45703294" w:history="1">
        <w:r w:rsidR="004734AF" w:rsidRPr="001D4BED">
          <w:rPr>
            <w:rStyle w:val="Hyperlink"/>
            <w:rFonts w:ascii="Courier New" w:hAnsi="Courier New" w:cs="Courier New"/>
            <w:noProof/>
          </w:rPr>
          <w:t>o</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 xml:space="preserve">Avoid large differences in achievable code rates when passing from QPSK to 16-QAM and vice versa (i.e., At 10% BLER, the SINR gap between QPSK and 16-QAM is no larger than </w:t>
        </w:r>
        <w:r w:rsidR="004734AF" w:rsidRPr="001D4BED">
          <w:rPr>
            <w:rStyle w:val="Hyperlink"/>
            <w:rFonts w:ascii="Times New Roman" w:hAnsi="Times New Roman"/>
            <w:noProof/>
          </w:rPr>
          <w:t>⁓</w:t>
        </w:r>
        <w:r w:rsidR="004734AF" w:rsidRPr="001D4BED">
          <w:rPr>
            <w:rStyle w:val="Hyperlink"/>
            <w:noProof/>
          </w:rPr>
          <w:t xml:space="preserve"> 3dB).</w:t>
        </w:r>
      </w:hyperlink>
    </w:p>
    <w:p w14:paraId="43F51B32" w14:textId="77777777" w:rsidR="004734AF" w:rsidRDefault="0076635E" w:rsidP="004734AF">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45703295" w:history="1">
        <w:r w:rsidR="004734AF" w:rsidRPr="001D4BED">
          <w:rPr>
            <w:rStyle w:val="Hyperlink"/>
            <w:rFonts w:ascii="Symbol" w:hAnsi="Symbol"/>
            <w:noProof/>
          </w:rPr>
          <w:t></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Use a single TBS Table including TBS entries for both QPSK and 16-QAM.</w:t>
        </w:r>
      </w:hyperlink>
    </w:p>
    <w:p w14:paraId="2D2132FE" w14:textId="77777777" w:rsidR="004734AF" w:rsidRDefault="0076635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703296" w:history="1">
        <w:r w:rsidR="004734AF" w:rsidRPr="001D4BED">
          <w:rPr>
            <w:rStyle w:val="Hyperlink"/>
            <w:noProof/>
          </w:rPr>
          <w:t>Proposal 3</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The design targets to introduce 16-QAM for NB-IoT in DL include:</w:t>
        </w:r>
      </w:hyperlink>
    </w:p>
    <w:p w14:paraId="6DAE0E57" w14:textId="3434E418" w:rsidR="004734AF" w:rsidRDefault="0076635E" w:rsidP="004734AF">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45703297" w:history="1">
        <w:r w:rsidR="004734AF" w:rsidRPr="001D4BED">
          <w:rPr>
            <w:rStyle w:val="Hyperlink"/>
            <w:rFonts w:ascii="Symbol" w:hAnsi="Symbol"/>
            <w:noProof/>
          </w:rPr>
          <w:t></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 xml:space="preserve">Increasing the </w:t>
        </w:r>
        <w:r w:rsidR="00304601">
          <w:rPr>
            <w:rStyle w:val="Hyperlink"/>
            <w:noProof/>
          </w:rPr>
          <w:t>t</w:t>
        </w:r>
        <w:r w:rsidR="004734AF" w:rsidRPr="001D4BED">
          <w:rPr>
            <w:rStyle w:val="Hyperlink"/>
            <w:noProof/>
          </w:rPr>
          <w:t xml:space="preserve">hroughput with respect to QPSK by reducing the resource utilization in the time-domain (i.e., the throughput is not only </w:t>
        </w:r>
        <w:r w:rsidR="00593C82">
          <w:rPr>
            <w:rStyle w:val="Hyperlink"/>
            <w:noProof/>
          </w:rPr>
          <w:t xml:space="preserve">increased </w:t>
        </w:r>
        <w:r w:rsidR="004734AF" w:rsidRPr="001D4BED">
          <w:rPr>
            <w:rStyle w:val="Hyperlink"/>
            <w:noProof/>
          </w:rPr>
          <w:t>through e.g., doubling the max TBS with respect to Rel-16).</w:t>
        </w:r>
      </w:hyperlink>
    </w:p>
    <w:p w14:paraId="4969182A" w14:textId="77777777" w:rsidR="004734AF" w:rsidRDefault="0076635E" w:rsidP="004734AF">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45703298" w:history="1">
        <w:r w:rsidR="004734AF" w:rsidRPr="001D4BED">
          <w:rPr>
            <w:rStyle w:val="Hyperlink"/>
            <w:rFonts w:ascii="Symbol" w:hAnsi="Symbol"/>
            <w:noProof/>
          </w:rPr>
          <w:t></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Avoid link adaptation issues, that is:</w:t>
        </w:r>
      </w:hyperlink>
    </w:p>
    <w:p w14:paraId="5FD0E723" w14:textId="1F0B08C1" w:rsidR="004734AF" w:rsidRDefault="0076635E" w:rsidP="004734AF">
      <w:pPr>
        <w:pStyle w:val="TableofFigures"/>
        <w:tabs>
          <w:tab w:val="right" w:leader="dot" w:pos="9629"/>
        </w:tabs>
        <w:ind w:left="2552" w:hanging="425"/>
        <w:rPr>
          <w:rFonts w:asciiTheme="minorHAnsi" w:eastAsiaTheme="minorEastAsia" w:hAnsiTheme="minorHAnsi" w:cstheme="minorBidi"/>
          <w:b w:val="0"/>
          <w:noProof/>
          <w:sz w:val="22"/>
          <w:szCs w:val="22"/>
          <w:lang w:val="sv-SE" w:eastAsia="sv-SE"/>
        </w:rPr>
      </w:pPr>
      <w:hyperlink w:anchor="_Toc45703299" w:history="1">
        <w:r w:rsidR="004734AF" w:rsidRPr="001D4BED">
          <w:rPr>
            <w:rStyle w:val="Hyperlink"/>
            <w:rFonts w:ascii="Courier New" w:hAnsi="Courier New" w:cs="Courier New"/>
            <w:noProof/>
          </w:rPr>
          <w:t>o</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Avoid large differences in achievable code rates when for a given I</w:t>
        </w:r>
        <w:r w:rsidR="004734AF" w:rsidRPr="001D4BED">
          <w:rPr>
            <w:rStyle w:val="Hyperlink"/>
            <w:noProof/>
            <w:vertAlign w:val="subscript"/>
          </w:rPr>
          <w:t>TBS</w:t>
        </w:r>
        <w:r w:rsidR="004734AF" w:rsidRPr="001D4BED">
          <w:rPr>
            <w:rStyle w:val="Hyperlink"/>
            <w:noProof/>
          </w:rPr>
          <w:t xml:space="preserve">, a different number of </w:t>
        </w:r>
        <w:r w:rsidR="00095B74">
          <w:rPr>
            <w:rStyle w:val="Hyperlink"/>
            <w:noProof/>
          </w:rPr>
          <w:t>NSF</w:t>
        </w:r>
        <w:r w:rsidR="004734AF" w:rsidRPr="001D4BED">
          <w:rPr>
            <w:rStyle w:val="Hyperlink"/>
            <w:noProof/>
          </w:rPr>
          <w:t xml:space="preserve"> is allocated</w:t>
        </w:r>
      </w:hyperlink>
    </w:p>
    <w:p w14:paraId="6C40086C" w14:textId="77777777" w:rsidR="004734AF" w:rsidRDefault="0076635E" w:rsidP="004734AF">
      <w:pPr>
        <w:pStyle w:val="TableofFigures"/>
        <w:tabs>
          <w:tab w:val="right" w:leader="dot" w:pos="9629"/>
        </w:tabs>
        <w:ind w:left="2552" w:hanging="425"/>
        <w:rPr>
          <w:rFonts w:asciiTheme="minorHAnsi" w:eastAsiaTheme="minorEastAsia" w:hAnsiTheme="minorHAnsi" w:cstheme="minorBidi"/>
          <w:b w:val="0"/>
          <w:noProof/>
          <w:sz w:val="22"/>
          <w:szCs w:val="22"/>
          <w:lang w:val="sv-SE" w:eastAsia="sv-SE"/>
        </w:rPr>
      </w:pPr>
      <w:hyperlink w:anchor="_Toc45703300" w:history="1">
        <w:r w:rsidR="004734AF" w:rsidRPr="001D4BED">
          <w:rPr>
            <w:rStyle w:val="Hyperlink"/>
            <w:rFonts w:ascii="Courier New" w:hAnsi="Courier New" w:cs="Courier New"/>
            <w:noProof/>
          </w:rPr>
          <w:t>o</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 xml:space="preserve">Avoid large differences in achievable code rates when passing from QPSK to 16-QAM and vice versa (i.e., At 10% BLER, the SINR gap between QPSK and 16-QAM is no larger than </w:t>
        </w:r>
        <w:r w:rsidR="004734AF" w:rsidRPr="001D4BED">
          <w:rPr>
            <w:rStyle w:val="Hyperlink"/>
            <w:rFonts w:ascii="Times New Roman" w:hAnsi="Times New Roman"/>
            <w:noProof/>
          </w:rPr>
          <w:t>⁓</w:t>
        </w:r>
        <w:r w:rsidR="004734AF" w:rsidRPr="001D4BED">
          <w:rPr>
            <w:rStyle w:val="Hyperlink"/>
            <w:noProof/>
          </w:rPr>
          <w:t xml:space="preserve"> 3dB).</w:t>
        </w:r>
      </w:hyperlink>
    </w:p>
    <w:p w14:paraId="6F9007D9" w14:textId="77777777" w:rsidR="004734AF" w:rsidRDefault="0076635E" w:rsidP="004734AF">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45703301" w:history="1">
        <w:r w:rsidR="004734AF" w:rsidRPr="001D4BED">
          <w:rPr>
            <w:rStyle w:val="Hyperlink"/>
            <w:rFonts w:ascii="Symbol" w:hAnsi="Symbol"/>
            <w:noProof/>
          </w:rPr>
          <w:t></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Use a single TBS Table including TBS entries for both QPSK and 16-QAM</w:t>
        </w:r>
      </w:hyperlink>
    </w:p>
    <w:p w14:paraId="038A1057" w14:textId="24D6B6EA" w:rsidR="004734AF" w:rsidRDefault="0076635E" w:rsidP="004734AF">
      <w:pPr>
        <w:pStyle w:val="TableofFigures"/>
        <w:tabs>
          <w:tab w:val="right" w:leader="dot" w:pos="9629"/>
        </w:tabs>
        <w:ind w:left="2552" w:hanging="425"/>
        <w:rPr>
          <w:rFonts w:asciiTheme="minorHAnsi" w:eastAsiaTheme="minorEastAsia" w:hAnsiTheme="minorHAnsi" w:cstheme="minorBidi"/>
          <w:b w:val="0"/>
          <w:noProof/>
          <w:sz w:val="22"/>
          <w:szCs w:val="22"/>
          <w:lang w:val="sv-SE" w:eastAsia="sv-SE"/>
        </w:rPr>
      </w:pPr>
      <w:hyperlink w:anchor="_Toc45703302" w:history="1">
        <w:r w:rsidR="004734AF" w:rsidRPr="001D4BED">
          <w:rPr>
            <w:rStyle w:val="Hyperlink"/>
            <w:rFonts w:ascii="Courier New" w:hAnsi="Courier New" w:cs="Courier New"/>
            <w:noProof/>
          </w:rPr>
          <w:t>o</w:t>
        </w:r>
        <w:r w:rsidR="004734AF">
          <w:rPr>
            <w:rFonts w:asciiTheme="minorHAnsi" w:eastAsiaTheme="minorEastAsia" w:hAnsiTheme="minorHAnsi" w:cstheme="minorBidi"/>
            <w:b w:val="0"/>
            <w:noProof/>
            <w:sz w:val="22"/>
            <w:szCs w:val="22"/>
            <w:lang w:val="sv-SE" w:eastAsia="sv-SE"/>
          </w:rPr>
          <w:tab/>
        </w:r>
        <w:r w:rsidR="004734AF" w:rsidRPr="001D4BED">
          <w:rPr>
            <w:rStyle w:val="Hyperlink"/>
            <w:noProof/>
          </w:rPr>
          <w:t>In-band deployment is a subcase of the stand-alone and guard-band deployments</w:t>
        </w:r>
        <w:r w:rsidR="003F7FE4">
          <w:rPr>
            <w:rStyle w:val="Hyperlink"/>
            <w:noProof/>
          </w:rPr>
          <w:t xml:space="preserve"> unless a performance issue were found</w:t>
        </w:r>
        <w:r w:rsidR="004734AF" w:rsidRPr="001D4BED">
          <w:rPr>
            <w:rStyle w:val="Hyperlink"/>
            <w:noProof/>
          </w:rPr>
          <w:t>.</w:t>
        </w:r>
      </w:hyperlink>
    </w:p>
    <w:p w14:paraId="5A1EB9E8" w14:textId="6E8A19AC" w:rsidR="006E1C82" w:rsidRPr="00CE0424" w:rsidRDefault="006E1C82" w:rsidP="006E1C82">
      <w:pPr>
        <w:pStyle w:val="BodyText"/>
        <w:rPr>
          <w:b/>
          <w:bCs/>
        </w:rPr>
      </w:pPr>
      <w:r>
        <w:rPr>
          <w:b/>
          <w:bCs/>
          <w:lang w:val="en-US"/>
        </w:rPr>
        <w:fldChar w:fldCharType="end"/>
      </w:r>
      <w:bookmarkStart w:id="33" w:name="_In-sequence_SDU_delivery"/>
      <w:bookmarkEnd w:id="33"/>
    </w:p>
    <w:p w14:paraId="7203AEF7" w14:textId="08077319" w:rsidR="00F507D1" w:rsidRPr="00CE0424" w:rsidRDefault="00DF5DE2" w:rsidP="00CE0424">
      <w:pPr>
        <w:pStyle w:val="Heading1"/>
      </w:pPr>
      <w:r>
        <w:t>5</w:t>
      </w:r>
      <w:r>
        <w:tab/>
      </w:r>
      <w:r w:rsidR="00F507D1" w:rsidRPr="00CE0424">
        <w:t>References</w:t>
      </w:r>
    </w:p>
    <w:bookmarkStart w:id="34" w:name="_Ref174151459"/>
    <w:bookmarkStart w:id="35" w:name="_Ref189809556"/>
    <w:bookmarkStart w:id="36" w:name="_Ref525824664"/>
    <w:bookmarkStart w:id="37" w:name="_Hlk4751152"/>
    <w:p w14:paraId="42A419F1" w14:textId="20BAB682" w:rsidR="00863330" w:rsidRDefault="00D3494B" w:rsidP="00863330">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00863330" w:rsidRPr="000227F6">
        <w:t xml:space="preserve">, </w:t>
      </w:r>
      <w:r w:rsidR="004C4851">
        <w:t>"</w:t>
      </w:r>
      <w:r w:rsidR="00106987" w:rsidRPr="00106987">
        <w:t>WID</w:t>
      </w:r>
      <w:r w:rsidR="004C4851">
        <w:t xml:space="preserve"> revision</w:t>
      </w:r>
      <w:r w:rsidR="00106987" w:rsidRPr="00106987">
        <w:t xml:space="preserve">: </w:t>
      </w:r>
      <w:r>
        <w:t>Additional</w:t>
      </w:r>
      <w:r w:rsidR="00875FFA" w:rsidRPr="00875FFA">
        <w:t xml:space="preserve"> enhancements for NB-IoT and LTE-MTC</w:t>
      </w:r>
      <w:r w:rsidR="004C4851">
        <w:t>”</w:t>
      </w:r>
      <w:r w:rsidR="00106987" w:rsidRPr="00106987">
        <w:t>, RAN #8</w:t>
      </w:r>
      <w:r>
        <w:t>8e</w:t>
      </w:r>
      <w:r w:rsidR="00106987" w:rsidRPr="00106987">
        <w:t xml:space="preserve">, </w:t>
      </w:r>
      <w:r>
        <w:t>Electronic Meeting, June</w:t>
      </w:r>
      <w:r w:rsidR="00875FFA" w:rsidRPr="00875FFA">
        <w:t xml:space="preserve"> </w:t>
      </w:r>
      <w:r>
        <w:t>2</w:t>
      </w:r>
      <w:r w:rsidR="00875FFA" w:rsidRPr="00875FFA">
        <w:t>9</w:t>
      </w:r>
      <w:r w:rsidR="00875FFA" w:rsidRPr="00875FFA">
        <w:rPr>
          <w:vertAlign w:val="superscript"/>
        </w:rPr>
        <w:t>th</w:t>
      </w:r>
      <w:r w:rsidR="004C4851">
        <w:t xml:space="preserve"> –</w:t>
      </w:r>
      <w:r w:rsidR="008B0BD8">
        <w:t xml:space="preserve"> July</w:t>
      </w:r>
      <w:r w:rsidR="004C4851">
        <w:t xml:space="preserve"> </w:t>
      </w:r>
      <w:r>
        <w:t>3</w:t>
      </w:r>
      <w:r w:rsidRPr="00D3494B">
        <w:rPr>
          <w:vertAlign w:val="superscript"/>
        </w:rPr>
        <w:t>rd</w:t>
      </w:r>
      <w:r w:rsidR="00875FFA" w:rsidRPr="00875FFA">
        <w:t>, 20</w:t>
      </w:r>
      <w:r>
        <w:t>20</w:t>
      </w:r>
      <w:r w:rsidR="00863330" w:rsidRPr="000227F6">
        <w:t>.</w:t>
      </w:r>
    </w:p>
    <w:bookmarkEnd w:id="34"/>
    <w:bookmarkEnd w:id="35"/>
    <w:bookmarkEnd w:id="36"/>
    <w:bookmarkEnd w:id="37"/>
    <w:p w14:paraId="436019D7" w14:textId="59D913FC" w:rsidR="00264E80" w:rsidRDefault="00264E80" w:rsidP="00264E80">
      <w:pPr>
        <w:pStyle w:val="Reference"/>
      </w:pPr>
      <w:r>
        <w:fldChar w:fldCharType="begin"/>
      </w:r>
      <w:r>
        <w:instrText xml:space="preserve"> HYPERLINK "https://www.3gpp.org/DynaReport/36213.htm" </w:instrText>
      </w:r>
      <w:r>
        <w:fldChar w:fldCharType="separate"/>
      </w:r>
      <w:r w:rsidRPr="004F0605">
        <w:rPr>
          <w:rStyle w:val="Hyperlink"/>
        </w:rPr>
        <w:t>3GPP TS 36.213</w:t>
      </w:r>
      <w:r>
        <w:rPr>
          <w:rStyle w:val="Hyperlink"/>
        </w:rPr>
        <w:fldChar w:fldCharType="end"/>
      </w:r>
      <w:r>
        <w:t>, “</w:t>
      </w:r>
      <w:r w:rsidRPr="00BE11E8">
        <w:t>Evolved Universal Terrestrial Radio Access (E-UTRA); Physical layer procedures</w:t>
      </w:r>
      <w:r>
        <w:t>”, v16.0.0.</w:t>
      </w:r>
    </w:p>
    <w:p w14:paraId="77E09072" w14:textId="26EAA120" w:rsidR="00264E80" w:rsidRDefault="0076635E" w:rsidP="00264E80">
      <w:pPr>
        <w:pStyle w:val="Reference"/>
      </w:pPr>
      <w:hyperlink r:id="rId67" w:history="1">
        <w:r w:rsidR="00264E80" w:rsidRPr="004F0605">
          <w:rPr>
            <w:rStyle w:val="Hyperlink"/>
          </w:rPr>
          <w:t>3GPP TS 36.212</w:t>
        </w:r>
      </w:hyperlink>
      <w:r w:rsidR="00264E80">
        <w:t>, “</w:t>
      </w:r>
      <w:r w:rsidR="00264E80" w:rsidRPr="004F0605">
        <w:t>Evolved Universal Terrestrial Radio Access (E-UTRA); Multiplexing and channel coding</w:t>
      </w:r>
      <w:r w:rsidR="00264E80">
        <w:t>”, v16.0.0.</w:t>
      </w:r>
    </w:p>
    <w:p w14:paraId="57D750D0" w14:textId="0BD4E6B8" w:rsidR="008928D7" w:rsidRPr="00CE0424" w:rsidRDefault="008928D7" w:rsidP="008928D7">
      <w:pPr>
        <w:pStyle w:val="Heading1"/>
      </w:pPr>
      <w:r>
        <w:t>6</w:t>
      </w:r>
      <w:r>
        <w:tab/>
        <w:t>Annex A</w:t>
      </w:r>
    </w:p>
    <w:p w14:paraId="7A441626" w14:textId="542B11CA" w:rsidR="008928D7" w:rsidRDefault="008928D7" w:rsidP="008928D7">
      <w:pPr>
        <w:pStyle w:val="Reference"/>
        <w:numPr>
          <w:ilvl w:val="0"/>
          <w:numId w:val="0"/>
        </w:numPr>
        <w:rPr>
          <w:rFonts w:ascii="Times New Roman" w:hAnsi="Times New Roman"/>
        </w:rPr>
      </w:pPr>
      <w:r>
        <w:t>S</w:t>
      </w:r>
      <w:r w:rsidRPr="008928D7">
        <w:rPr>
          <w:rFonts w:ascii="Times New Roman" w:hAnsi="Times New Roman"/>
        </w:rPr>
        <w:t xml:space="preserve">et of simulation assumptions that can be used to evaluate the design targets </w:t>
      </w:r>
      <w:r>
        <w:rPr>
          <w:rFonts w:ascii="Times New Roman" w:hAnsi="Times New Roman"/>
        </w:rPr>
        <w:t>(achievable code rates, avoidance of link</w:t>
      </w:r>
      <w:r w:rsidR="00CC33B3">
        <w:rPr>
          <w:rFonts w:ascii="Times New Roman" w:hAnsi="Times New Roman"/>
        </w:rPr>
        <w:t>-</w:t>
      </w:r>
      <w:r>
        <w:rPr>
          <w:rFonts w:ascii="Times New Roman" w:hAnsi="Times New Roman"/>
        </w:rPr>
        <w:t>adaptation</w:t>
      </w:r>
      <w:r w:rsidR="00CC33B3">
        <w:rPr>
          <w:rFonts w:ascii="Times New Roman" w:hAnsi="Times New Roman"/>
        </w:rPr>
        <w:t xml:space="preserve"> issues</w:t>
      </w:r>
      <w:bookmarkStart w:id="38" w:name="_GoBack"/>
      <w:bookmarkEnd w:id="38"/>
      <w:r>
        <w:rPr>
          <w:rFonts w:ascii="Times New Roman" w:hAnsi="Times New Roman"/>
        </w:rPr>
        <w:t>, achievable throughput) towards the introduction of 16-QAM for NB-IoT in UL and DL.</w:t>
      </w:r>
    </w:p>
    <w:p w14:paraId="054CD477" w14:textId="77777777" w:rsidR="004B6B9E" w:rsidRDefault="004B6B9E" w:rsidP="008928D7">
      <w:pPr>
        <w:pStyle w:val="Reference"/>
        <w:numPr>
          <w:ilvl w:val="0"/>
          <w:numId w:val="0"/>
        </w:numPr>
        <w:rPr>
          <w:rFonts w:ascii="Times New Roman" w:hAnsi="Times New Roman"/>
        </w:rPr>
      </w:pPr>
    </w:p>
    <w:p w14:paraId="0C0E0AA6" w14:textId="19C788A5" w:rsidR="004B6B9E" w:rsidRDefault="004B6B9E" w:rsidP="004B6B9E">
      <w:pPr>
        <w:jc w:val="center"/>
        <w:rPr>
          <w:lang w:val="en-US" w:eastAsia="en-US"/>
        </w:rPr>
      </w:pPr>
      <w:r w:rsidRPr="00676559">
        <w:rPr>
          <w:sz w:val="16"/>
          <w:szCs w:val="16"/>
        </w:rPr>
        <w:lastRenderedPageBreak/>
        <w:t>Table 1</w:t>
      </w:r>
      <w:r>
        <w:rPr>
          <w:sz w:val="16"/>
          <w:szCs w:val="16"/>
        </w:rPr>
        <w:t>5</w:t>
      </w:r>
      <w:r w:rsidRPr="00676559">
        <w:rPr>
          <w:sz w:val="16"/>
          <w:szCs w:val="16"/>
        </w:rPr>
        <w:t xml:space="preserve">: </w:t>
      </w:r>
      <w:r>
        <w:rPr>
          <w:sz w:val="16"/>
          <w:szCs w:val="16"/>
        </w:rPr>
        <w:t>Achievable Code Rates,</w:t>
      </w:r>
      <w:r w:rsidRPr="00676559">
        <w:rPr>
          <w:sz w:val="16"/>
          <w:szCs w:val="16"/>
        </w:rPr>
        <w:t xml:space="preserve"> highlighting the TBS entries usable for 16-QAM</w:t>
      </w:r>
      <w:r>
        <w:rPr>
          <w:sz w:val="16"/>
          <w:szCs w:val="16"/>
        </w:rPr>
        <w:t xml:space="preserve"> in DL</w:t>
      </w:r>
      <w:r w:rsidRPr="00676559">
        <w:rPr>
          <w:sz w:val="16"/>
          <w:szCs w:val="16"/>
        </w:rPr>
        <w:t xml:space="preserve"> in the case of </w:t>
      </w:r>
      <w:r>
        <w:rPr>
          <w:sz w:val="16"/>
          <w:szCs w:val="16"/>
        </w:rPr>
        <w:t>“in-band”</w:t>
      </w:r>
      <w:r w:rsidRPr="00676559">
        <w:rPr>
          <w:sz w:val="16"/>
          <w:szCs w:val="16"/>
        </w:rPr>
        <w:t xml:space="preserve"> deployment</w:t>
      </w:r>
      <w:r>
        <w:rPr>
          <w:sz w:val="16"/>
          <w:szCs w:val="16"/>
        </w:rPr>
        <w:t>s.</w:t>
      </w:r>
    </w:p>
    <w:tbl>
      <w:tblPr>
        <w:tblW w:w="0" w:type="auto"/>
        <w:tblCellMar>
          <w:left w:w="0" w:type="dxa"/>
          <w:right w:w="0" w:type="dxa"/>
        </w:tblCellMar>
        <w:tblLook w:val="04A0" w:firstRow="1" w:lastRow="0" w:firstColumn="1" w:lastColumn="0" w:noHBand="0" w:noVBand="1"/>
      </w:tblPr>
      <w:tblGrid>
        <w:gridCol w:w="4675"/>
        <w:gridCol w:w="2427"/>
        <w:gridCol w:w="2248"/>
      </w:tblGrid>
      <w:tr w:rsidR="004B6B9E" w14:paraId="7D1917D3" w14:textId="77777777" w:rsidTr="0076635E">
        <w:tc>
          <w:tcPr>
            <w:tcW w:w="46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FF715F8" w14:textId="77777777" w:rsidR="004B6B9E" w:rsidRDefault="004B6B9E" w:rsidP="0076635E">
            <w:pPr>
              <w:jc w:val="center"/>
              <w:rPr>
                <w:b/>
                <w:bCs/>
                <w:lang w:val="en-US"/>
              </w:rPr>
            </w:pPr>
            <w:r>
              <w:rPr>
                <w:b/>
                <w:bCs/>
                <w:lang w:val="en-US"/>
              </w:rPr>
              <w:t>Parameter</w:t>
            </w:r>
          </w:p>
        </w:tc>
        <w:tc>
          <w:tcPr>
            <w:tcW w:w="4675"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512CB96" w14:textId="77777777" w:rsidR="004B6B9E" w:rsidRDefault="004B6B9E" w:rsidP="0076635E">
            <w:pPr>
              <w:jc w:val="center"/>
              <w:rPr>
                <w:b/>
                <w:bCs/>
                <w:lang w:val="en-US"/>
              </w:rPr>
            </w:pPr>
            <w:r>
              <w:rPr>
                <w:b/>
                <w:bCs/>
                <w:color w:val="000000"/>
                <w:lang w:val="en-US"/>
              </w:rPr>
              <w:t>Value</w:t>
            </w:r>
          </w:p>
        </w:tc>
      </w:tr>
      <w:tr w:rsidR="004B6B9E" w14:paraId="0FBC902C"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3EDCB" w14:textId="77777777" w:rsidR="004B6B9E" w:rsidRDefault="004B6B9E" w:rsidP="0076635E">
            <w:pPr>
              <w:rPr>
                <w:lang w:val="en-US"/>
              </w:rPr>
            </w:pPr>
            <w:r>
              <w:rPr>
                <w:lang w:val="en-US"/>
              </w:rPr>
              <w:t>Propagation conditions</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B64D33" w14:textId="77777777" w:rsidR="004B6B9E" w:rsidRDefault="004B6B9E" w:rsidP="0076635E">
            <w:pPr>
              <w:rPr>
                <w:lang w:val="en-US"/>
              </w:rPr>
            </w:pPr>
            <w:r>
              <w:rPr>
                <w:lang w:val="en-US"/>
              </w:rPr>
              <w:t>AWGN, ETU</w:t>
            </w:r>
          </w:p>
        </w:tc>
      </w:tr>
      <w:tr w:rsidR="004B6B9E" w14:paraId="4CCF8755"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3982A" w14:textId="77777777" w:rsidR="004B6B9E" w:rsidRDefault="004B6B9E" w:rsidP="0076635E">
            <w:pPr>
              <w:rPr>
                <w:lang w:val="en-US"/>
              </w:rPr>
            </w:pPr>
            <w:r>
              <w:rPr>
                <w:lang w:val="en-US"/>
              </w:rPr>
              <w:t>Fading</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F21553B" w14:textId="77777777" w:rsidR="004B6B9E" w:rsidRDefault="004B6B9E" w:rsidP="0076635E">
            <w:pPr>
              <w:rPr>
                <w:lang w:val="en-US"/>
              </w:rPr>
            </w:pPr>
            <w:r>
              <w:rPr>
                <w:lang w:val="en-US"/>
              </w:rPr>
              <w:t>Rayleigh, 1 Hz Doppler spread</w:t>
            </w:r>
          </w:p>
        </w:tc>
      </w:tr>
      <w:tr w:rsidR="004B6B9E" w14:paraId="76AE095C"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7ABFB" w14:textId="77777777" w:rsidR="004B6B9E" w:rsidRDefault="004B6B9E" w:rsidP="0076635E">
            <w:pPr>
              <w:rPr>
                <w:lang w:val="en-US"/>
              </w:rPr>
            </w:pPr>
            <w:r>
              <w:rPr>
                <w:lang w:val="en-US"/>
              </w:rPr>
              <w:t>Raster offset</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DDAFCB" w14:textId="2E4C3C68" w:rsidR="004B6B9E" w:rsidRDefault="004B6B9E" w:rsidP="0076635E">
            <w:pPr>
              <w:rPr>
                <w:lang w:val="en-US"/>
              </w:rPr>
            </w:pPr>
            <w:r>
              <w:rPr>
                <w:lang w:val="en-US"/>
              </w:rPr>
              <w:t>Stand-alone: 0Hz; in-band and guard-band: 7.5</w:t>
            </w:r>
            <w:r w:rsidR="008C00A9">
              <w:rPr>
                <w:lang w:val="en-US"/>
              </w:rPr>
              <w:t xml:space="preserve"> k</w:t>
            </w:r>
            <w:r>
              <w:rPr>
                <w:lang w:val="en-US"/>
              </w:rPr>
              <w:t>Hz</w:t>
            </w:r>
          </w:p>
        </w:tc>
      </w:tr>
      <w:tr w:rsidR="004B6B9E" w14:paraId="44094E2F"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A1020" w14:textId="77777777" w:rsidR="004B6B9E" w:rsidRDefault="004B6B9E" w:rsidP="0076635E">
            <w:pPr>
              <w:rPr>
                <w:lang w:val="en-US"/>
              </w:rPr>
            </w:pPr>
            <w:r>
              <w:rPr>
                <w:lang w:val="en-US"/>
              </w:rPr>
              <w:t>Device antenna configuration</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0395F49" w14:textId="77777777" w:rsidR="004B6B9E" w:rsidRDefault="004B6B9E" w:rsidP="0076635E">
            <w:pPr>
              <w:rPr>
                <w:lang w:val="en-US"/>
              </w:rPr>
            </w:pPr>
            <w:r>
              <w:rPr>
                <w:lang w:val="en-US"/>
              </w:rPr>
              <w:t>One transmit antenna and one receive antenna</w:t>
            </w:r>
          </w:p>
        </w:tc>
      </w:tr>
      <w:tr w:rsidR="004B6B9E" w14:paraId="25E710A1"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932AC" w14:textId="77777777" w:rsidR="004B6B9E" w:rsidRPr="004B6B9E" w:rsidRDefault="004B6B9E" w:rsidP="0076635E">
            <w:pPr>
              <w:rPr>
                <w:lang w:val="en-US"/>
              </w:rPr>
            </w:pPr>
            <w:r w:rsidRPr="004B6B9E">
              <w:rPr>
                <w:lang w:val="en-US"/>
              </w:rPr>
              <w:t>Base station antenna configuration</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FE9C2E7" w14:textId="77777777" w:rsidR="004B6B9E" w:rsidRPr="004B6B9E" w:rsidRDefault="004B6B9E" w:rsidP="0076635E">
            <w:pPr>
              <w:rPr>
                <w:lang w:val="en-US"/>
              </w:rPr>
            </w:pPr>
            <w:r w:rsidRPr="004B6B9E">
              <w:rPr>
                <w:lang w:val="en-US"/>
              </w:rPr>
              <w:t>Stand-alone, guard-band, and in-band: Two transmit antennas and two receive antennas</w:t>
            </w:r>
          </w:p>
        </w:tc>
      </w:tr>
      <w:tr w:rsidR="004B6B9E" w14:paraId="2A4697EE"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5BBDE" w14:textId="77777777" w:rsidR="004B6B9E" w:rsidRPr="004B6B9E" w:rsidRDefault="004B6B9E" w:rsidP="0076635E">
            <w:pPr>
              <w:rPr>
                <w:lang w:val="en-US"/>
              </w:rPr>
            </w:pPr>
            <w:r w:rsidRPr="004B6B9E">
              <w:rPr>
                <w:lang w:val="en-US"/>
              </w:rPr>
              <w:t>MCL</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BB50326" w14:textId="77777777" w:rsidR="004B6B9E" w:rsidRPr="004B6B9E" w:rsidRDefault="004B6B9E" w:rsidP="0076635E">
            <w:pPr>
              <w:rPr>
                <w:lang w:val="en-US"/>
              </w:rPr>
            </w:pPr>
            <w:r w:rsidRPr="004B6B9E">
              <w:rPr>
                <w:lang w:val="en-US"/>
              </w:rPr>
              <w:t>≤ 144 dB</w:t>
            </w:r>
          </w:p>
        </w:tc>
      </w:tr>
      <w:tr w:rsidR="004B6B9E" w14:paraId="4AFD83FA"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F581B" w14:textId="77777777" w:rsidR="004B6B9E" w:rsidRPr="004B6B9E" w:rsidRDefault="004B6B9E" w:rsidP="0076635E">
            <w:pPr>
              <w:rPr>
                <w:lang w:val="en-US"/>
              </w:rPr>
            </w:pPr>
            <w:r w:rsidRPr="004B6B9E">
              <w:rPr>
                <w:lang w:val="en-US"/>
              </w:rPr>
              <w:t>Number of NPDCCH/NPDSCH REs per subframe</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623EB10" w14:textId="77777777" w:rsidR="004B6B9E" w:rsidRPr="004B6B9E" w:rsidRDefault="004B6B9E" w:rsidP="0076635E">
            <w:pPr>
              <w:rPr>
                <w:lang w:val="en-US"/>
              </w:rPr>
            </w:pPr>
            <w:r w:rsidRPr="004B6B9E">
              <w:rPr>
                <w:lang w:val="en-US"/>
              </w:rPr>
              <w:t>Stand-alone and guard-band: 152, In-band: 104</w:t>
            </w:r>
          </w:p>
        </w:tc>
      </w:tr>
      <w:tr w:rsidR="004B6B9E" w14:paraId="7CEF668B"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CEC60" w14:textId="77777777" w:rsidR="004B6B9E" w:rsidRPr="004B6B9E" w:rsidRDefault="004B6B9E" w:rsidP="0076635E">
            <w:pPr>
              <w:rPr>
                <w:lang w:val="en-US"/>
              </w:rPr>
            </w:pPr>
            <w:r w:rsidRPr="004B6B9E">
              <w:rPr>
                <w:lang w:val="en-US"/>
              </w:rPr>
              <w:t>Resource Bandwidth</w:t>
            </w:r>
          </w:p>
        </w:tc>
        <w:tc>
          <w:tcPr>
            <w:tcW w:w="2427" w:type="dxa"/>
            <w:tcBorders>
              <w:top w:val="nil"/>
              <w:left w:val="nil"/>
              <w:bottom w:val="single" w:sz="8" w:space="0" w:color="auto"/>
              <w:right w:val="single" w:sz="8" w:space="0" w:color="auto"/>
            </w:tcBorders>
            <w:tcMar>
              <w:top w:w="0" w:type="dxa"/>
              <w:left w:w="108" w:type="dxa"/>
              <w:bottom w:w="0" w:type="dxa"/>
              <w:right w:w="108" w:type="dxa"/>
            </w:tcMar>
            <w:hideMark/>
          </w:tcPr>
          <w:p w14:paraId="3CC527EB" w14:textId="77777777" w:rsidR="004B6B9E" w:rsidRPr="004B6B9E" w:rsidRDefault="004B6B9E" w:rsidP="0076635E">
            <w:pPr>
              <w:rPr>
                <w:lang w:val="en-US"/>
              </w:rPr>
            </w:pPr>
            <w:r w:rsidRPr="004B6B9E">
              <w:rPr>
                <w:lang w:val="en-US"/>
              </w:rPr>
              <w:t>DL: 1 PRB</w:t>
            </w:r>
          </w:p>
        </w:tc>
        <w:tc>
          <w:tcPr>
            <w:tcW w:w="2248" w:type="dxa"/>
            <w:tcBorders>
              <w:top w:val="nil"/>
              <w:left w:val="nil"/>
              <w:bottom w:val="single" w:sz="8" w:space="0" w:color="auto"/>
              <w:right w:val="single" w:sz="8" w:space="0" w:color="auto"/>
            </w:tcBorders>
            <w:hideMark/>
          </w:tcPr>
          <w:p w14:paraId="729944C0" w14:textId="77777777" w:rsidR="004B6B9E" w:rsidRPr="004B6B9E" w:rsidRDefault="004B6B9E" w:rsidP="0076635E">
            <w:pPr>
              <w:rPr>
                <w:lang w:val="en-US"/>
              </w:rPr>
            </w:pPr>
            <w:r w:rsidRPr="004B6B9E">
              <w:rPr>
                <w:lang w:val="en-US"/>
              </w:rPr>
              <w:t>UL: 1 PRB, optional 3, 6 tones.</w:t>
            </w:r>
          </w:p>
        </w:tc>
      </w:tr>
      <w:tr w:rsidR="004B6B9E" w14:paraId="4BF49039"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DD8D0" w14:textId="77777777" w:rsidR="004B6B9E" w:rsidRPr="004B6B9E" w:rsidRDefault="004B6B9E" w:rsidP="0076635E">
            <w:pPr>
              <w:rPr>
                <w:lang w:val="en-US"/>
              </w:rPr>
            </w:pPr>
            <w:r w:rsidRPr="004B6B9E">
              <w:rPr>
                <w:lang w:val="en-US"/>
              </w:rPr>
              <w:t>Number of repetitions</w:t>
            </w:r>
          </w:p>
        </w:tc>
        <w:tc>
          <w:tcPr>
            <w:tcW w:w="2427" w:type="dxa"/>
            <w:tcBorders>
              <w:top w:val="nil"/>
              <w:left w:val="nil"/>
              <w:bottom w:val="single" w:sz="8" w:space="0" w:color="auto"/>
              <w:right w:val="single" w:sz="8" w:space="0" w:color="auto"/>
            </w:tcBorders>
            <w:tcMar>
              <w:top w:w="0" w:type="dxa"/>
              <w:left w:w="108" w:type="dxa"/>
              <w:bottom w:w="0" w:type="dxa"/>
              <w:right w:w="108" w:type="dxa"/>
            </w:tcMar>
            <w:hideMark/>
          </w:tcPr>
          <w:p w14:paraId="6AB34FD8" w14:textId="77777777" w:rsidR="004B6B9E" w:rsidRPr="004B6B9E" w:rsidRDefault="004B6B9E" w:rsidP="0076635E">
            <w:pPr>
              <w:rPr>
                <w:lang w:val="en-US"/>
              </w:rPr>
            </w:pPr>
            <w:r w:rsidRPr="004B6B9E">
              <w:rPr>
                <w:lang w:val="en-US"/>
              </w:rPr>
              <w:t>DL(NPDCCH/NPDSCH): 1</w:t>
            </w:r>
          </w:p>
        </w:tc>
        <w:tc>
          <w:tcPr>
            <w:tcW w:w="2248" w:type="dxa"/>
            <w:tcBorders>
              <w:top w:val="nil"/>
              <w:left w:val="nil"/>
              <w:bottom w:val="single" w:sz="8" w:space="0" w:color="auto"/>
              <w:right w:val="single" w:sz="8" w:space="0" w:color="auto"/>
            </w:tcBorders>
            <w:hideMark/>
          </w:tcPr>
          <w:p w14:paraId="7C0AF8B7" w14:textId="77777777" w:rsidR="004B6B9E" w:rsidRPr="004B6B9E" w:rsidRDefault="004B6B9E" w:rsidP="0076635E">
            <w:pPr>
              <w:rPr>
                <w:lang w:val="en-US"/>
              </w:rPr>
            </w:pPr>
            <w:r w:rsidRPr="004B6B9E">
              <w:rPr>
                <w:lang w:val="en-US"/>
              </w:rPr>
              <w:t>UL(NPDCCH/NPUSCH): 1</w:t>
            </w:r>
          </w:p>
        </w:tc>
      </w:tr>
      <w:tr w:rsidR="00B34DDB" w14:paraId="62C7E60E"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002886" w14:textId="39DBBA51" w:rsidR="00B34DDB" w:rsidRPr="004B6B9E" w:rsidRDefault="00B34DDB" w:rsidP="0076635E">
            <w:pPr>
              <w:rPr>
                <w:lang w:val="en-US"/>
              </w:rPr>
            </w:pPr>
            <w:r w:rsidRPr="00B34DDB">
              <w:rPr>
                <w:lang w:val="en-US"/>
              </w:rPr>
              <w:t>Number of HARQ processes</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tcPr>
          <w:p w14:paraId="7DE8B07F" w14:textId="76D18E4C" w:rsidR="00B34DDB" w:rsidRPr="004B6B9E" w:rsidRDefault="00B34DDB" w:rsidP="0076635E">
            <w:pPr>
              <w:rPr>
                <w:lang w:val="en-US"/>
              </w:rPr>
            </w:pPr>
            <w:r>
              <w:rPr>
                <w:lang w:val="en-US"/>
              </w:rPr>
              <w:t>Up to 2 (Cat N2)</w:t>
            </w:r>
          </w:p>
        </w:tc>
      </w:tr>
      <w:tr w:rsidR="00B34DDB" w14:paraId="349E5476"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E018E5" w14:textId="5C556515" w:rsidR="00B34DDB" w:rsidRPr="004B6B9E" w:rsidRDefault="00B34DDB" w:rsidP="0076635E">
            <w:pPr>
              <w:rPr>
                <w:lang w:val="en-US"/>
              </w:rPr>
            </w:pPr>
            <w:r w:rsidRPr="00B34DDB">
              <w:rPr>
                <w:lang w:val="en-US"/>
              </w:rPr>
              <w:t>Max number of retransmissions</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tcPr>
          <w:p w14:paraId="1CF315F7" w14:textId="751C0A97" w:rsidR="00B34DDB" w:rsidRPr="004B6B9E" w:rsidRDefault="00B34DDB" w:rsidP="0076635E">
            <w:pPr>
              <w:rPr>
                <w:lang w:val="en-US"/>
              </w:rPr>
            </w:pPr>
            <w:r>
              <w:rPr>
                <w:lang w:val="en-US"/>
              </w:rPr>
              <w:t>Up to 4</w:t>
            </w:r>
          </w:p>
        </w:tc>
      </w:tr>
      <w:tr w:rsidR="004B6B9E" w14:paraId="59C4F7FB"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DAB69" w14:textId="77777777" w:rsidR="004B6B9E" w:rsidRPr="004B6B9E" w:rsidRDefault="004B6B9E" w:rsidP="0076635E">
            <w:pPr>
              <w:rPr>
                <w:lang w:val="en-US"/>
              </w:rPr>
            </w:pPr>
            <w:r w:rsidRPr="004B6B9E">
              <w:rPr>
                <w:lang w:val="en-US"/>
              </w:rPr>
              <w:t>Coding Method</w:t>
            </w:r>
          </w:p>
        </w:tc>
        <w:tc>
          <w:tcPr>
            <w:tcW w:w="2427" w:type="dxa"/>
            <w:tcBorders>
              <w:top w:val="nil"/>
              <w:left w:val="nil"/>
              <w:bottom w:val="single" w:sz="8" w:space="0" w:color="auto"/>
              <w:right w:val="single" w:sz="8" w:space="0" w:color="auto"/>
            </w:tcBorders>
            <w:tcMar>
              <w:top w:w="0" w:type="dxa"/>
              <w:left w:w="108" w:type="dxa"/>
              <w:bottom w:w="0" w:type="dxa"/>
              <w:right w:w="108" w:type="dxa"/>
            </w:tcMar>
            <w:hideMark/>
          </w:tcPr>
          <w:p w14:paraId="3EB5804F" w14:textId="77777777" w:rsidR="004B6B9E" w:rsidRPr="004B6B9E" w:rsidRDefault="004B6B9E" w:rsidP="0076635E">
            <w:pPr>
              <w:rPr>
                <w:lang w:val="en-US"/>
              </w:rPr>
            </w:pPr>
            <w:r w:rsidRPr="004B6B9E">
              <w:rPr>
                <w:lang w:val="en-US"/>
              </w:rPr>
              <w:t>DL: Convolutional coding</w:t>
            </w:r>
          </w:p>
        </w:tc>
        <w:tc>
          <w:tcPr>
            <w:tcW w:w="2248" w:type="dxa"/>
            <w:tcBorders>
              <w:top w:val="nil"/>
              <w:left w:val="nil"/>
              <w:bottom w:val="single" w:sz="8" w:space="0" w:color="auto"/>
              <w:right w:val="single" w:sz="8" w:space="0" w:color="auto"/>
            </w:tcBorders>
            <w:hideMark/>
          </w:tcPr>
          <w:p w14:paraId="54083423" w14:textId="77777777" w:rsidR="004B6B9E" w:rsidRPr="004B6B9E" w:rsidRDefault="004B6B9E" w:rsidP="0076635E">
            <w:pPr>
              <w:rPr>
                <w:lang w:val="en-US"/>
              </w:rPr>
            </w:pPr>
            <w:r w:rsidRPr="004B6B9E">
              <w:rPr>
                <w:lang w:val="en-US"/>
              </w:rPr>
              <w:t>UL: Turbo coding</w:t>
            </w:r>
          </w:p>
        </w:tc>
      </w:tr>
      <w:tr w:rsidR="004B6B9E" w14:paraId="042FFE02"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A4D25" w14:textId="77777777" w:rsidR="004B6B9E" w:rsidRDefault="004B6B9E" w:rsidP="0076635E">
            <w:pPr>
              <w:rPr>
                <w:lang w:val="en-US"/>
              </w:rPr>
            </w:pPr>
            <w:r>
              <w:rPr>
                <w:lang w:val="en-US"/>
              </w:rPr>
              <w:t>Channel Estimation</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D1E7309" w14:textId="77777777" w:rsidR="004B6B9E" w:rsidRDefault="004B6B9E" w:rsidP="0076635E">
            <w:pPr>
              <w:rPr>
                <w:lang w:val="en-US"/>
              </w:rPr>
            </w:pPr>
            <w:r>
              <w:rPr>
                <w:lang w:val="en-US"/>
              </w:rPr>
              <w:t>Ideal, Realistic</w:t>
            </w:r>
          </w:p>
        </w:tc>
      </w:tr>
      <w:tr w:rsidR="004B6B9E" w14:paraId="071748B2"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04F1E" w14:textId="77777777" w:rsidR="004B6B9E" w:rsidRDefault="004B6B9E" w:rsidP="0076635E">
            <w:pPr>
              <w:rPr>
                <w:lang w:val="en-US"/>
              </w:rPr>
            </w:pPr>
            <w:r>
              <w:rPr>
                <w:lang w:val="en-US"/>
              </w:rPr>
              <w:t>16-QAM modulation</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8581B2D" w14:textId="77777777" w:rsidR="004B6B9E" w:rsidRDefault="004B6B9E" w:rsidP="0076635E">
            <w:pPr>
              <w:rPr>
                <w:lang w:val="en-US"/>
              </w:rPr>
            </w:pPr>
            <w:r>
              <w:rPr>
                <w:lang w:val="en-US"/>
              </w:rPr>
              <w:t>Gray coded QAM</w:t>
            </w:r>
          </w:p>
        </w:tc>
      </w:tr>
      <w:tr w:rsidR="004B6B9E" w14:paraId="507C3D03" w14:textId="77777777" w:rsidTr="0076635E">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C82BF" w14:textId="77777777" w:rsidR="004B6B9E" w:rsidRDefault="004B6B9E" w:rsidP="0076635E">
            <w:pPr>
              <w:rPr>
                <w:lang w:val="en-US"/>
              </w:rPr>
            </w:pPr>
            <w:r>
              <w:rPr>
                <w:lang w:val="en-US"/>
              </w:rPr>
              <w:t>Valid NB-IoT subframes</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940A810" w14:textId="77777777" w:rsidR="004B6B9E" w:rsidRDefault="004B6B9E" w:rsidP="0076635E">
            <w:pPr>
              <w:rPr>
                <w:lang w:val="en-US"/>
              </w:rPr>
            </w:pPr>
            <w:r>
              <w:rPr>
                <w:lang w:val="en-US"/>
              </w:rPr>
              <w:t>All subframes not carrying NPBCH, NPSS, and NSSS are assumed valid subframes.</w:t>
            </w:r>
          </w:p>
        </w:tc>
      </w:tr>
    </w:tbl>
    <w:p w14:paraId="246C79C4" w14:textId="77777777" w:rsidR="004B6B9E" w:rsidRPr="004B6B9E" w:rsidRDefault="004B6B9E" w:rsidP="008928D7">
      <w:pPr>
        <w:pStyle w:val="Reference"/>
        <w:numPr>
          <w:ilvl w:val="0"/>
          <w:numId w:val="0"/>
        </w:numPr>
      </w:pPr>
    </w:p>
    <w:p w14:paraId="12340386" w14:textId="77777777" w:rsidR="008928D7" w:rsidRDefault="008928D7" w:rsidP="008928D7">
      <w:pPr>
        <w:pStyle w:val="Reference"/>
        <w:numPr>
          <w:ilvl w:val="0"/>
          <w:numId w:val="0"/>
        </w:numPr>
      </w:pPr>
    </w:p>
    <w:sectPr w:rsidR="008928D7" w:rsidSect="007F4FA6">
      <w:headerReference w:type="even" r:id="rId68"/>
      <w:footerReference w:type="default" r:id="rId6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45EE7" w14:textId="77777777" w:rsidR="0076635E" w:rsidRDefault="0076635E">
      <w:r>
        <w:separator/>
      </w:r>
    </w:p>
  </w:endnote>
  <w:endnote w:type="continuationSeparator" w:id="0">
    <w:p w14:paraId="331F6029" w14:textId="77777777" w:rsidR="0076635E" w:rsidRDefault="0076635E">
      <w:r>
        <w:continuationSeparator/>
      </w:r>
    </w:p>
  </w:endnote>
  <w:endnote w:type="continuationNotice" w:id="1">
    <w:p w14:paraId="2F00D295" w14:textId="77777777" w:rsidR="0076635E" w:rsidRDefault="00766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6635E" w:rsidRDefault="007663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1D419" w14:textId="77777777" w:rsidR="0076635E" w:rsidRDefault="0076635E">
      <w:r>
        <w:separator/>
      </w:r>
    </w:p>
  </w:footnote>
  <w:footnote w:type="continuationSeparator" w:id="0">
    <w:p w14:paraId="2762CCFB" w14:textId="77777777" w:rsidR="0076635E" w:rsidRDefault="0076635E">
      <w:r>
        <w:continuationSeparator/>
      </w:r>
    </w:p>
  </w:footnote>
  <w:footnote w:type="continuationNotice" w:id="1">
    <w:p w14:paraId="07EB2502" w14:textId="77777777" w:rsidR="0076635E" w:rsidRDefault="00766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6635E" w:rsidRDefault="007663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128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22C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05911"/>
    <w:multiLevelType w:val="hybridMultilevel"/>
    <w:tmpl w:val="499A2E88"/>
    <w:lvl w:ilvl="0" w:tplc="DEEA49C4">
      <w:start w:val="1"/>
      <w:numFmt w:val="upperLetter"/>
      <w:lvlText w:val="%1)"/>
      <w:lvlJc w:val="left"/>
      <w:pPr>
        <w:ind w:left="720" w:hanging="360"/>
      </w:pPr>
      <w:rPr>
        <w:rFonts w:ascii="Calibri" w:eastAsia="Calibri" w:hAnsi="Calibri"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0683CFA"/>
    <w:multiLevelType w:val="hybridMultilevel"/>
    <w:tmpl w:val="FAFAD11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A718AD"/>
    <w:multiLevelType w:val="hybridMultilevel"/>
    <w:tmpl w:val="D7300ABE"/>
    <w:lvl w:ilvl="0" w:tplc="69507A06">
      <w:start w:val="1"/>
      <w:numFmt w:val="bullet"/>
      <w:lvlText w:val=""/>
      <w:lvlJc w:val="left"/>
      <w:pPr>
        <w:tabs>
          <w:tab w:val="num" w:pos="720"/>
        </w:tabs>
        <w:ind w:left="720" w:hanging="360"/>
      </w:pPr>
      <w:rPr>
        <w:rFonts w:ascii="Wingdings" w:hAnsi="Wingdings" w:hint="default"/>
      </w:rPr>
    </w:lvl>
    <w:lvl w:ilvl="1" w:tplc="A1A6E936" w:tentative="1">
      <w:start w:val="1"/>
      <w:numFmt w:val="bullet"/>
      <w:lvlText w:val=""/>
      <w:lvlJc w:val="left"/>
      <w:pPr>
        <w:tabs>
          <w:tab w:val="num" w:pos="1440"/>
        </w:tabs>
        <w:ind w:left="1440" w:hanging="360"/>
      </w:pPr>
      <w:rPr>
        <w:rFonts w:ascii="Wingdings" w:hAnsi="Wingdings" w:hint="default"/>
      </w:rPr>
    </w:lvl>
    <w:lvl w:ilvl="2" w:tplc="66D0D110" w:tentative="1">
      <w:start w:val="1"/>
      <w:numFmt w:val="bullet"/>
      <w:lvlText w:val=""/>
      <w:lvlJc w:val="left"/>
      <w:pPr>
        <w:tabs>
          <w:tab w:val="num" w:pos="2160"/>
        </w:tabs>
        <w:ind w:left="2160" w:hanging="360"/>
      </w:pPr>
      <w:rPr>
        <w:rFonts w:ascii="Wingdings" w:hAnsi="Wingdings" w:hint="default"/>
      </w:rPr>
    </w:lvl>
    <w:lvl w:ilvl="3" w:tplc="DFBA72E8" w:tentative="1">
      <w:start w:val="1"/>
      <w:numFmt w:val="bullet"/>
      <w:lvlText w:val=""/>
      <w:lvlJc w:val="left"/>
      <w:pPr>
        <w:tabs>
          <w:tab w:val="num" w:pos="2880"/>
        </w:tabs>
        <w:ind w:left="2880" w:hanging="360"/>
      </w:pPr>
      <w:rPr>
        <w:rFonts w:ascii="Wingdings" w:hAnsi="Wingdings" w:hint="default"/>
      </w:rPr>
    </w:lvl>
    <w:lvl w:ilvl="4" w:tplc="D376E1C4" w:tentative="1">
      <w:start w:val="1"/>
      <w:numFmt w:val="bullet"/>
      <w:lvlText w:val=""/>
      <w:lvlJc w:val="left"/>
      <w:pPr>
        <w:tabs>
          <w:tab w:val="num" w:pos="3600"/>
        </w:tabs>
        <w:ind w:left="3600" w:hanging="360"/>
      </w:pPr>
      <w:rPr>
        <w:rFonts w:ascii="Wingdings" w:hAnsi="Wingdings" w:hint="default"/>
      </w:rPr>
    </w:lvl>
    <w:lvl w:ilvl="5" w:tplc="B0C4D0A8" w:tentative="1">
      <w:start w:val="1"/>
      <w:numFmt w:val="bullet"/>
      <w:lvlText w:val=""/>
      <w:lvlJc w:val="left"/>
      <w:pPr>
        <w:tabs>
          <w:tab w:val="num" w:pos="4320"/>
        </w:tabs>
        <w:ind w:left="4320" w:hanging="360"/>
      </w:pPr>
      <w:rPr>
        <w:rFonts w:ascii="Wingdings" w:hAnsi="Wingdings" w:hint="default"/>
      </w:rPr>
    </w:lvl>
    <w:lvl w:ilvl="6" w:tplc="5F3280B0" w:tentative="1">
      <w:start w:val="1"/>
      <w:numFmt w:val="bullet"/>
      <w:lvlText w:val=""/>
      <w:lvlJc w:val="left"/>
      <w:pPr>
        <w:tabs>
          <w:tab w:val="num" w:pos="5040"/>
        </w:tabs>
        <w:ind w:left="5040" w:hanging="360"/>
      </w:pPr>
      <w:rPr>
        <w:rFonts w:ascii="Wingdings" w:hAnsi="Wingdings" w:hint="default"/>
      </w:rPr>
    </w:lvl>
    <w:lvl w:ilvl="7" w:tplc="458679C0" w:tentative="1">
      <w:start w:val="1"/>
      <w:numFmt w:val="bullet"/>
      <w:lvlText w:val=""/>
      <w:lvlJc w:val="left"/>
      <w:pPr>
        <w:tabs>
          <w:tab w:val="num" w:pos="5760"/>
        </w:tabs>
        <w:ind w:left="5760" w:hanging="360"/>
      </w:pPr>
      <w:rPr>
        <w:rFonts w:ascii="Wingdings" w:hAnsi="Wingdings" w:hint="default"/>
      </w:rPr>
    </w:lvl>
    <w:lvl w:ilvl="8" w:tplc="27A2F1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C6110F"/>
    <w:multiLevelType w:val="hybridMultilevel"/>
    <w:tmpl w:val="228A5B5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0CCD5858"/>
    <w:multiLevelType w:val="hybridMultilevel"/>
    <w:tmpl w:val="BB0E79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B44966"/>
    <w:multiLevelType w:val="hybridMultilevel"/>
    <w:tmpl w:val="27286D8C"/>
    <w:lvl w:ilvl="0" w:tplc="377C1E7A">
      <w:start w:val="1"/>
      <w:numFmt w:val="bullet"/>
      <w:lvlText w:val=""/>
      <w:lvlJc w:val="left"/>
      <w:pPr>
        <w:tabs>
          <w:tab w:val="num" w:pos="720"/>
        </w:tabs>
        <w:ind w:left="720" w:hanging="360"/>
      </w:pPr>
      <w:rPr>
        <w:rFonts w:ascii="Wingdings" w:hAnsi="Wingdings" w:hint="default"/>
      </w:rPr>
    </w:lvl>
    <w:lvl w:ilvl="1" w:tplc="8C80A8CA" w:tentative="1">
      <w:start w:val="1"/>
      <w:numFmt w:val="bullet"/>
      <w:lvlText w:val=""/>
      <w:lvlJc w:val="left"/>
      <w:pPr>
        <w:tabs>
          <w:tab w:val="num" w:pos="1440"/>
        </w:tabs>
        <w:ind w:left="1440" w:hanging="360"/>
      </w:pPr>
      <w:rPr>
        <w:rFonts w:ascii="Wingdings" w:hAnsi="Wingdings" w:hint="default"/>
      </w:rPr>
    </w:lvl>
    <w:lvl w:ilvl="2" w:tplc="E64C75B0" w:tentative="1">
      <w:start w:val="1"/>
      <w:numFmt w:val="bullet"/>
      <w:lvlText w:val=""/>
      <w:lvlJc w:val="left"/>
      <w:pPr>
        <w:tabs>
          <w:tab w:val="num" w:pos="2160"/>
        </w:tabs>
        <w:ind w:left="2160" w:hanging="360"/>
      </w:pPr>
      <w:rPr>
        <w:rFonts w:ascii="Wingdings" w:hAnsi="Wingdings" w:hint="default"/>
      </w:rPr>
    </w:lvl>
    <w:lvl w:ilvl="3" w:tplc="44AE3142" w:tentative="1">
      <w:start w:val="1"/>
      <w:numFmt w:val="bullet"/>
      <w:lvlText w:val=""/>
      <w:lvlJc w:val="left"/>
      <w:pPr>
        <w:tabs>
          <w:tab w:val="num" w:pos="2880"/>
        </w:tabs>
        <w:ind w:left="2880" w:hanging="360"/>
      </w:pPr>
      <w:rPr>
        <w:rFonts w:ascii="Wingdings" w:hAnsi="Wingdings" w:hint="default"/>
      </w:rPr>
    </w:lvl>
    <w:lvl w:ilvl="4" w:tplc="2E66479C" w:tentative="1">
      <w:start w:val="1"/>
      <w:numFmt w:val="bullet"/>
      <w:lvlText w:val=""/>
      <w:lvlJc w:val="left"/>
      <w:pPr>
        <w:tabs>
          <w:tab w:val="num" w:pos="3600"/>
        </w:tabs>
        <w:ind w:left="3600" w:hanging="360"/>
      </w:pPr>
      <w:rPr>
        <w:rFonts w:ascii="Wingdings" w:hAnsi="Wingdings" w:hint="default"/>
      </w:rPr>
    </w:lvl>
    <w:lvl w:ilvl="5" w:tplc="B51EC778" w:tentative="1">
      <w:start w:val="1"/>
      <w:numFmt w:val="bullet"/>
      <w:lvlText w:val=""/>
      <w:lvlJc w:val="left"/>
      <w:pPr>
        <w:tabs>
          <w:tab w:val="num" w:pos="4320"/>
        </w:tabs>
        <w:ind w:left="4320" w:hanging="360"/>
      </w:pPr>
      <w:rPr>
        <w:rFonts w:ascii="Wingdings" w:hAnsi="Wingdings" w:hint="default"/>
      </w:rPr>
    </w:lvl>
    <w:lvl w:ilvl="6" w:tplc="D2021112" w:tentative="1">
      <w:start w:val="1"/>
      <w:numFmt w:val="bullet"/>
      <w:lvlText w:val=""/>
      <w:lvlJc w:val="left"/>
      <w:pPr>
        <w:tabs>
          <w:tab w:val="num" w:pos="5040"/>
        </w:tabs>
        <w:ind w:left="5040" w:hanging="360"/>
      </w:pPr>
      <w:rPr>
        <w:rFonts w:ascii="Wingdings" w:hAnsi="Wingdings" w:hint="default"/>
      </w:rPr>
    </w:lvl>
    <w:lvl w:ilvl="7" w:tplc="25AA3882" w:tentative="1">
      <w:start w:val="1"/>
      <w:numFmt w:val="bullet"/>
      <w:lvlText w:val=""/>
      <w:lvlJc w:val="left"/>
      <w:pPr>
        <w:tabs>
          <w:tab w:val="num" w:pos="5760"/>
        </w:tabs>
        <w:ind w:left="5760" w:hanging="360"/>
      </w:pPr>
      <w:rPr>
        <w:rFonts w:ascii="Wingdings" w:hAnsi="Wingdings" w:hint="default"/>
      </w:rPr>
    </w:lvl>
    <w:lvl w:ilvl="8" w:tplc="47CE2C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2F7A3B"/>
    <w:multiLevelType w:val="hybridMultilevel"/>
    <w:tmpl w:val="499A2E88"/>
    <w:lvl w:ilvl="0" w:tplc="DEEA49C4">
      <w:start w:val="1"/>
      <w:numFmt w:val="upperLetter"/>
      <w:lvlText w:val="%1)"/>
      <w:lvlJc w:val="left"/>
      <w:pPr>
        <w:ind w:left="720" w:hanging="360"/>
      </w:pPr>
      <w:rPr>
        <w:rFonts w:ascii="Calibri" w:eastAsia="Calibri" w:hAnsi="Calibri"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5A226B4"/>
    <w:multiLevelType w:val="hybridMultilevel"/>
    <w:tmpl w:val="499A2E88"/>
    <w:lvl w:ilvl="0" w:tplc="DEEA49C4">
      <w:start w:val="1"/>
      <w:numFmt w:val="upperLetter"/>
      <w:lvlText w:val="%1)"/>
      <w:lvlJc w:val="left"/>
      <w:pPr>
        <w:ind w:left="720" w:hanging="360"/>
      </w:pPr>
      <w:rPr>
        <w:rFonts w:ascii="Calibri" w:eastAsia="Calibri" w:hAnsi="Calibri"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7F41962"/>
    <w:multiLevelType w:val="hybridMultilevel"/>
    <w:tmpl w:val="CA98AC96"/>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187316B0"/>
    <w:multiLevelType w:val="hybridMultilevel"/>
    <w:tmpl w:val="39000314"/>
    <w:lvl w:ilvl="0" w:tplc="8026BDB2">
      <w:start w:val="1"/>
      <w:numFmt w:val="bullet"/>
      <w:lvlText w:val=""/>
      <w:lvlJc w:val="left"/>
      <w:pPr>
        <w:tabs>
          <w:tab w:val="num" w:pos="720"/>
        </w:tabs>
        <w:ind w:left="720" w:hanging="360"/>
      </w:pPr>
      <w:rPr>
        <w:rFonts w:ascii="Wingdings" w:hAnsi="Wingdings" w:hint="default"/>
      </w:rPr>
    </w:lvl>
    <w:lvl w:ilvl="1" w:tplc="E4D41BCC" w:tentative="1">
      <w:start w:val="1"/>
      <w:numFmt w:val="bullet"/>
      <w:lvlText w:val=""/>
      <w:lvlJc w:val="left"/>
      <w:pPr>
        <w:tabs>
          <w:tab w:val="num" w:pos="1440"/>
        </w:tabs>
        <w:ind w:left="1440" w:hanging="360"/>
      </w:pPr>
      <w:rPr>
        <w:rFonts w:ascii="Wingdings" w:hAnsi="Wingdings" w:hint="default"/>
      </w:rPr>
    </w:lvl>
    <w:lvl w:ilvl="2" w:tplc="C0BA550C" w:tentative="1">
      <w:start w:val="1"/>
      <w:numFmt w:val="bullet"/>
      <w:lvlText w:val=""/>
      <w:lvlJc w:val="left"/>
      <w:pPr>
        <w:tabs>
          <w:tab w:val="num" w:pos="2160"/>
        </w:tabs>
        <w:ind w:left="2160" w:hanging="360"/>
      </w:pPr>
      <w:rPr>
        <w:rFonts w:ascii="Wingdings" w:hAnsi="Wingdings" w:hint="default"/>
      </w:rPr>
    </w:lvl>
    <w:lvl w:ilvl="3" w:tplc="47D40782" w:tentative="1">
      <w:start w:val="1"/>
      <w:numFmt w:val="bullet"/>
      <w:lvlText w:val=""/>
      <w:lvlJc w:val="left"/>
      <w:pPr>
        <w:tabs>
          <w:tab w:val="num" w:pos="2880"/>
        </w:tabs>
        <w:ind w:left="2880" w:hanging="360"/>
      </w:pPr>
      <w:rPr>
        <w:rFonts w:ascii="Wingdings" w:hAnsi="Wingdings" w:hint="default"/>
      </w:rPr>
    </w:lvl>
    <w:lvl w:ilvl="4" w:tplc="64FC99C8" w:tentative="1">
      <w:start w:val="1"/>
      <w:numFmt w:val="bullet"/>
      <w:lvlText w:val=""/>
      <w:lvlJc w:val="left"/>
      <w:pPr>
        <w:tabs>
          <w:tab w:val="num" w:pos="3600"/>
        </w:tabs>
        <w:ind w:left="3600" w:hanging="360"/>
      </w:pPr>
      <w:rPr>
        <w:rFonts w:ascii="Wingdings" w:hAnsi="Wingdings" w:hint="default"/>
      </w:rPr>
    </w:lvl>
    <w:lvl w:ilvl="5" w:tplc="02B43604" w:tentative="1">
      <w:start w:val="1"/>
      <w:numFmt w:val="bullet"/>
      <w:lvlText w:val=""/>
      <w:lvlJc w:val="left"/>
      <w:pPr>
        <w:tabs>
          <w:tab w:val="num" w:pos="4320"/>
        </w:tabs>
        <w:ind w:left="4320" w:hanging="360"/>
      </w:pPr>
      <w:rPr>
        <w:rFonts w:ascii="Wingdings" w:hAnsi="Wingdings" w:hint="default"/>
      </w:rPr>
    </w:lvl>
    <w:lvl w:ilvl="6" w:tplc="8458C1B6" w:tentative="1">
      <w:start w:val="1"/>
      <w:numFmt w:val="bullet"/>
      <w:lvlText w:val=""/>
      <w:lvlJc w:val="left"/>
      <w:pPr>
        <w:tabs>
          <w:tab w:val="num" w:pos="5040"/>
        </w:tabs>
        <w:ind w:left="5040" w:hanging="360"/>
      </w:pPr>
      <w:rPr>
        <w:rFonts w:ascii="Wingdings" w:hAnsi="Wingdings" w:hint="default"/>
      </w:rPr>
    </w:lvl>
    <w:lvl w:ilvl="7" w:tplc="ED72B904" w:tentative="1">
      <w:start w:val="1"/>
      <w:numFmt w:val="bullet"/>
      <w:lvlText w:val=""/>
      <w:lvlJc w:val="left"/>
      <w:pPr>
        <w:tabs>
          <w:tab w:val="num" w:pos="5760"/>
        </w:tabs>
        <w:ind w:left="5760" w:hanging="360"/>
      </w:pPr>
      <w:rPr>
        <w:rFonts w:ascii="Wingdings" w:hAnsi="Wingdings" w:hint="default"/>
      </w:rPr>
    </w:lvl>
    <w:lvl w:ilvl="8" w:tplc="81B47A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FA01C2"/>
    <w:multiLevelType w:val="hybridMultilevel"/>
    <w:tmpl w:val="1F0A2E36"/>
    <w:lvl w:ilvl="0" w:tplc="38626082">
      <w:start w:val="2"/>
      <w:numFmt w:val="bullet"/>
      <w:lvlText w:val="-"/>
      <w:lvlJc w:val="left"/>
      <w:pPr>
        <w:ind w:left="2421" w:hanging="360"/>
      </w:pPr>
      <w:rPr>
        <w:rFonts w:ascii="Calibri" w:eastAsia="Malgun Gothic" w:hAnsi="Calibri" w:cs="Times New Roman"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2" w15:restartNumberingAfterBreak="0">
    <w:nsid w:val="47722C40"/>
    <w:multiLevelType w:val="hybridMultilevel"/>
    <w:tmpl w:val="AFAE48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04E50"/>
    <w:multiLevelType w:val="hybridMultilevel"/>
    <w:tmpl w:val="2200E5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48EA9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C87A73"/>
    <w:multiLevelType w:val="hybridMultilevel"/>
    <w:tmpl w:val="D87A6F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0" w15:restartNumberingAfterBreak="0">
    <w:nsid w:val="5BA33513"/>
    <w:multiLevelType w:val="hybridMultilevel"/>
    <w:tmpl w:val="499A2E88"/>
    <w:lvl w:ilvl="0" w:tplc="DEEA49C4">
      <w:start w:val="1"/>
      <w:numFmt w:val="upperLetter"/>
      <w:lvlText w:val="%1)"/>
      <w:lvlJc w:val="left"/>
      <w:pPr>
        <w:ind w:left="720" w:hanging="360"/>
      </w:pPr>
      <w:rPr>
        <w:rFonts w:ascii="Calibri" w:eastAsia="Calibri" w:hAnsi="Calibri"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BBC077E"/>
    <w:multiLevelType w:val="hybridMultilevel"/>
    <w:tmpl w:val="4B0EDD2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5D73EE0"/>
    <w:multiLevelType w:val="hybridMultilevel"/>
    <w:tmpl w:val="A5DA11A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415CA9"/>
    <w:multiLevelType w:val="hybridMultilevel"/>
    <w:tmpl w:val="29449F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C635EF"/>
    <w:multiLevelType w:val="hybridMultilevel"/>
    <w:tmpl w:val="A49451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1D2484F"/>
    <w:multiLevelType w:val="hybridMultilevel"/>
    <w:tmpl w:val="68B6A690"/>
    <w:lvl w:ilvl="0" w:tplc="838AB4B0">
      <w:start w:val="1"/>
      <w:numFmt w:val="bullet"/>
      <w:lvlText w:val=""/>
      <w:lvlJc w:val="left"/>
      <w:pPr>
        <w:tabs>
          <w:tab w:val="num" w:pos="720"/>
        </w:tabs>
        <w:ind w:left="720" w:hanging="360"/>
      </w:pPr>
      <w:rPr>
        <w:rFonts w:ascii="Wingdings" w:hAnsi="Wingdings" w:hint="default"/>
      </w:rPr>
    </w:lvl>
    <w:lvl w:ilvl="1" w:tplc="44A61E04">
      <w:start w:val="248"/>
      <w:numFmt w:val="bullet"/>
      <w:lvlText w:val="o"/>
      <w:lvlJc w:val="left"/>
      <w:pPr>
        <w:tabs>
          <w:tab w:val="num" w:pos="1440"/>
        </w:tabs>
        <w:ind w:left="1440" w:hanging="360"/>
      </w:pPr>
      <w:rPr>
        <w:rFonts w:ascii="Courier New" w:hAnsi="Courier New" w:hint="default"/>
      </w:rPr>
    </w:lvl>
    <w:lvl w:ilvl="2" w:tplc="ED4C2FE8" w:tentative="1">
      <w:start w:val="1"/>
      <w:numFmt w:val="bullet"/>
      <w:lvlText w:val=""/>
      <w:lvlJc w:val="left"/>
      <w:pPr>
        <w:tabs>
          <w:tab w:val="num" w:pos="2160"/>
        </w:tabs>
        <w:ind w:left="2160" w:hanging="360"/>
      </w:pPr>
      <w:rPr>
        <w:rFonts w:ascii="Wingdings" w:hAnsi="Wingdings" w:hint="default"/>
      </w:rPr>
    </w:lvl>
    <w:lvl w:ilvl="3" w:tplc="4C48D5AC" w:tentative="1">
      <w:start w:val="1"/>
      <w:numFmt w:val="bullet"/>
      <w:lvlText w:val=""/>
      <w:lvlJc w:val="left"/>
      <w:pPr>
        <w:tabs>
          <w:tab w:val="num" w:pos="2880"/>
        </w:tabs>
        <w:ind w:left="2880" w:hanging="360"/>
      </w:pPr>
      <w:rPr>
        <w:rFonts w:ascii="Wingdings" w:hAnsi="Wingdings" w:hint="default"/>
      </w:rPr>
    </w:lvl>
    <w:lvl w:ilvl="4" w:tplc="EA321506" w:tentative="1">
      <w:start w:val="1"/>
      <w:numFmt w:val="bullet"/>
      <w:lvlText w:val=""/>
      <w:lvlJc w:val="left"/>
      <w:pPr>
        <w:tabs>
          <w:tab w:val="num" w:pos="3600"/>
        </w:tabs>
        <w:ind w:left="3600" w:hanging="360"/>
      </w:pPr>
      <w:rPr>
        <w:rFonts w:ascii="Wingdings" w:hAnsi="Wingdings" w:hint="default"/>
      </w:rPr>
    </w:lvl>
    <w:lvl w:ilvl="5" w:tplc="D1D2FF68" w:tentative="1">
      <w:start w:val="1"/>
      <w:numFmt w:val="bullet"/>
      <w:lvlText w:val=""/>
      <w:lvlJc w:val="left"/>
      <w:pPr>
        <w:tabs>
          <w:tab w:val="num" w:pos="4320"/>
        </w:tabs>
        <w:ind w:left="4320" w:hanging="360"/>
      </w:pPr>
      <w:rPr>
        <w:rFonts w:ascii="Wingdings" w:hAnsi="Wingdings" w:hint="default"/>
      </w:rPr>
    </w:lvl>
    <w:lvl w:ilvl="6" w:tplc="061A8E22" w:tentative="1">
      <w:start w:val="1"/>
      <w:numFmt w:val="bullet"/>
      <w:lvlText w:val=""/>
      <w:lvlJc w:val="left"/>
      <w:pPr>
        <w:tabs>
          <w:tab w:val="num" w:pos="5040"/>
        </w:tabs>
        <w:ind w:left="5040" w:hanging="360"/>
      </w:pPr>
      <w:rPr>
        <w:rFonts w:ascii="Wingdings" w:hAnsi="Wingdings" w:hint="default"/>
      </w:rPr>
    </w:lvl>
    <w:lvl w:ilvl="7" w:tplc="1A8826EC" w:tentative="1">
      <w:start w:val="1"/>
      <w:numFmt w:val="bullet"/>
      <w:lvlText w:val=""/>
      <w:lvlJc w:val="left"/>
      <w:pPr>
        <w:tabs>
          <w:tab w:val="num" w:pos="5760"/>
        </w:tabs>
        <w:ind w:left="5760" w:hanging="360"/>
      </w:pPr>
      <w:rPr>
        <w:rFonts w:ascii="Wingdings" w:hAnsi="Wingdings" w:hint="default"/>
      </w:rPr>
    </w:lvl>
    <w:lvl w:ilvl="8" w:tplc="A13CE5C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68573D"/>
    <w:multiLevelType w:val="hybridMultilevel"/>
    <w:tmpl w:val="0EC04E26"/>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7E02CE1"/>
    <w:multiLevelType w:val="hybridMultilevel"/>
    <w:tmpl w:val="FDF6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5C6DF9"/>
    <w:multiLevelType w:val="hybridMultilevel"/>
    <w:tmpl w:val="02640ECC"/>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0"/>
  </w:num>
  <w:num w:numId="3">
    <w:abstractNumId w:val="2"/>
  </w:num>
  <w:num w:numId="4">
    <w:abstractNumId w:val="26"/>
  </w:num>
  <w:num w:numId="5">
    <w:abstractNumId w:val="28"/>
  </w:num>
  <w:num w:numId="6">
    <w:abstractNumId w:val="32"/>
  </w:num>
  <w:num w:numId="7">
    <w:abstractNumId w:val="15"/>
  </w:num>
  <w:num w:numId="8">
    <w:abstractNumId w:val="16"/>
  </w:num>
  <w:num w:numId="9">
    <w:abstractNumId w:val="8"/>
  </w:num>
  <w:num w:numId="10">
    <w:abstractNumId w:val="40"/>
  </w:num>
  <w:num w:numId="11">
    <w:abstractNumId w:val="18"/>
  </w:num>
  <w:num w:numId="12">
    <w:abstractNumId w:val="35"/>
  </w:num>
  <w:num w:numId="13">
    <w:abstractNumId w:val="27"/>
  </w:num>
  <w:num w:numId="14">
    <w:abstractNumId w:val="17"/>
  </w:num>
  <w:num w:numId="15">
    <w:abstractNumId w:val="44"/>
  </w:num>
  <w:num w:numId="16">
    <w:abstractNumId w:val="19"/>
  </w:num>
  <w:num w:numId="17">
    <w:abstractNumId w:val="12"/>
  </w:num>
  <w:num w:numId="18">
    <w:abstractNumId w:val="37"/>
  </w:num>
  <w:num w:numId="19">
    <w:abstractNumId w:val="36"/>
  </w:num>
  <w:num w:numId="20">
    <w:abstractNumId w:val="5"/>
  </w:num>
  <w:num w:numId="21">
    <w:abstractNumId w:val="13"/>
  </w:num>
  <w:num w:numId="22">
    <w:abstractNumId w:val="9"/>
  </w:num>
  <w:num w:numId="23">
    <w:abstractNumId w:val="39"/>
  </w:num>
  <w:num w:numId="24">
    <w:abstractNumId w:val="4"/>
  </w:num>
  <w:num w:numId="25">
    <w:abstractNumId w:val="31"/>
  </w:num>
  <w:num w:numId="26">
    <w:abstractNumId w:val="34"/>
  </w:num>
  <w:num w:numId="27">
    <w:abstractNumId w:val="21"/>
  </w:num>
  <w:num w:numId="28">
    <w:abstractNumId w:val="7"/>
  </w:num>
  <w:num w:numId="29">
    <w:abstractNumId w:val="1"/>
  </w:num>
  <w:num w:numId="30">
    <w:abstractNumId w:val="0"/>
  </w:num>
  <w:num w:numId="31">
    <w:abstractNumId w:val="26"/>
  </w:num>
  <w:num w:numId="32">
    <w:abstractNumId w:val="14"/>
  </w:num>
  <w:num w:numId="33">
    <w:abstractNumId w:val="24"/>
  </w:num>
  <w:num w:numId="34">
    <w:abstractNumId w:val="42"/>
  </w:num>
  <w:num w:numId="35">
    <w:abstractNumId w:val="38"/>
  </w:num>
  <w:num w:numId="36">
    <w:abstractNumId w:val="22"/>
  </w:num>
  <w:num w:numId="37">
    <w:abstractNumId w:val="43"/>
  </w:num>
  <w:num w:numId="38">
    <w:abstractNumId w:val="30"/>
  </w:num>
  <w:num w:numId="39">
    <w:abstractNumId w:val="41"/>
  </w:num>
  <w:num w:numId="40">
    <w:abstractNumId w:val="11"/>
  </w:num>
  <w:num w:numId="41">
    <w:abstractNumId w:val="10"/>
  </w:num>
  <w:num w:numId="42">
    <w:abstractNumId w:val="3"/>
  </w:num>
  <w:num w:numId="43">
    <w:abstractNumId w:val="33"/>
  </w:num>
  <w:num w:numId="44">
    <w:abstractNumId w:val="6"/>
  </w:num>
  <w:num w:numId="45">
    <w:abstractNumId w:val="29"/>
  </w:num>
  <w:num w:numId="46">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ctiveWritingStyle w:appName="MSWord" w:lang="es-MX"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C63"/>
    <w:rsid w:val="00000D2C"/>
    <w:rsid w:val="00001874"/>
    <w:rsid w:val="00001B53"/>
    <w:rsid w:val="00001B93"/>
    <w:rsid w:val="00002A37"/>
    <w:rsid w:val="00002FA4"/>
    <w:rsid w:val="00003258"/>
    <w:rsid w:val="00004788"/>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0AE3"/>
    <w:rsid w:val="00011354"/>
    <w:rsid w:val="00011826"/>
    <w:rsid w:val="00011B28"/>
    <w:rsid w:val="00011D2B"/>
    <w:rsid w:val="00011D99"/>
    <w:rsid w:val="000122FD"/>
    <w:rsid w:val="000126BA"/>
    <w:rsid w:val="00012D00"/>
    <w:rsid w:val="00013BA8"/>
    <w:rsid w:val="00013F17"/>
    <w:rsid w:val="00014444"/>
    <w:rsid w:val="00014733"/>
    <w:rsid w:val="00014A4C"/>
    <w:rsid w:val="00014D6B"/>
    <w:rsid w:val="000150E6"/>
    <w:rsid w:val="00015138"/>
    <w:rsid w:val="0001526E"/>
    <w:rsid w:val="00015345"/>
    <w:rsid w:val="00015878"/>
    <w:rsid w:val="00015D15"/>
    <w:rsid w:val="00016E28"/>
    <w:rsid w:val="00017C0F"/>
    <w:rsid w:val="00017E5B"/>
    <w:rsid w:val="0002070C"/>
    <w:rsid w:val="00020A32"/>
    <w:rsid w:val="00021072"/>
    <w:rsid w:val="00021756"/>
    <w:rsid w:val="000220CD"/>
    <w:rsid w:val="00022259"/>
    <w:rsid w:val="000227F6"/>
    <w:rsid w:val="00022F63"/>
    <w:rsid w:val="00022FF1"/>
    <w:rsid w:val="00023932"/>
    <w:rsid w:val="00024674"/>
    <w:rsid w:val="000249EC"/>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3494"/>
    <w:rsid w:val="0003396C"/>
    <w:rsid w:val="00034038"/>
    <w:rsid w:val="00034C15"/>
    <w:rsid w:val="00034F95"/>
    <w:rsid w:val="0003649D"/>
    <w:rsid w:val="00036668"/>
    <w:rsid w:val="00036BA1"/>
    <w:rsid w:val="0003743E"/>
    <w:rsid w:val="00037C46"/>
    <w:rsid w:val="00040140"/>
    <w:rsid w:val="00040BC1"/>
    <w:rsid w:val="00040D70"/>
    <w:rsid w:val="00041482"/>
    <w:rsid w:val="000414C8"/>
    <w:rsid w:val="000415DB"/>
    <w:rsid w:val="00041AAC"/>
    <w:rsid w:val="000422E2"/>
    <w:rsid w:val="00042CB0"/>
    <w:rsid w:val="00042CFD"/>
    <w:rsid w:val="00042D4D"/>
    <w:rsid w:val="00042F22"/>
    <w:rsid w:val="00042FC2"/>
    <w:rsid w:val="00043CB6"/>
    <w:rsid w:val="000444D5"/>
    <w:rsid w:val="000444EF"/>
    <w:rsid w:val="00044B91"/>
    <w:rsid w:val="0004530D"/>
    <w:rsid w:val="00045501"/>
    <w:rsid w:val="0004679E"/>
    <w:rsid w:val="00046BEE"/>
    <w:rsid w:val="0004744C"/>
    <w:rsid w:val="000500CC"/>
    <w:rsid w:val="000502F1"/>
    <w:rsid w:val="00051E84"/>
    <w:rsid w:val="0005211E"/>
    <w:rsid w:val="00052390"/>
    <w:rsid w:val="00052A07"/>
    <w:rsid w:val="00052AD1"/>
    <w:rsid w:val="0005300B"/>
    <w:rsid w:val="000534E3"/>
    <w:rsid w:val="00053781"/>
    <w:rsid w:val="00054A09"/>
    <w:rsid w:val="000550A6"/>
    <w:rsid w:val="000551BF"/>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AF0"/>
    <w:rsid w:val="00074015"/>
    <w:rsid w:val="000740AC"/>
    <w:rsid w:val="000757A0"/>
    <w:rsid w:val="00076502"/>
    <w:rsid w:val="0007673F"/>
    <w:rsid w:val="00076887"/>
    <w:rsid w:val="00077E5F"/>
    <w:rsid w:val="0008036A"/>
    <w:rsid w:val="00080BB7"/>
    <w:rsid w:val="000811E3"/>
    <w:rsid w:val="00081293"/>
    <w:rsid w:val="0008197D"/>
    <w:rsid w:val="00081AE6"/>
    <w:rsid w:val="0008294A"/>
    <w:rsid w:val="00083425"/>
    <w:rsid w:val="0008369A"/>
    <w:rsid w:val="00083F22"/>
    <w:rsid w:val="00084943"/>
    <w:rsid w:val="000851A1"/>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742"/>
    <w:rsid w:val="00092914"/>
    <w:rsid w:val="00092B61"/>
    <w:rsid w:val="00093474"/>
    <w:rsid w:val="0009366E"/>
    <w:rsid w:val="00093C62"/>
    <w:rsid w:val="00093E60"/>
    <w:rsid w:val="00094B56"/>
    <w:rsid w:val="0009510F"/>
    <w:rsid w:val="000952BF"/>
    <w:rsid w:val="000953B7"/>
    <w:rsid w:val="000956A8"/>
    <w:rsid w:val="00095A2E"/>
    <w:rsid w:val="00095B74"/>
    <w:rsid w:val="00095D9D"/>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6F2"/>
    <w:rsid w:val="000A5C3D"/>
    <w:rsid w:val="000A5C47"/>
    <w:rsid w:val="000A6554"/>
    <w:rsid w:val="000A7325"/>
    <w:rsid w:val="000B0385"/>
    <w:rsid w:val="000B03D2"/>
    <w:rsid w:val="000B06B4"/>
    <w:rsid w:val="000B1822"/>
    <w:rsid w:val="000B1CE8"/>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5E6C"/>
    <w:rsid w:val="000B619F"/>
    <w:rsid w:val="000B61E9"/>
    <w:rsid w:val="000B6308"/>
    <w:rsid w:val="000B7585"/>
    <w:rsid w:val="000B7609"/>
    <w:rsid w:val="000B777B"/>
    <w:rsid w:val="000B7B0A"/>
    <w:rsid w:val="000B7B10"/>
    <w:rsid w:val="000C046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122"/>
    <w:rsid w:val="000C7C27"/>
    <w:rsid w:val="000D003E"/>
    <w:rsid w:val="000D0D07"/>
    <w:rsid w:val="000D0ED1"/>
    <w:rsid w:val="000D33D8"/>
    <w:rsid w:val="000D3743"/>
    <w:rsid w:val="000D3941"/>
    <w:rsid w:val="000D399C"/>
    <w:rsid w:val="000D4797"/>
    <w:rsid w:val="000D4D41"/>
    <w:rsid w:val="000D57D8"/>
    <w:rsid w:val="000D6056"/>
    <w:rsid w:val="000D6E86"/>
    <w:rsid w:val="000D6FE6"/>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1F52"/>
    <w:rsid w:val="000F2BC4"/>
    <w:rsid w:val="000F2DC7"/>
    <w:rsid w:val="000F2EC5"/>
    <w:rsid w:val="000F311F"/>
    <w:rsid w:val="000F3624"/>
    <w:rsid w:val="000F3BE9"/>
    <w:rsid w:val="000F3F6C"/>
    <w:rsid w:val="000F46C9"/>
    <w:rsid w:val="000F4DA4"/>
    <w:rsid w:val="000F4F4E"/>
    <w:rsid w:val="000F5547"/>
    <w:rsid w:val="000F5E93"/>
    <w:rsid w:val="000F5F34"/>
    <w:rsid w:val="000F61C2"/>
    <w:rsid w:val="000F6DF3"/>
    <w:rsid w:val="000F719F"/>
    <w:rsid w:val="000F731E"/>
    <w:rsid w:val="000F7C0D"/>
    <w:rsid w:val="001000AB"/>
    <w:rsid w:val="001005FF"/>
    <w:rsid w:val="0010113C"/>
    <w:rsid w:val="00101ABF"/>
    <w:rsid w:val="001023DE"/>
    <w:rsid w:val="00102FDD"/>
    <w:rsid w:val="0010304C"/>
    <w:rsid w:val="0010374B"/>
    <w:rsid w:val="00103E73"/>
    <w:rsid w:val="00104053"/>
    <w:rsid w:val="00104C31"/>
    <w:rsid w:val="0010522E"/>
    <w:rsid w:val="00105862"/>
    <w:rsid w:val="001062FB"/>
    <w:rsid w:val="001063E6"/>
    <w:rsid w:val="00106987"/>
    <w:rsid w:val="00106AAA"/>
    <w:rsid w:val="00106F5C"/>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A78"/>
    <w:rsid w:val="001207A8"/>
    <w:rsid w:val="001219F5"/>
    <w:rsid w:val="00121A20"/>
    <w:rsid w:val="00121B71"/>
    <w:rsid w:val="00121EA0"/>
    <w:rsid w:val="00122AB4"/>
    <w:rsid w:val="00122B34"/>
    <w:rsid w:val="00122DFF"/>
    <w:rsid w:val="00122F95"/>
    <w:rsid w:val="00123045"/>
    <w:rsid w:val="001231D0"/>
    <w:rsid w:val="0012377F"/>
    <w:rsid w:val="00123941"/>
    <w:rsid w:val="00123F5C"/>
    <w:rsid w:val="00124314"/>
    <w:rsid w:val="00124488"/>
    <w:rsid w:val="001245F8"/>
    <w:rsid w:val="00125D7F"/>
    <w:rsid w:val="00125F31"/>
    <w:rsid w:val="00126B4A"/>
    <w:rsid w:val="00127888"/>
    <w:rsid w:val="00130F05"/>
    <w:rsid w:val="00131110"/>
    <w:rsid w:val="001317D4"/>
    <w:rsid w:val="00131CD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61F4"/>
    <w:rsid w:val="00136A93"/>
    <w:rsid w:val="00136E73"/>
    <w:rsid w:val="00137350"/>
    <w:rsid w:val="00137AB5"/>
    <w:rsid w:val="00137DA3"/>
    <w:rsid w:val="00137DED"/>
    <w:rsid w:val="00137F0B"/>
    <w:rsid w:val="00140CAC"/>
    <w:rsid w:val="00142589"/>
    <w:rsid w:val="001428CD"/>
    <w:rsid w:val="00143195"/>
    <w:rsid w:val="001438FE"/>
    <w:rsid w:val="001439C5"/>
    <w:rsid w:val="00144052"/>
    <w:rsid w:val="00144645"/>
    <w:rsid w:val="001448CE"/>
    <w:rsid w:val="00144A48"/>
    <w:rsid w:val="00144C4F"/>
    <w:rsid w:val="00145507"/>
    <w:rsid w:val="00145DD6"/>
    <w:rsid w:val="001466FE"/>
    <w:rsid w:val="00146DB5"/>
    <w:rsid w:val="001471C6"/>
    <w:rsid w:val="00147872"/>
    <w:rsid w:val="00147D80"/>
    <w:rsid w:val="00147FBC"/>
    <w:rsid w:val="00150159"/>
    <w:rsid w:val="00150214"/>
    <w:rsid w:val="001505FF"/>
    <w:rsid w:val="001507D4"/>
    <w:rsid w:val="00150AAA"/>
    <w:rsid w:val="00150E1F"/>
    <w:rsid w:val="00150F2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68B"/>
    <w:rsid w:val="00161B73"/>
    <w:rsid w:val="00161ED8"/>
    <w:rsid w:val="0016211D"/>
    <w:rsid w:val="00162988"/>
    <w:rsid w:val="001632A1"/>
    <w:rsid w:val="001632C9"/>
    <w:rsid w:val="0016402B"/>
    <w:rsid w:val="001645D4"/>
    <w:rsid w:val="001652C6"/>
    <w:rsid w:val="001656A5"/>
    <w:rsid w:val="001659C1"/>
    <w:rsid w:val="00165C77"/>
    <w:rsid w:val="00165F45"/>
    <w:rsid w:val="00167323"/>
    <w:rsid w:val="00167710"/>
    <w:rsid w:val="001679AE"/>
    <w:rsid w:val="00167CFA"/>
    <w:rsid w:val="0017013E"/>
    <w:rsid w:val="00170393"/>
    <w:rsid w:val="00170EA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6495"/>
    <w:rsid w:val="00186EDA"/>
    <w:rsid w:val="0018724E"/>
    <w:rsid w:val="00190AC1"/>
    <w:rsid w:val="00190E73"/>
    <w:rsid w:val="001910F1"/>
    <w:rsid w:val="00191B9E"/>
    <w:rsid w:val="001921C2"/>
    <w:rsid w:val="00192907"/>
    <w:rsid w:val="001931BE"/>
    <w:rsid w:val="001931C1"/>
    <w:rsid w:val="0019341A"/>
    <w:rsid w:val="001952AE"/>
    <w:rsid w:val="001953A8"/>
    <w:rsid w:val="00195B5E"/>
    <w:rsid w:val="00195E2A"/>
    <w:rsid w:val="00196705"/>
    <w:rsid w:val="00197823"/>
    <w:rsid w:val="00197DA6"/>
    <w:rsid w:val="00197DF9"/>
    <w:rsid w:val="001A0578"/>
    <w:rsid w:val="001A0F8C"/>
    <w:rsid w:val="001A105F"/>
    <w:rsid w:val="001A1987"/>
    <w:rsid w:val="001A2564"/>
    <w:rsid w:val="001A313E"/>
    <w:rsid w:val="001A3243"/>
    <w:rsid w:val="001A366B"/>
    <w:rsid w:val="001A3EAB"/>
    <w:rsid w:val="001A4DD0"/>
    <w:rsid w:val="001A4FF0"/>
    <w:rsid w:val="001A59FE"/>
    <w:rsid w:val="001A5E71"/>
    <w:rsid w:val="001A5FFF"/>
    <w:rsid w:val="001A6173"/>
    <w:rsid w:val="001A694B"/>
    <w:rsid w:val="001A6CBA"/>
    <w:rsid w:val="001A7BF4"/>
    <w:rsid w:val="001B01AD"/>
    <w:rsid w:val="001B0217"/>
    <w:rsid w:val="001B0913"/>
    <w:rsid w:val="001B0D97"/>
    <w:rsid w:val="001B2506"/>
    <w:rsid w:val="001B2608"/>
    <w:rsid w:val="001B3513"/>
    <w:rsid w:val="001B3D39"/>
    <w:rsid w:val="001B4A1C"/>
    <w:rsid w:val="001B5364"/>
    <w:rsid w:val="001B54F3"/>
    <w:rsid w:val="001B5A5D"/>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107"/>
    <w:rsid w:val="001C71BB"/>
    <w:rsid w:val="001C75B4"/>
    <w:rsid w:val="001C7860"/>
    <w:rsid w:val="001C7897"/>
    <w:rsid w:val="001C7B54"/>
    <w:rsid w:val="001D0760"/>
    <w:rsid w:val="001D0ADD"/>
    <w:rsid w:val="001D15A9"/>
    <w:rsid w:val="001D15CB"/>
    <w:rsid w:val="001D1BE2"/>
    <w:rsid w:val="001D24C8"/>
    <w:rsid w:val="001D2B5F"/>
    <w:rsid w:val="001D2BD0"/>
    <w:rsid w:val="001D3342"/>
    <w:rsid w:val="001D3CFA"/>
    <w:rsid w:val="001D51BA"/>
    <w:rsid w:val="001D53E7"/>
    <w:rsid w:val="001D54B8"/>
    <w:rsid w:val="001D596D"/>
    <w:rsid w:val="001D6342"/>
    <w:rsid w:val="001D6B3D"/>
    <w:rsid w:val="001D6D53"/>
    <w:rsid w:val="001D6F1C"/>
    <w:rsid w:val="001D7246"/>
    <w:rsid w:val="001E0AA0"/>
    <w:rsid w:val="001E0D07"/>
    <w:rsid w:val="001E0D4D"/>
    <w:rsid w:val="001E11B2"/>
    <w:rsid w:val="001E1909"/>
    <w:rsid w:val="001E2C01"/>
    <w:rsid w:val="001E39A8"/>
    <w:rsid w:val="001E3A04"/>
    <w:rsid w:val="001E436E"/>
    <w:rsid w:val="001E58E2"/>
    <w:rsid w:val="001E5F9A"/>
    <w:rsid w:val="001E727B"/>
    <w:rsid w:val="001E7703"/>
    <w:rsid w:val="001E7AED"/>
    <w:rsid w:val="001F036F"/>
    <w:rsid w:val="001F15E1"/>
    <w:rsid w:val="001F23D0"/>
    <w:rsid w:val="001F2C16"/>
    <w:rsid w:val="001F3916"/>
    <w:rsid w:val="001F395E"/>
    <w:rsid w:val="001F4763"/>
    <w:rsid w:val="001F4C2C"/>
    <w:rsid w:val="001F5288"/>
    <w:rsid w:val="001F54C5"/>
    <w:rsid w:val="001F5698"/>
    <w:rsid w:val="001F5856"/>
    <w:rsid w:val="001F6108"/>
    <w:rsid w:val="001F62C8"/>
    <w:rsid w:val="001F662C"/>
    <w:rsid w:val="001F7074"/>
    <w:rsid w:val="00200490"/>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C8E"/>
    <w:rsid w:val="00207FA3"/>
    <w:rsid w:val="00207FD7"/>
    <w:rsid w:val="0021040E"/>
    <w:rsid w:val="00210649"/>
    <w:rsid w:val="0021121F"/>
    <w:rsid w:val="00211BD0"/>
    <w:rsid w:val="00211F3E"/>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75D"/>
    <w:rsid w:val="00217E1B"/>
    <w:rsid w:val="002200E7"/>
    <w:rsid w:val="00220184"/>
    <w:rsid w:val="00220600"/>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613A"/>
    <w:rsid w:val="002269F8"/>
    <w:rsid w:val="00227623"/>
    <w:rsid w:val="00230765"/>
    <w:rsid w:val="00230986"/>
    <w:rsid w:val="00230D18"/>
    <w:rsid w:val="002319E4"/>
    <w:rsid w:val="00231EE8"/>
    <w:rsid w:val="00232911"/>
    <w:rsid w:val="00232D5B"/>
    <w:rsid w:val="00232ECF"/>
    <w:rsid w:val="00233530"/>
    <w:rsid w:val="00233A0B"/>
    <w:rsid w:val="002350F5"/>
    <w:rsid w:val="002355FE"/>
    <w:rsid w:val="00235632"/>
    <w:rsid w:val="00235872"/>
    <w:rsid w:val="00235998"/>
    <w:rsid w:val="00236130"/>
    <w:rsid w:val="0023794C"/>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5A7B"/>
    <w:rsid w:val="00246E08"/>
    <w:rsid w:val="0024754B"/>
    <w:rsid w:val="00247563"/>
    <w:rsid w:val="00247FA9"/>
    <w:rsid w:val="002500C8"/>
    <w:rsid w:val="00250683"/>
    <w:rsid w:val="0025078E"/>
    <w:rsid w:val="002509F8"/>
    <w:rsid w:val="00250BE3"/>
    <w:rsid w:val="0025102A"/>
    <w:rsid w:val="00253241"/>
    <w:rsid w:val="002534E0"/>
    <w:rsid w:val="00253D56"/>
    <w:rsid w:val="00254998"/>
    <w:rsid w:val="00254C1A"/>
    <w:rsid w:val="0025529D"/>
    <w:rsid w:val="00255738"/>
    <w:rsid w:val="0025603F"/>
    <w:rsid w:val="0025608F"/>
    <w:rsid w:val="00256245"/>
    <w:rsid w:val="002569A7"/>
    <w:rsid w:val="0025705C"/>
    <w:rsid w:val="00257381"/>
    <w:rsid w:val="00257543"/>
    <w:rsid w:val="002577FB"/>
    <w:rsid w:val="002617E7"/>
    <w:rsid w:val="0026266D"/>
    <w:rsid w:val="00262B33"/>
    <w:rsid w:val="0026307D"/>
    <w:rsid w:val="00263286"/>
    <w:rsid w:val="00263997"/>
    <w:rsid w:val="00263FEE"/>
    <w:rsid w:val="00264228"/>
    <w:rsid w:val="00264334"/>
    <w:rsid w:val="002645ED"/>
    <w:rsid w:val="00264631"/>
    <w:rsid w:val="00264672"/>
    <w:rsid w:val="0026473E"/>
    <w:rsid w:val="00264DA1"/>
    <w:rsid w:val="00264E80"/>
    <w:rsid w:val="00264EEB"/>
    <w:rsid w:val="00265260"/>
    <w:rsid w:val="002653EE"/>
    <w:rsid w:val="00265555"/>
    <w:rsid w:val="00266214"/>
    <w:rsid w:val="00266DA1"/>
    <w:rsid w:val="00266F25"/>
    <w:rsid w:val="00267081"/>
    <w:rsid w:val="002673D6"/>
    <w:rsid w:val="00267C83"/>
    <w:rsid w:val="00270A8D"/>
    <w:rsid w:val="00270DCA"/>
    <w:rsid w:val="0027144F"/>
    <w:rsid w:val="0027157A"/>
    <w:rsid w:val="00271813"/>
    <w:rsid w:val="00271F3A"/>
    <w:rsid w:val="00273278"/>
    <w:rsid w:val="002737F4"/>
    <w:rsid w:val="002739A0"/>
    <w:rsid w:val="002746F7"/>
    <w:rsid w:val="00274BD4"/>
    <w:rsid w:val="002756F4"/>
    <w:rsid w:val="00275781"/>
    <w:rsid w:val="002769D3"/>
    <w:rsid w:val="00276EA6"/>
    <w:rsid w:val="002770F9"/>
    <w:rsid w:val="00277C2B"/>
    <w:rsid w:val="00277CFB"/>
    <w:rsid w:val="002805F5"/>
    <w:rsid w:val="00280751"/>
    <w:rsid w:val="00280C37"/>
    <w:rsid w:val="0028135B"/>
    <w:rsid w:val="0028280A"/>
    <w:rsid w:val="002835B1"/>
    <w:rsid w:val="0028379D"/>
    <w:rsid w:val="00283A25"/>
    <w:rsid w:val="002841E2"/>
    <w:rsid w:val="002848AD"/>
    <w:rsid w:val="002854F2"/>
    <w:rsid w:val="002861B1"/>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489F"/>
    <w:rsid w:val="002A4A96"/>
    <w:rsid w:val="002A519C"/>
    <w:rsid w:val="002A567C"/>
    <w:rsid w:val="002A5A74"/>
    <w:rsid w:val="002A5A8F"/>
    <w:rsid w:val="002A68DA"/>
    <w:rsid w:val="002A6D45"/>
    <w:rsid w:val="002A7069"/>
    <w:rsid w:val="002A76BC"/>
    <w:rsid w:val="002A7A73"/>
    <w:rsid w:val="002A7CFF"/>
    <w:rsid w:val="002B01D9"/>
    <w:rsid w:val="002B03F5"/>
    <w:rsid w:val="002B0DEE"/>
    <w:rsid w:val="002B103C"/>
    <w:rsid w:val="002B1150"/>
    <w:rsid w:val="002B129E"/>
    <w:rsid w:val="002B17BC"/>
    <w:rsid w:val="002B1BF2"/>
    <w:rsid w:val="002B24D6"/>
    <w:rsid w:val="002B2C81"/>
    <w:rsid w:val="002B3C3D"/>
    <w:rsid w:val="002B4523"/>
    <w:rsid w:val="002B5CFB"/>
    <w:rsid w:val="002B5E2A"/>
    <w:rsid w:val="002B64AA"/>
    <w:rsid w:val="002B747E"/>
    <w:rsid w:val="002B7C12"/>
    <w:rsid w:val="002C0463"/>
    <w:rsid w:val="002C0EA8"/>
    <w:rsid w:val="002C10DC"/>
    <w:rsid w:val="002C12C3"/>
    <w:rsid w:val="002C165B"/>
    <w:rsid w:val="002C1890"/>
    <w:rsid w:val="002C29B6"/>
    <w:rsid w:val="002C2B26"/>
    <w:rsid w:val="002C35F8"/>
    <w:rsid w:val="002C3794"/>
    <w:rsid w:val="002C41E6"/>
    <w:rsid w:val="002C4B82"/>
    <w:rsid w:val="002C4D39"/>
    <w:rsid w:val="002C4E3D"/>
    <w:rsid w:val="002C4FFD"/>
    <w:rsid w:val="002C689D"/>
    <w:rsid w:val="002C6AEE"/>
    <w:rsid w:val="002C6D36"/>
    <w:rsid w:val="002C7352"/>
    <w:rsid w:val="002C782D"/>
    <w:rsid w:val="002C7B0B"/>
    <w:rsid w:val="002D0010"/>
    <w:rsid w:val="002D071A"/>
    <w:rsid w:val="002D09F6"/>
    <w:rsid w:val="002D0BF4"/>
    <w:rsid w:val="002D1040"/>
    <w:rsid w:val="002D16C0"/>
    <w:rsid w:val="002D26AA"/>
    <w:rsid w:val="002D2BD8"/>
    <w:rsid w:val="002D2E65"/>
    <w:rsid w:val="002D34B2"/>
    <w:rsid w:val="002D4734"/>
    <w:rsid w:val="002D4829"/>
    <w:rsid w:val="002D48B0"/>
    <w:rsid w:val="002D4D2C"/>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ACE"/>
    <w:rsid w:val="002E1C12"/>
    <w:rsid w:val="002E2CC7"/>
    <w:rsid w:val="002E3199"/>
    <w:rsid w:val="002E344A"/>
    <w:rsid w:val="002E37F4"/>
    <w:rsid w:val="002E4DDD"/>
    <w:rsid w:val="002E5168"/>
    <w:rsid w:val="002E5443"/>
    <w:rsid w:val="002E5512"/>
    <w:rsid w:val="002E6052"/>
    <w:rsid w:val="002E7135"/>
    <w:rsid w:val="002E7559"/>
    <w:rsid w:val="002E777C"/>
    <w:rsid w:val="002E7BC5"/>
    <w:rsid w:val="002E7CAE"/>
    <w:rsid w:val="002F0332"/>
    <w:rsid w:val="002F0350"/>
    <w:rsid w:val="002F13D6"/>
    <w:rsid w:val="002F2771"/>
    <w:rsid w:val="002F31B9"/>
    <w:rsid w:val="002F37A9"/>
    <w:rsid w:val="002F3886"/>
    <w:rsid w:val="002F3C18"/>
    <w:rsid w:val="002F3F47"/>
    <w:rsid w:val="002F453C"/>
    <w:rsid w:val="002F468C"/>
    <w:rsid w:val="002F473F"/>
    <w:rsid w:val="002F47CF"/>
    <w:rsid w:val="002F4ADD"/>
    <w:rsid w:val="002F5FA2"/>
    <w:rsid w:val="002F64AE"/>
    <w:rsid w:val="002F7CCB"/>
    <w:rsid w:val="002F7DCD"/>
    <w:rsid w:val="00300077"/>
    <w:rsid w:val="00300AEA"/>
    <w:rsid w:val="00300CCE"/>
    <w:rsid w:val="0030134F"/>
    <w:rsid w:val="00301C18"/>
    <w:rsid w:val="00301CE6"/>
    <w:rsid w:val="00301D5F"/>
    <w:rsid w:val="0030256B"/>
    <w:rsid w:val="00302976"/>
    <w:rsid w:val="00302E4C"/>
    <w:rsid w:val="00302E62"/>
    <w:rsid w:val="00303B17"/>
    <w:rsid w:val="00303DD1"/>
    <w:rsid w:val="00303E91"/>
    <w:rsid w:val="00304601"/>
    <w:rsid w:val="0030478E"/>
    <w:rsid w:val="003048EB"/>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C60"/>
    <w:rsid w:val="00310CE2"/>
    <w:rsid w:val="003115FC"/>
    <w:rsid w:val="00311702"/>
    <w:rsid w:val="00311BF8"/>
    <w:rsid w:val="00311C76"/>
    <w:rsid w:val="00311C91"/>
    <w:rsid w:val="00311E82"/>
    <w:rsid w:val="003121C4"/>
    <w:rsid w:val="003122F8"/>
    <w:rsid w:val="003126AC"/>
    <w:rsid w:val="003129C1"/>
    <w:rsid w:val="00312A55"/>
    <w:rsid w:val="00313071"/>
    <w:rsid w:val="003130A0"/>
    <w:rsid w:val="00313CBB"/>
    <w:rsid w:val="00313FD6"/>
    <w:rsid w:val="003142C4"/>
    <w:rsid w:val="003143BD"/>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708"/>
    <w:rsid w:val="003178B6"/>
    <w:rsid w:val="00317EFB"/>
    <w:rsid w:val="003203ED"/>
    <w:rsid w:val="00320688"/>
    <w:rsid w:val="00320EF2"/>
    <w:rsid w:val="00321814"/>
    <w:rsid w:val="003219D2"/>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BB7"/>
    <w:rsid w:val="00327095"/>
    <w:rsid w:val="003274A0"/>
    <w:rsid w:val="00327B67"/>
    <w:rsid w:val="00327D4D"/>
    <w:rsid w:val="003301C1"/>
    <w:rsid w:val="00330481"/>
    <w:rsid w:val="003307EE"/>
    <w:rsid w:val="00331751"/>
    <w:rsid w:val="00331D28"/>
    <w:rsid w:val="00332362"/>
    <w:rsid w:val="003327E5"/>
    <w:rsid w:val="00332EBC"/>
    <w:rsid w:val="00333DEF"/>
    <w:rsid w:val="00334579"/>
    <w:rsid w:val="00334610"/>
    <w:rsid w:val="00334D69"/>
    <w:rsid w:val="00335144"/>
    <w:rsid w:val="00335858"/>
    <w:rsid w:val="00335979"/>
    <w:rsid w:val="00335ED2"/>
    <w:rsid w:val="00336ACD"/>
    <w:rsid w:val="00336BDA"/>
    <w:rsid w:val="00337272"/>
    <w:rsid w:val="00337520"/>
    <w:rsid w:val="00337FD6"/>
    <w:rsid w:val="00340547"/>
    <w:rsid w:val="00341022"/>
    <w:rsid w:val="00342BD7"/>
    <w:rsid w:val="00343469"/>
    <w:rsid w:val="00343592"/>
    <w:rsid w:val="00344EAC"/>
    <w:rsid w:val="0034578E"/>
    <w:rsid w:val="00345F5E"/>
    <w:rsid w:val="0034689C"/>
    <w:rsid w:val="00346B69"/>
    <w:rsid w:val="00346DB5"/>
    <w:rsid w:val="003477B1"/>
    <w:rsid w:val="00347A8D"/>
    <w:rsid w:val="00347C9E"/>
    <w:rsid w:val="00350C6B"/>
    <w:rsid w:val="00350E5F"/>
    <w:rsid w:val="003519C8"/>
    <w:rsid w:val="00351BB8"/>
    <w:rsid w:val="00352068"/>
    <w:rsid w:val="003525A7"/>
    <w:rsid w:val="00352845"/>
    <w:rsid w:val="003529C0"/>
    <w:rsid w:val="003533D6"/>
    <w:rsid w:val="0035379A"/>
    <w:rsid w:val="00353D34"/>
    <w:rsid w:val="0035426A"/>
    <w:rsid w:val="003555E7"/>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088"/>
    <w:rsid w:val="00366C63"/>
    <w:rsid w:val="00367898"/>
    <w:rsid w:val="00367A90"/>
    <w:rsid w:val="00370E47"/>
    <w:rsid w:val="00371588"/>
    <w:rsid w:val="003715AF"/>
    <w:rsid w:val="00371665"/>
    <w:rsid w:val="003716F8"/>
    <w:rsid w:val="00371944"/>
    <w:rsid w:val="003719A1"/>
    <w:rsid w:val="00372DA8"/>
    <w:rsid w:val="00373697"/>
    <w:rsid w:val="003739E0"/>
    <w:rsid w:val="00373BA1"/>
    <w:rsid w:val="00373C05"/>
    <w:rsid w:val="0037423B"/>
    <w:rsid w:val="003742AC"/>
    <w:rsid w:val="00374C95"/>
    <w:rsid w:val="003757A0"/>
    <w:rsid w:val="0037583E"/>
    <w:rsid w:val="00375856"/>
    <w:rsid w:val="00375B6A"/>
    <w:rsid w:val="0037607A"/>
    <w:rsid w:val="00376D38"/>
    <w:rsid w:val="00376F7C"/>
    <w:rsid w:val="00377CE1"/>
    <w:rsid w:val="00380A35"/>
    <w:rsid w:val="00381703"/>
    <w:rsid w:val="00382574"/>
    <w:rsid w:val="00382784"/>
    <w:rsid w:val="003837BA"/>
    <w:rsid w:val="00383824"/>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AA"/>
    <w:rsid w:val="00392889"/>
    <w:rsid w:val="00392D39"/>
    <w:rsid w:val="0039318F"/>
    <w:rsid w:val="003939FF"/>
    <w:rsid w:val="00393EBE"/>
    <w:rsid w:val="00394556"/>
    <w:rsid w:val="0039473E"/>
    <w:rsid w:val="00394BCB"/>
    <w:rsid w:val="00394FE6"/>
    <w:rsid w:val="003950D1"/>
    <w:rsid w:val="00395181"/>
    <w:rsid w:val="00395938"/>
    <w:rsid w:val="00397D2C"/>
    <w:rsid w:val="003A01B4"/>
    <w:rsid w:val="003A0242"/>
    <w:rsid w:val="003A08C0"/>
    <w:rsid w:val="003A1126"/>
    <w:rsid w:val="003A12C6"/>
    <w:rsid w:val="003A17BC"/>
    <w:rsid w:val="003A2223"/>
    <w:rsid w:val="003A22AF"/>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DDC"/>
    <w:rsid w:val="003B159C"/>
    <w:rsid w:val="003B1898"/>
    <w:rsid w:val="003B1A61"/>
    <w:rsid w:val="003B369F"/>
    <w:rsid w:val="003B36A3"/>
    <w:rsid w:val="003B3ECB"/>
    <w:rsid w:val="003B4A06"/>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11C8"/>
    <w:rsid w:val="003C1BA9"/>
    <w:rsid w:val="003C1DB2"/>
    <w:rsid w:val="003C23EA"/>
    <w:rsid w:val="003C2702"/>
    <w:rsid w:val="003C2B8A"/>
    <w:rsid w:val="003C2C01"/>
    <w:rsid w:val="003C2D1E"/>
    <w:rsid w:val="003C2FF5"/>
    <w:rsid w:val="003C3431"/>
    <w:rsid w:val="003C4092"/>
    <w:rsid w:val="003C4A06"/>
    <w:rsid w:val="003C65F3"/>
    <w:rsid w:val="003C6902"/>
    <w:rsid w:val="003C6AC4"/>
    <w:rsid w:val="003C6ACE"/>
    <w:rsid w:val="003C7594"/>
    <w:rsid w:val="003C75DA"/>
    <w:rsid w:val="003C7618"/>
    <w:rsid w:val="003C7806"/>
    <w:rsid w:val="003C7B5C"/>
    <w:rsid w:val="003D109F"/>
    <w:rsid w:val="003D1528"/>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8C1"/>
    <w:rsid w:val="003D7F69"/>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368A"/>
    <w:rsid w:val="003F4313"/>
    <w:rsid w:val="003F5250"/>
    <w:rsid w:val="003F5B0A"/>
    <w:rsid w:val="003F6030"/>
    <w:rsid w:val="003F650B"/>
    <w:rsid w:val="003F6BBE"/>
    <w:rsid w:val="003F797E"/>
    <w:rsid w:val="003F7A24"/>
    <w:rsid w:val="003F7FE4"/>
    <w:rsid w:val="004000B7"/>
    <w:rsid w:val="004000E8"/>
    <w:rsid w:val="004000EE"/>
    <w:rsid w:val="00400597"/>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035"/>
    <w:rsid w:val="00411202"/>
    <w:rsid w:val="00411F1D"/>
    <w:rsid w:val="0041263E"/>
    <w:rsid w:val="004126F7"/>
    <w:rsid w:val="004127BC"/>
    <w:rsid w:val="00412FCB"/>
    <w:rsid w:val="00413182"/>
    <w:rsid w:val="00413AAC"/>
    <w:rsid w:val="00413E92"/>
    <w:rsid w:val="00414024"/>
    <w:rsid w:val="00414B38"/>
    <w:rsid w:val="00415B91"/>
    <w:rsid w:val="00415C12"/>
    <w:rsid w:val="00415FDF"/>
    <w:rsid w:val="004161FA"/>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300FF"/>
    <w:rsid w:val="0043043F"/>
    <w:rsid w:val="004306CA"/>
    <w:rsid w:val="004311D2"/>
    <w:rsid w:val="004313B7"/>
    <w:rsid w:val="00431611"/>
    <w:rsid w:val="00431944"/>
    <w:rsid w:val="00431F73"/>
    <w:rsid w:val="00432555"/>
    <w:rsid w:val="00433544"/>
    <w:rsid w:val="00433C2E"/>
    <w:rsid w:val="00433C46"/>
    <w:rsid w:val="00434AF6"/>
    <w:rsid w:val="00434B93"/>
    <w:rsid w:val="00434F41"/>
    <w:rsid w:val="004351E3"/>
    <w:rsid w:val="00435CE6"/>
    <w:rsid w:val="00436596"/>
    <w:rsid w:val="00436600"/>
    <w:rsid w:val="00436D80"/>
    <w:rsid w:val="00437447"/>
    <w:rsid w:val="00437DD5"/>
    <w:rsid w:val="00440761"/>
    <w:rsid w:val="00440A0A"/>
    <w:rsid w:val="00441A92"/>
    <w:rsid w:val="00441B96"/>
    <w:rsid w:val="00441EB7"/>
    <w:rsid w:val="00442631"/>
    <w:rsid w:val="00442B5C"/>
    <w:rsid w:val="004431DC"/>
    <w:rsid w:val="00443557"/>
    <w:rsid w:val="00444071"/>
    <w:rsid w:val="004440A6"/>
    <w:rsid w:val="00444251"/>
    <w:rsid w:val="00444664"/>
    <w:rsid w:val="00444E0A"/>
    <w:rsid w:val="00444F56"/>
    <w:rsid w:val="00445423"/>
    <w:rsid w:val="00445811"/>
    <w:rsid w:val="00445CD7"/>
    <w:rsid w:val="00445FB3"/>
    <w:rsid w:val="0044601D"/>
    <w:rsid w:val="00446488"/>
    <w:rsid w:val="00446D4C"/>
    <w:rsid w:val="004474A8"/>
    <w:rsid w:val="00450516"/>
    <w:rsid w:val="004506AB"/>
    <w:rsid w:val="004517AA"/>
    <w:rsid w:val="00451967"/>
    <w:rsid w:val="004525EA"/>
    <w:rsid w:val="00452B01"/>
    <w:rsid w:val="00452CAC"/>
    <w:rsid w:val="0045411A"/>
    <w:rsid w:val="00455061"/>
    <w:rsid w:val="004552A2"/>
    <w:rsid w:val="00455320"/>
    <w:rsid w:val="0045543A"/>
    <w:rsid w:val="00455E4A"/>
    <w:rsid w:val="004565DE"/>
    <w:rsid w:val="0045699F"/>
    <w:rsid w:val="004574C8"/>
    <w:rsid w:val="00457565"/>
    <w:rsid w:val="00457B71"/>
    <w:rsid w:val="004604E5"/>
    <w:rsid w:val="00460887"/>
    <w:rsid w:val="00460E55"/>
    <w:rsid w:val="0046194E"/>
    <w:rsid w:val="00461C7D"/>
    <w:rsid w:val="00462A49"/>
    <w:rsid w:val="00462DAF"/>
    <w:rsid w:val="00462E70"/>
    <w:rsid w:val="00464430"/>
    <w:rsid w:val="004649D0"/>
    <w:rsid w:val="00464FE2"/>
    <w:rsid w:val="004651EF"/>
    <w:rsid w:val="00465644"/>
    <w:rsid w:val="00465997"/>
    <w:rsid w:val="004669E2"/>
    <w:rsid w:val="00467478"/>
    <w:rsid w:val="00467CCA"/>
    <w:rsid w:val="00467D75"/>
    <w:rsid w:val="004704CE"/>
    <w:rsid w:val="00470638"/>
    <w:rsid w:val="00470C31"/>
    <w:rsid w:val="00471DE0"/>
    <w:rsid w:val="004721F9"/>
    <w:rsid w:val="00472558"/>
    <w:rsid w:val="004726E4"/>
    <w:rsid w:val="00473147"/>
    <w:rsid w:val="004734AF"/>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16D6"/>
    <w:rsid w:val="0048226A"/>
    <w:rsid w:val="00482FF9"/>
    <w:rsid w:val="00483282"/>
    <w:rsid w:val="004838A5"/>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1697"/>
    <w:rsid w:val="00491752"/>
    <w:rsid w:val="00491C62"/>
    <w:rsid w:val="004921CD"/>
    <w:rsid w:val="00492AE0"/>
    <w:rsid w:val="00492BC5"/>
    <w:rsid w:val="00492CF7"/>
    <w:rsid w:val="00493595"/>
    <w:rsid w:val="00494354"/>
    <w:rsid w:val="0049488C"/>
    <w:rsid w:val="00494EC2"/>
    <w:rsid w:val="0049558B"/>
    <w:rsid w:val="00495754"/>
    <w:rsid w:val="004958EB"/>
    <w:rsid w:val="00495D44"/>
    <w:rsid w:val="004964F1"/>
    <w:rsid w:val="00497D7B"/>
    <w:rsid w:val="00497F95"/>
    <w:rsid w:val="004A08C5"/>
    <w:rsid w:val="004A0D9C"/>
    <w:rsid w:val="004A16BC"/>
    <w:rsid w:val="004A18DC"/>
    <w:rsid w:val="004A2B94"/>
    <w:rsid w:val="004A2CF6"/>
    <w:rsid w:val="004A2FDD"/>
    <w:rsid w:val="004A341E"/>
    <w:rsid w:val="004A3C36"/>
    <w:rsid w:val="004A3F10"/>
    <w:rsid w:val="004A4431"/>
    <w:rsid w:val="004A44E4"/>
    <w:rsid w:val="004A4ECF"/>
    <w:rsid w:val="004A6058"/>
    <w:rsid w:val="004A65D1"/>
    <w:rsid w:val="004A6782"/>
    <w:rsid w:val="004A7201"/>
    <w:rsid w:val="004A74B5"/>
    <w:rsid w:val="004A7526"/>
    <w:rsid w:val="004A7B48"/>
    <w:rsid w:val="004A7C63"/>
    <w:rsid w:val="004B0659"/>
    <w:rsid w:val="004B0B42"/>
    <w:rsid w:val="004B1C8B"/>
    <w:rsid w:val="004B1D99"/>
    <w:rsid w:val="004B1E28"/>
    <w:rsid w:val="004B1ED8"/>
    <w:rsid w:val="004B2FB1"/>
    <w:rsid w:val="004B3A59"/>
    <w:rsid w:val="004B553B"/>
    <w:rsid w:val="004B5AE8"/>
    <w:rsid w:val="004B5E80"/>
    <w:rsid w:val="004B6318"/>
    <w:rsid w:val="004B69EB"/>
    <w:rsid w:val="004B6B9E"/>
    <w:rsid w:val="004B6BFA"/>
    <w:rsid w:val="004B6EEF"/>
    <w:rsid w:val="004B6F6A"/>
    <w:rsid w:val="004B743D"/>
    <w:rsid w:val="004B74CD"/>
    <w:rsid w:val="004B7C0C"/>
    <w:rsid w:val="004C0688"/>
    <w:rsid w:val="004C07A4"/>
    <w:rsid w:val="004C0957"/>
    <w:rsid w:val="004C1A74"/>
    <w:rsid w:val="004C1DA0"/>
    <w:rsid w:val="004C2CB9"/>
    <w:rsid w:val="004C2D86"/>
    <w:rsid w:val="004C2FE9"/>
    <w:rsid w:val="004C3898"/>
    <w:rsid w:val="004C4851"/>
    <w:rsid w:val="004C4B7D"/>
    <w:rsid w:val="004C5737"/>
    <w:rsid w:val="004C58B3"/>
    <w:rsid w:val="004C5AEA"/>
    <w:rsid w:val="004C5DEB"/>
    <w:rsid w:val="004C787E"/>
    <w:rsid w:val="004C7E05"/>
    <w:rsid w:val="004D1E16"/>
    <w:rsid w:val="004D35C3"/>
    <w:rsid w:val="004D36B1"/>
    <w:rsid w:val="004D43FC"/>
    <w:rsid w:val="004D44FE"/>
    <w:rsid w:val="004D4870"/>
    <w:rsid w:val="004D55A3"/>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7EB"/>
    <w:rsid w:val="004E3A39"/>
    <w:rsid w:val="004E3DD9"/>
    <w:rsid w:val="004E3F18"/>
    <w:rsid w:val="004E462E"/>
    <w:rsid w:val="004E4A23"/>
    <w:rsid w:val="004E4B41"/>
    <w:rsid w:val="004E540B"/>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78"/>
    <w:rsid w:val="004F2708"/>
    <w:rsid w:val="004F324E"/>
    <w:rsid w:val="004F35CB"/>
    <w:rsid w:val="004F4117"/>
    <w:rsid w:val="004F450D"/>
    <w:rsid w:val="004F4716"/>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CF5"/>
    <w:rsid w:val="00501D63"/>
    <w:rsid w:val="005026DB"/>
    <w:rsid w:val="00502837"/>
    <w:rsid w:val="00502F30"/>
    <w:rsid w:val="00503213"/>
    <w:rsid w:val="005035C4"/>
    <w:rsid w:val="00503EB3"/>
    <w:rsid w:val="0050417E"/>
    <w:rsid w:val="00505B05"/>
    <w:rsid w:val="00506557"/>
    <w:rsid w:val="0050677A"/>
    <w:rsid w:val="0050720D"/>
    <w:rsid w:val="005076AC"/>
    <w:rsid w:val="00510660"/>
    <w:rsid w:val="005107DC"/>
    <w:rsid w:val="005108D8"/>
    <w:rsid w:val="00511509"/>
    <w:rsid w:val="005116F9"/>
    <w:rsid w:val="00512F96"/>
    <w:rsid w:val="00512FDE"/>
    <w:rsid w:val="005135AC"/>
    <w:rsid w:val="00513C16"/>
    <w:rsid w:val="005141FF"/>
    <w:rsid w:val="005142C8"/>
    <w:rsid w:val="005144A9"/>
    <w:rsid w:val="005153A7"/>
    <w:rsid w:val="0051559F"/>
    <w:rsid w:val="00516A45"/>
    <w:rsid w:val="00516DE7"/>
    <w:rsid w:val="0051776F"/>
    <w:rsid w:val="005205DD"/>
    <w:rsid w:val="00520ADE"/>
    <w:rsid w:val="005214CE"/>
    <w:rsid w:val="005219CF"/>
    <w:rsid w:val="00522A0D"/>
    <w:rsid w:val="00523F57"/>
    <w:rsid w:val="0052463B"/>
    <w:rsid w:val="00524BAF"/>
    <w:rsid w:val="00525196"/>
    <w:rsid w:val="0052673F"/>
    <w:rsid w:val="00526A4E"/>
    <w:rsid w:val="00527893"/>
    <w:rsid w:val="00527C56"/>
    <w:rsid w:val="005301E9"/>
    <w:rsid w:val="005306CC"/>
    <w:rsid w:val="00530C43"/>
    <w:rsid w:val="00530E20"/>
    <w:rsid w:val="00530FAF"/>
    <w:rsid w:val="00531A6C"/>
    <w:rsid w:val="00531B4E"/>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D8B"/>
    <w:rsid w:val="00541C8C"/>
    <w:rsid w:val="00542B7F"/>
    <w:rsid w:val="00542D1F"/>
    <w:rsid w:val="00543190"/>
    <w:rsid w:val="00543701"/>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121F"/>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3730"/>
    <w:rsid w:val="005738F9"/>
    <w:rsid w:val="0057432B"/>
    <w:rsid w:val="005746DF"/>
    <w:rsid w:val="00574BD1"/>
    <w:rsid w:val="005754D2"/>
    <w:rsid w:val="00575FC6"/>
    <w:rsid w:val="0057646B"/>
    <w:rsid w:val="005768DA"/>
    <w:rsid w:val="005772AC"/>
    <w:rsid w:val="0057797F"/>
    <w:rsid w:val="00577C1F"/>
    <w:rsid w:val="00580050"/>
    <w:rsid w:val="00580424"/>
    <w:rsid w:val="005804B2"/>
    <w:rsid w:val="005808BC"/>
    <w:rsid w:val="00580AB7"/>
    <w:rsid w:val="00580B34"/>
    <w:rsid w:val="00582047"/>
    <w:rsid w:val="00582114"/>
    <w:rsid w:val="005821DA"/>
    <w:rsid w:val="00582809"/>
    <w:rsid w:val="00582A15"/>
    <w:rsid w:val="00582CC8"/>
    <w:rsid w:val="0058328B"/>
    <w:rsid w:val="005835FE"/>
    <w:rsid w:val="0058465A"/>
    <w:rsid w:val="00584871"/>
    <w:rsid w:val="00584EC7"/>
    <w:rsid w:val="0058513E"/>
    <w:rsid w:val="005867AB"/>
    <w:rsid w:val="00586CF6"/>
    <w:rsid w:val="00586F43"/>
    <w:rsid w:val="00586FF6"/>
    <w:rsid w:val="00587915"/>
    <w:rsid w:val="0058798C"/>
    <w:rsid w:val="005900FA"/>
    <w:rsid w:val="00590525"/>
    <w:rsid w:val="005913D0"/>
    <w:rsid w:val="00591465"/>
    <w:rsid w:val="00591833"/>
    <w:rsid w:val="0059213D"/>
    <w:rsid w:val="005935A4"/>
    <w:rsid w:val="00593C82"/>
    <w:rsid w:val="00594771"/>
    <w:rsid w:val="005948C2"/>
    <w:rsid w:val="00594B03"/>
    <w:rsid w:val="005958C6"/>
    <w:rsid w:val="00595DCA"/>
    <w:rsid w:val="00595DF5"/>
    <w:rsid w:val="00595EF1"/>
    <w:rsid w:val="00596241"/>
    <w:rsid w:val="005964E1"/>
    <w:rsid w:val="00596B3B"/>
    <w:rsid w:val="0059773C"/>
    <w:rsid w:val="0059775E"/>
    <w:rsid w:val="0059779B"/>
    <w:rsid w:val="005977E6"/>
    <w:rsid w:val="00597939"/>
    <w:rsid w:val="005A0089"/>
    <w:rsid w:val="005A054A"/>
    <w:rsid w:val="005A0597"/>
    <w:rsid w:val="005A07CE"/>
    <w:rsid w:val="005A1E53"/>
    <w:rsid w:val="005A209A"/>
    <w:rsid w:val="005A272F"/>
    <w:rsid w:val="005A2D72"/>
    <w:rsid w:val="005A38B4"/>
    <w:rsid w:val="005A39C7"/>
    <w:rsid w:val="005A3B62"/>
    <w:rsid w:val="005A514C"/>
    <w:rsid w:val="005A5622"/>
    <w:rsid w:val="005A5845"/>
    <w:rsid w:val="005A5D98"/>
    <w:rsid w:val="005A5EAA"/>
    <w:rsid w:val="005A662D"/>
    <w:rsid w:val="005A78AE"/>
    <w:rsid w:val="005A7CBF"/>
    <w:rsid w:val="005A7E19"/>
    <w:rsid w:val="005B1409"/>
    <w:rsid w:val="005B159C"/>
    <w:rsid w:val="005B1793"/>
    <w:rsid w:val="005B2200"/>
    <w:rsid w:val="005B22D9"/>
    <w:rsid w:val="005B2700"/>
    <w:rsid w:val="005B30A9"/>
    <w:rsid w:val="005B35D7"/>
    <w:rsid w:val="005B392A"/>
    <w:rsid w:val="005B39DE"/>
    <w:rsid w:val="005B3A71"/>
    <w:rsid w:val="005B3AA3"/>
    <w:rsid w:val="005B4225"/>
    <w:rsid w:val="005B474F"/>
    <w:rsid w:val="005B56FD"/>
    <w:rsid w:val="005B66C7"/>
    <w:rsid w:val="005B67D9"/>
    <w:rsid w:val="005B6F83"/>
    <w:rsid w:val="005B7517"/>
    <w:rsid w:val="005B7C66"/>
    <w:rsid w:val="005C0236"/>
    <w:rsid w:val="005C0305"/>
    <w:rsid w:val="005C0602"/>
    <w:rsid w:val="005C082E"/>
    <w:rsid w:val="005C0D2B"/>
    <w:rsid w:val="005C15EF"/>
    <w:rsid w:val="005C1A36"/>
    <w:rsid w:val="005C544C"/>
    <w:rsid w:val="005C562E"/>
    <w:rsid w:val="005C6D06"/>
    <w:rsid w:val="005C74FB"/>
    <w:rsid w:val="005C7B84"/>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D7E65"/>
    <w:rsid w:val="005E00E8"/>
    <w:rsid w:val="005E094C"/>
    <w:rsid w:val="005E0CAE"/>
    <w:rsid w:val="005E17C9"/>
    <w:rsid w:val="005E1BCA"/>
    <w:rsid w:val="005E2306"/>
    <w:rsid w:val="005E385F"/>
    <w:rsid w:val="005E3D84"/>
    <w:rsid w:val="005E4A5A"/>
    <w:rsid w:val="005E52B3"/>
    <w:rsid w:val="005E59BE"/>
    <w:rsid w:val="005E5B81"/>
    <w:rsid w:val="005E5EEF"/>
    <w:rsid w:val="005E629D"/>
    <w:rsid w:val="005E659A"/>
    <w:rsid w:val="005E68DD"/>
    <w:rsid w:val="005E698E"/>
    <w:rsid w:val="005E6D10"/>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06"/>
    <w:rsid w:val="005F6F5E"/>
    <w:rsid w:val="005F70BD"/>
    <w:rsid w:val="005F775A"/>
    <w:rsid w:val="005F7CBC"/>
    <w:rsid w:val="00600375"/>
    <w:rsid w:val="00600F0C"/>
    <w:rsid w:val="0060136C"/>
    <w:rsid w:val="0060224B"/>
    <w:rsid w:val="0060283C"/>
    <w:rsid w:val="00602D23"/>
    <w:rsid w:val="00602FA7"/>
    <w:rsid w:val="00602FE4"/>
    <w:rsid w:val="0060382D"/>
    <w:rsid w:val="00603EDF"/>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6A6"/>
    <w:rsid w:val="006119AE"/>
    <w:rsid w:val="00611B83"/>
    <w:rsid w:val="00611F85"/>
    <w:rsid w:val="00612140"/>
    <w:rsid w:val="0061297E"/>
    <w:rsid w:val="00612B4F"/>
    <w:rsid w:val="00612DFE"/>
    <w:rsid w:val="00612F14"/>
    <w:rsid w:val="00613257"/>
    <w:rsid w:val="006137B1"/>
    <w:rsid w:val="00613C31"/>
    <w:rsid w:val="00613DAD"/>
    <w:rsid w:val="00613E43"/>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4A8F"/>
    <w:rsid w:val="00625CBD"/>
    <w:rsid w:val="0062613C"/>
    <w:rsid w:val="00626B8F"/>
    <w:rsid w:val="006272F1"/>
    <w:rsid w:val="00630001"/>
    <w:rsid w:val="006301EB"/>
    <w:rsid w:val="006304D8"/>
    <w:rsid w:val="00630A9F"/>
    <w:rsid w:val="00630F29"/>
    <w:rsid w:val="006310AD"/>
    <w:rsid w:val="0063117B"/>
    <w:rsid w:val="006311B3"/>
    <w:rsid w:val="0063126C"/>
    <w:rsid w:val="0063135F"/>
    <w:rsid w:val="00631565"/>
    <w:rsid w:val="0063183A"/>
    <w:rsid w:val="00632110"/>
    <w:rsid w:val="006325D4"/>
    <w:rsid w:val="0063284C"/>
    <w:rsid w:val="00632A14"/>
    <w:rsid w:val="00633271"/>
    <w:rsid w:val="0063366A"/>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AB9"/>
    <w:rsid w:val="00651086"/>
    <w:rsid w:val="00651089"/>
    <w:rsid w:val="0065120E"/>
    <w:rsid w:val="006517BF"/>
    <w:rsid w:val="006520B0"/>
    <w:rsid w:val="006523A8"/>
    <w:rsid w:val="00652A08"/>
    <w:rsid w:val="00652E2F"/>
    <w:rsid w:val="006535EC"/>
    <w:rsid w:val="006537C8"/>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4F8"/>
    <w:rsid w:val="006627A2"/>
    <w:rsid w:val="006634E6"/>
    <w:rsid w:val="00663DC5"/>
    <w:rsid w:val="00665269"/>
    <w:rsid w:val="006655EE"/>
    <w:rsid w:val="006656BD"/>
    <w:rsid w:val="00665CA0"/>
    <w:rsid w:val="00665D46"/>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41F2"/>
    <w:rsid w:val="00674CC3"/>
    <w:rsid w:val="00675993"/>
    <w:rsid w:val="00675C72"/>
    <w:rsid w:val="00676559"/>
    <w:rsid w:val="00676681"/>
    <w:rsid w:val="00676DA0"/>
    <w:rsid w:val="006771F9"/>
    <w:rsid w:val="006776D7"/>
    <w:rsid w:val="00677B52"/>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C5"/>
    <w:rsid w:val="00684C80"/>
    <w:rsid w:val="00685A6A"/>
    <w:rsid w:val="00685DDA"/>
    <w:rsid w:val="00686065"/>
    <w:rsid w:val="0068671A"/>
    <w:rsid w:val="00686EDF"/>
    <w:rsid w:val="00690527"/>
    <w:rsid w:val="00690B63"/>
    <w:rsid w:val="00690D53"/>
    <w:rsid w:val="00690E10"/>
    <w:rsid w:val="006912B6"/>
    <w:rsid w:val="006915B0"/>
    <w:rsid w:val="006918E2"/>
    <w:rsid w:val="00692709"/>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5FF"/>
    <w:rsid w:val="006A296B"/>
    <w:rsid w:val="006A30D0"/>
    <w:rsid w:val="006A3797"/>
    <w:rsid w:val="006A46FB"/>
    <w:rsid w:val="006A5664"/>
    <w:rsid w:val="006A5B61"/>
    <w:rsid w:val="006A5CE1"/>
    <w:rsid w:val="006A5E28"/>
    <w:rsid w:val="006A6183"/>
    <w:rsid w:val="006A6885"/>
    <w:rsid w:val="006A697B"/>
    <w:rsid w:val="006A77B6"/>
    <w:rsid w:val="006A798D"/>
    <w:rsid w:val="006A7AFF"/>
    <w:rsid w:val="006A7CAA"/>
    <w:rsid w:val="006B0743"/>
    <w:rsid w:val="006B0E92"/>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5085"/>
    <w:rsid w:val="006C51C8"/>
    <w:rsid w:val="006C52A2"/>
    <w:rsid w:val="006C5B78"/>
    <w:rsid w:val="006C5EC9"/>
    <w:rsid w:val="006C6059"/>
    <w:rsid w:val="006C61A8"/>
    <w:rsid w:val="006C6B8F"/>
    <w:rsid w:val="006C6E46"/>
    <w:rsid w:val="006C7522"/>
    <w:rsid w:val="006C7B7B"/>
    <w:rsid w:val="006C7FE8"/>
    <w:rsid w:val="006C7FFE"/>
    <w:rsid w:val="006D03E6"/>
    <w:rsid w:val="006D072A"/>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C82"/>
    <w:rsid w:val="006E1CB3"/>
    <w:rsid w:val="006E1E1F"/>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8B5"/>
    <w:rsid w:val="00706A45"/>
    <w:rsid w:val="00706C3C"/>
    <w:rsid w:val="00706CF4"/>
    <w:rsid w:val="00707072"/>
    <w:rsid w:val="00707257"/>
    <w:rsid w:val="007073E5"/>
    <w:rsid w:val="007079B8"/>
    <w:rsid w:val="00707A81"/>
    <w:rsid w:val="00707D61"/>
    <w:rsid w:val="00710823"/>
    <w:rsid w:val="0071176C"/>
    <w:rsid w:val="0071180F"/>
    <w:rsid w:val="00712287"/>
    <w:rsid w:val="00712772"/>
    <w:rsid w:val="007128CA"/>
    <w:rsid w:val="00712BD4"/>
    <w:rsid w:val="00713E74"/>
    <w:rsid w:val="00714203"/>
    <w:rsid w:val="00714299"/>
    <w:rsid w:val="007148D3"/>
    <w:rsid w:val="00714D87"/>
    <w:rsid w:val="00714F08"/>
    <w:rsid w:val="0071515D"/>
    <w:rsid w:val="00715B93"/>
    <w:rsid w:val="00715B9A"/>
    <w:rsid w:val="00715FD6"/>
    <w:rsid w:val="0071714D"/>
    <w:rsid w:val="00717260"/>
    <w:rsid w:val="00721751"/>
    <w:rsid w:val="007218DB"/>
    <w:rsid w:val="007229C9"/>
    <w:rsid w:val="007229F9"/>
    <w:rsid w:val="00723EEA"/>
    <w:rsid w:val="00724410"/>
    <w:rsid w:val="00724935"/>
    <w:rsid w:val="00724D2C"/>
    <w:rsid w:val="007257D0"/>
    <w:rsid w:val="00725B20"/>
    <w:rsid w:val="00725F02"/>
    <w:rsid w:val="00726EA6"/>
    <w:rsid w:val="00727208"/>
    <w:rsid w:val="007275BD"/>
    <w:rsid w:val="00727680"/>
    <w:rsid w:val="00727972"/>
    <w:rsid w:val="0073078C"/>
    <w:rsid w:val="007311B2"/>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5EA"/>
    <w:rsid w:val="00746894"/>
    <w:rsid w:val="00746EED"/>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221D"/>
    <w:rsid w:val="0076233E"/>
    <w:rsid w:val="0076272F"/>
    <w:rsid w:val="00762883"/>
    <w:rsid w:val="00762AFD"/>
    <w:rsid w:val="00763E47"/>
    <w:rsid w:val="00763E86"/>
    <w:rsid w:val="007646E5"/>
    <w:rsid w:val="00764BD2"/>
    <w:rsid w:val="00764D11"/>
    <w:rsid w:val="00765281"/>
    <w:rsid w:val="00765A33"/>
    <w:rsid w:val="0076635E"/>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DDA"/>
    <w:rsid w:val="007938B9"/>
    <w:rsid w:val="00793CD8"/>
    <w:rsid w:val="007941E8"/>
    <w:rsid w:val="00794370"/>
    <w:rsid w:val="00795C92"/>
    <w:rsid w:val="007961B5"/>
    <w:rsid w:val="00796231"/>
    <w:rsid w:val="00797743"/>
    <w:rsid w:val="00797777"/>
    <w:rsid w:val="00797817"/>
    <w:rsid w:val="00797A24"/>
    <w:rsid w:val="007A015C"/>
    <w:rsid w:val="007A05F0"/>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43A6"/>
    <w:rsid w:val="007A4797"/>
    <w:rsid w:val="007A4AA7"/>
    <w:rsid w:val="007A4DBE"/>
    <w:rsid w:val="007A58A6"/>
    <w:rsid w:val="007A5CC1"/>
    <w:rsid w:val="007A62AE"/>
    <w:rsid w:val="007A62B7"/>
    <w:rsid w:val="007A6CF5"/>
    <w:rsid w:val="007B02CB"/>
    <w:rsid w:val="007B05D6"/>
    <w:rsid w:val="007B1179"/>
    <w:rsid w:val="007B1DF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A4"/>
    <w:rsid w:val="007D1A03"/>
    <w:rsid w:val="007D26D6"/>
    <w:rsid w:val="007D2E4D"/>
    <w:rsid w:val="007D31CB"/>
    <w:rsid w:val="007D412E"/>
    <w:rsid w:val="007D4B22"/>
    <w:rsid w:val="007D4EC1"/>
    <w:rsid w:val="007D57BF"/>
    <w:rsid w:val="007D5901"/>
    <w:rsid w:val="007D6045"/>
    <w:rsid w:val="007D6376"/>
    <w:rsid w:val="007D6D4C"/>
    <w:rsid w:val="007D7526"/>
    <w:rsid w:val="007D75EF"/>
    <w:rsid w:val="007D77C4"/>
    <w:rsid w:val="007D7820"/>
    <w:rsid w:val="007D7A14"/>
    <w:rsid w:val="007E01DA"/>
    <w:rsid w:val="007E03A0"/>
    <w:rsid w:val="007E0946"/>
    <w:rsid w:val="007E0C54"/>
    <w:rsid w:val="007E1075"/>
    <w:rsid w:val="007E22F3"/>
    <w:rsid w:val="007E352A"/>
    <w:rsid w:val="007E3F7C"/>
    <w:rsid w:val="007E453D"/>
    <w:rsid w:val="007E4610"/>
    <w:rsid w:val="007E4715"/>
    <w:rsid w:val="007E4945"/>
    <w:rsid w:val="007E505B"/>
    <w:rsid w:val="007E688A"/>
    <w:rsid w:val="007E68C5"/>
    <w:rsid w:val="007E7091"/>
    <w:rsid w:val="007F08CF"/>
    <w:rsid w:val="007F1D10"/>
    <w:rsid w:val="007F250B"/>
    <w:rsid w:val="007F2C31"/>
    <w:rsid w:val="007F3D9C"/>
    <w:rsid w:val="007F4A63"/>
    <w:rsid w:val="007F4B9B"/>
    <w:rsid w:val="007F4D47"/>
    <w:rsid w:val="007F4FA6"/>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0EFA"/>
    <w:rsid w:val="008113E8"/>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17CBB"/>
    <w:rsid w:val="008204A0"/>
    <w:rsid w:val="008208E1"/>
    <w:rsid w:val="008212A7"/>
    <w:rsid w:val="00821997"/>
    <w:rsid w:val="00821F6D"/>
    <w:rsid w:val="00822BA2"/>
    <w:rsid w:val="00822EC0"/>
    <w:rsid w:val="00823472"/>
    <w:rsid w:val="008235DB"/>
    <w:rsid w:val="008237B0"/>
    <w:rsid w:val="00823897"/>
    <w:rsid w:val="008242B5"/>
    <w:rsid w:val="00824AB4"/>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3219"/>
    <w:rsid w:val="00835923"/>
    <w:rsid w:val="00835F53"/>
    <w:rsid w:val="00836BD8"/>
    <w:rsid w:val="008370AB"/>
    <w:rsid w:val="008376AC"/>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5D"/>
    <w:rsid w:val="00846CDE"/>
    <w:rsid w:val="00846FE7"/>
    <w:rsid w:val="0084726E"/>
    <w:rsid w:val="008475B4"/>
    <w:rsid w:val="00847745"/>
    <w:rsid w:val="008503F0"/>
    <w:rsid w:val="0085099B"/>
    <w:rsid w:val="00850CD3"/>
    <w:rsid w:val="00851DCF"/>
    <w:rsid w:val="00852862"/>
    <w:rsid w:val="0085384C"/>
    <w:rsid w:val="00853EA3"/>
    <w:rsid w:val="008540F7"/>
    <w:rsid w:val="008554D4"/>
    <w:rsid w:val="00856877"/>
    <w:rsid w:val="00856911"/>
    <w:rsid w:val="00857664"/>
    <w:rsid w:val="00860009"/>
    <w:rsid w:val="008601A1"/>
    <w:rsid w:val="00860B55"/>
    <w:rsid w:val="00861994"/>
    <w:rsid w:val="00861D3D"/>
    <w:rsid w:val="008620BF"/>
    <w:rsid w:val="00862487"/>
    <w:rsid w:val="008624D6"/>
    <w:rsid w:val="008627B2"/>
    <w:rsid w:val="00862B31"/>
    <w:rsid w:val="00863330"/>
    <w:rsid w:val="008641D8"/>
    <w:rsid w:val="00864523"/>
    <w:rsid w:val="0086470B"/>
    <w:rsid w:val="0086477F"/>
    <w:rsid w:val="008657B6"/>
    <w:rsid w:val="00865C51"/>
    <w:rsid w:val="00865F2A"/>
    <w:rsid w:val="00866FC8"/>
    <w:rsid w:val="008677FD"/>
    <w:rsid w:val="0086790C"/>
    <w:rsid w:val="00867BDF"/>
    <w:rsid w:val="008701ED"/>
    <w:rsid w:val="008706D4"/>
    <w:rsid w:val="00870B0E"/>
    <w:rsid w:val="00870C8C"/>
    <w:rsid w:val="00870F8A"/>
    <w:rsid w:val="0087104B"/>
    <w:rsid w:val="008719A0"/>
    <w:rsid w:val="008719A4"/>
    <w:rsid w:val="00871D23"/>
    <w:rsid w:val="00871D28"/>
    <w:rsid w:val="00872DB2"/>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79B"/>
    <w:rsid w:val="00877F18"/>
    <w:rsid w:val="00880AD1"/>
    <w:rsid w:val="008810FF"/>
    <w:rsid w:val="00881840"/>
    <w:rsid w:val="00881E90"/>
    <w:rsid w:val="00882F3E"/>
    <w:rsid w:val="00883062"/>
    <w:rsid w:val="00883C12"/>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192D"/>
    <w:rsid w:val="00891AAD"/>
    <w:rsid w:val="00891E55"/>
    <w:rsid w:val="008928D7"/>
    <w:rsid w:val="008932A3"/>
    <w:rsid w:val="00893BBD"/>
    <w:rsid w:val="008940AB"/>
    <w:rsid w:val="008941E3"/>
    <w:rsid w:val="0089473F"/>
    <w:rsid w:val="00894A88"/>
    <w:rsid w:val="00894C1A"/>
    <w:rsid w:val="00895023"/>
    <w:rsid w:val="008951EB"/>
    <w:rsid w:val="00895386"/>
    <w:rsid w:val="008954C6"/>
    <w:rsid w:val="00895928"/>
    <w:rsid w:val="00895939"/>
    <w:rsid w:val="00896C8D"/>
    <w:rsid w:val="0089742A"/>
    <w:rsid w:val="008975C7"/>
    <w:rsid w:val="00897690"/>
    <w:rsid w:val="00897BCC"/>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D8"/>
    <w:rsid w:val="008B0EC7"/>
    <w:rsid w:val="008B120C"/>
    <w:rsid w:val="008B13C5"/>
    <w:rsid w:val="008B2604"/>
    <w:rsid w:val="008B2972"/>
    <w:rsid w:val="008B376B"/>
    <w:rsid w:val="008B37E1"/>
    <w:rsid w:val="008B39B2"/>
    <w:rsid w:val="008B3A5F"/>
    <w:rsid w:val="008B4262"/>
    <w:rsid w:val="008B45D4"/>
    <w:rsid w:val="008B4BDD"/>
    <w:rsid w:val="008B51A0"/>
    <w:rsid w:val="008B52B0"/>
    <w:rsid w:val="008B58FB"/>
    <w:rsid w:val="008B592A"/>
    <w:rsid w:val="008B59A5"/>
    <w:rsid w:val="008B5E80"/>
    <w:rsid w:val="008B61FE"/>
    <w:rsid w:val="008B6487"/>
    <w:rsid w:val="008B6EED"/>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A19"/>
    <w:rsid w:val="008C3451"/>
    <w:rsid w:val="008C3456"/>
    <w:rsid w:val="008C3A35"/>
    <w:rsid w:val="008C46B5"/>
    <w:rsid w:val="008C4958"/>
    <w:rsid w:val="008C4A79"/>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E7050"/>
    <w:rsid w:val="008F01A6"/>
    <w:rsid w:val="008F07E5"/>
    <w:rsid w:val="008F1C4E"/>
    <w:rsid w:val="008F1EAB"/>
    <w:rsid w:val="008F220A"/>
    <w:rsid w:val="008F244C"/>
    <w:rsid w:val="008F312C"/>
    <w:rsid w:val="008F33DC"/>
    <w:rsid w:val="008F347F"/>
    <w:rsid w:val="008F3577"/>
    <w:rsid w:val="008F40E2"/>
    <w:rsid w:val="008F4340"/>
    <w:rsid w:val="008F44BA"/>
    <w:rsid w:val="008F477F"/>
    <w:rsid w:val="008F4CF1"/>
    <w:rsid w:val="008F68A5"/>
    <w:rsid w:val="008F6F45"/>
    <w:rsid w:val="008F7013"/>
    <w:rsid w:val="008F77A2"/>
    <w:rsid w:val="008F7B83"/>
    <w:rsid w:val="0090133E"/>
    <w:rsid w:val="0090192C"/>
    <w:rsid w:val="00901E6B"/>
    <w:rsid w:val="00902081"/>
    <w:rsid w:val="00902350"/>
    <w:rsid w:val="0090239D"/>
    <w:rsid w:val="009027A0"/>
    <w:rsid w:val="00902979"/>
    <w:rsid w:val="00902AA9"/>
    <w:rsid w:val="0090336B"/>
    <w:rsid w:val="00904FC1"/>
    <w:rsid w:val="0090514E"/>
    <w:rsid w:val="009053AA"/>
    <w:rsid w:val="00905A74"/>
    <w:rsid w:val="00906939"/>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72D"/>
    <w:rsid w:val="0091497A"/>
    <w:rsid w:val="00914AD8"/>
    <w:rsid w:val="00914EDC"/>
    <w:rsid w:val="00915512"/>
    <w:rsid w:val="00916079"/>
    <w:rsid w:val="009164C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A20"/>
    <w:rsid w:val="00923CF5"/>
    <w:rsid w:val="0092413D"/>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D0A"/>
    <w:rsid w:val="00941636"/>
    <w:rsid w:val="00941CFE"/>
    <w:rsid w:val="00942066"/>
    <w:rsid w:val="009429C0"/>
    <w:rsid w:val="00942BB7"/>
    <w:rsid w:val="00943074"/>
    <w:rsid w:val="00943568"/>
    <w:rsid w:val="00943742"/>
    <w:rsid w:val="00944E13"/>
    <w:rsid w:val="00945556"/>
    <w:rsid w:val="00945AD6"/>
    <w:rsid w:val="00945C05"/>
    <w:rsid w:val="009468FF"/>
    <w:rsid w:val="00946945"/>
    <w:rsid w:val="0094722D"/>
    <w:rsid w:val="0094740A"/>
    <w:rsid w:val="00947713"/>
    <w:rsid w:val="00947F1E"/>
    <w:rsid w:val="0095012A"/>
    <w:rsid w:val="00950C50"/>
    <w:rsid w:val="00950DE7"/>
    <w:rsid w:val="00950E0F"/>
    <w:rsid w:val="00951B1F"/>
    <w:rsid w:val="0095271D"/>
    <w:rsid w:val="0095306B"/>
    <w:rsid w:val="00953523"/>
    <w:rsid w:val="009538F5"/>
    <w:rsid w:val="00953920"/>
    <w:rsid w:val="00953D47"/>
    <w:rsid w:val="00953ED3"/>
    <w:rsid w:val="00954AB3"/>
    <w:rsid w:val="00955ED4"/>
    <w:rsid w:val="0095681E"/>
    <w:rsid w:val="00956F62"/>
    <w:rsid w:val="009572D4"/>
    <w:rsid w:val="00957C4E"/>
    <w:rsid w:val="00957C99"/>
    <w:rsid w:val="00957CC0"/>
    <w:rsid w:val="00960A1F"/>
    <w:rsid w:val="00960C4D"/>
    <w:rsid w:val="0096138E"/>
    <w:rsid w:val="00961921"/>
    <w:rsid w:val="009620D3"/>
    <w:rsid w:val="00962905"/>
    <w:rsid w:val="00962D2B"/>
    <w:rsid w:val="009639B4"/>
    <w:rsid w:val="009640DA"/>
    <w:rsid w:val="0096430A"/>
    <w:rsid w:val="00964611"/>
    <w:rsid w:val="00965173"/>
    <w:rsid w:val="009651C1"/>
    <w:rsid w:val="0096554B"/>
    <w:rsid w:val="0096584A"/>
    <w:rsid w:val="009660F3"/>
    <w:rsid w:val="009664BF"/>
    <w:rsid w:val="0096652E"/>
    <w:rsid w:val="00966E2F"/>
    <w:rsid w:val="00967899"/>
    <w:rsid w:val="00967A70"/>
    <w:rsid w:val="00967FE4"/>
    <w:rsid w:val="00970051"/>
    <w:rsid w:val="009704DA"/>
    <w:rsid w:val="0097054C"/>
    <w:rsid w:val="009708A3"/>
    <w:rsid w:val="00970BFB"/>
    <w:rsid w:val="00970F1D"/>
    <w:rsid w:val="00971064"/>
    <w:rsid w:val="00971D73"/>
    <w:rsid w:val="00971F08"/>
    <w:rsid w:val="00972CA5"/>
    <w:rsid w:val="00974D7E"/>
    <w:rsid w:val="0097513C"/>
    <w:rsid w:val="009753D2"/>
    <w:rsid w:val="009756D3"/>
    <w:rsid w:val="00975CC3"/>
    <w:rsid w:val="0097603D"/>
    <w:rsid w:val="009761A6"/>
    <w:rsid w:val="00976492"/>
    <w:rsid w:val="00976949"/>
    <w:rsid w:val="00977069"/>
    <w:rsid w:val="00977F53"/>
    <w:rsid w:val="009800E8"/>
    <w:rsid w:val="00980477"/>
    <w:rsid w:val="009806E8"/>
    <w:rsid w:val="00980B16"/>
    <w:rsid w:val="00980B60"/>
    <w:rsid w:val="00980CB0"/>
    <w:rsid w:val="00980DC4"/>
    <w:rsid w:val="00981BC4"/>
    <w:rsid w:val="0098286C"/>
    <w:rsid w:val="00982A71"/>
    <w:rsid w:val="00982F06"/>
    <w:rsid w:val="0098433C"/>
    <w:rsid w:val="00984A96"/>
    <w:rsid w:val="00985253"/>
    <w:rsid w:val="009853B3"/>
    <w:rsid w:val="00985445"/>
    <w:rsid w:val="00985722"/>
    <w:rsid w:val="0098581F"/>
    <w:rsid w:val="00985A64"/>
    <w:rsid w:val="00985CB1"/>
    <w:rsid w:val="0098604F"/>
    <w:rsid w:val="00987053"/>
    <w:rsid w:val="00987223"/>
    <w:rsid w:val="00987CE6"/>
    <w:rsid w:val="00990119"/>
    <w:rsid w:val="009904ED"/>
    <w:rsid w:val="00990630"/>
    <w:rsid w:val="009907D3"/>
    <w:rsid w:val="00990FD9"/>
    <w:rsid w:val="00991168"/>
    <w:rsid w:val="00991761"/>
    <w:rsid w:val="0099186E"/>
    <w:rsid w:val="009919CA"/>
    <w:rsid w:val="00992E1C"/>
    <w:rsid w:val="0099454B"/>
    <w:rsid w:val="00994DCA"/>
    <w:rsid w:val="00994FF3"/>
    <w:rsid w:val="00995089"/>
    <w:rsid w:val="0099547B"/>
    <w:rsid w:val="00995515"/>
    <w:rsid w:val="00995A7A"/>
    <w:rsid w:val="00995F16"/>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50FE"/>
    <w:rsid w:val="009A5659"/>
    <w:rsid w:val="009A5A1C"/>
    <w:rsid w:val="009A5CBA"/>
    <w:rsid w:val="009A64A4"/>
    <w:rsid w:val="009A64D0"/>
    <w:rsid w:val="009A7640"/>
    <w:rsid w:val="009A7AE7"/>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64E"/>
    <w:rsid w:val="009B5B15"/>
    <w:rsid w:val="009B5ECE"/>
    <w:rsid w:val="009B6365"/>
    <w:rsid w:val="009B754C"/>
    <w:rsid w:val="009B79C0"/>
    <w:rsid w:val="009B7E87"/>
    <w:rsid w:val="009C0169"/>
    <w:rsid w:val="009C0179"/>
    <w:rsid w:val="009C089C"/>
    <w:rsid w:val="009C1679"/>
    <w:rsid w:val="009C2037"/>
    <w:rsid w:val="009C204A"/>
    <w:rsid w:val="009C241D"/>
    <w:rsid w:val="009C27DD"/>
    <w:rsid w:val="009C2C93"/>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FF0"/>
    <w:rsid w:val="009D6A63"/>
    <w:rsid w:val="009D703C"/>
    <w:rsid w:val="009D718F"/>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519C"/>
    <w:rsid w:val="009E5990"/>
    <w:rsid w:val="009E5ACA"/>
    <w:rsid w:val="009E5B05"/>
    <w:rsid w:val="009E7127"/>
    <w:rsid w:val="009E7626"/>
    <w:rsid w:val="009E778B"/>
    <w:rsid w:val="009E77B2"/>
    <w:rsid w:val="009E7A49"/>
    <w:rsid w:val="009E7AA9"/>
    <w:rsid w:val="009E7D3E"/>
    <w:rsid w:val="009F0300"/>
    <w:rsid w:val="009F07E0"/>
    <w:rsid w:val="009F08F3"/>
    <w:rsid w:val="009F0984"/>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BE4"/>
    <w:rsid w:val="009F5E05"/>
    <w:rsid w:val="009F6679"/>
    <w:rsid w:val="009F73C2"/>
    <w:rsid w:val="009F781B"/>
    <w:rsid w:val="00A001CB"/>
    <w:rsid w:val="00A0029B"/>
    <w:rsid w:val="00A00456"/>
    <w:rsid w:val="00A00EC6"/>
    <w:rsid w:val="00A014B0"/>
    <w:rsid w:val="00A02199"/>
    <w:rsid w:val="00A02AA6"/>
    <w:rsid w:val="00A031D8"/>
    <w:rsid w:val="00A03284"/>
    <w:rsid w:val="00A0375C"/>
    <w:rsid w:val="00A03A99"/>
    <w:rsid w:val="00A03C1B"/>
    <w:rsid w:val="00A04659"/>
    <w:rsid w:val="00A048A8"/>
    <w:rsid w:val="00A04AC4"/>
    <w:rsid w:val="00A04B59"/>
    <w:rsid w:val="00A04F49"/>
    <w:rsid w:val="00A05CEF"/>
    <w:rsid w:val="00A05F2D"/>
    <w:rsid w:val="00A063A0"/>
    <w:rsid w:val="00A0787B"/>
    <w:rsid w:val="00A07A20"/>
    <w:rsid w:val="00A07A43"/>
    <w:rsid w:val="00A105C1"/>
    <w:rsid w:val="00A1079D"/>
    <w:rsid w:val="00A1098C"/>
    <w:rsid w:val="00A10991"/>
    <w:rsid w:val="00A12390"/>
    <w:rsid w:val="00A1352A"/>
    <w:rsid w:val="00A136D1"/>
    <w:rsid w:val="00A13E54"/>
    <w:rsid w:val="00A13F97"/>
    <w:rsid w:val="00A14031"/>
    <w:rsid w:val="00A141EA"/>
    <w:rsid w:val="00A167D8"/>
    <w:rsid w:val="00A16C07"/>
    <w:rsid w:val="00A16C46"/>
    <w:rsid w:val="00A17C8B"/>
    <w:rsid w:val="00A17F63"/>
    <w:rsid w:val="00A20044"/>
    <w:rsid w:val="00A2037D"/>
    <w:rsid w:val="00A2057B"/>
    <w:rsid w:val="00A205DD"/>
    <w:rsid w:val="00A20AFE"/>
    <w:rsid w:val="00A211A5"/>
    <w:rsid w:val="00A214A7"/>
    <w:rsid w:val="00A21606"/>
    <w:rsid w:val="00A2193B"/>
    <w:rsid w:val="00A2196A"/>
    <w:rsid w:val="00A21AB7"/>
    <w:rsid w:val="00A22019"/>
    <w:rsid w:val="00A22997"/>
    <w:rsid w:val="00A2351A"/>
    <w:rsid w:val="00A23B6E"/>
    <w:rsid w:val="00A23CAB"/>
    <w:rsid w:val="00A23E4D"/>
    <w:rsid w:val="00A24C32"/>
    <w:rsid w:val="00A24E0D"/>
    <w:rsid w:val="00A25138"/>
    <w:rsid w:val="00A2552E"/>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36E"/>
    <w:rsid w:val="00A368DB"/>
    <w:rsid w:val="00A36F61"/>
    <w:rsid w:val="00A36F75"/>
    <w:rsid w:val="00A3709A"/>
    <w:rsid w:val="00A3756E"/>
    <w:rsid w:val="00A37E31"/>
    <w:rsid w:val="00A4054E"/>
    <w:rsid w:val="00A407D2"/>
    <w:rsid w:val="00A40824"/>
    <w:rsid w:val="00A419BD"/>
    <w:rsid w:val="00A419CC"/>
    <w:rsid w:val="00A41E2B"/>
    <w:rsid w:val="00A42066"/>
    <w:rsid w:val="00A42170"/>
    <w:rsid w:val="00A43390"/>
    <w:rsid w:val="00A45075"/>
    <w:rsid w:val="00A45404"/>
    <w:rsid w:val="00A4589E"/>
    <w:rsid w:val="00A45B74"/>
    <w:rsid w:val="00A45C39"/>
    <w:rsid w:val="00A46A07"/>
    <w:rsid w:val="00A46B7B"/>
    <w:rsid w:val="00A470FC"/>
    <w:rsid w:val="00A4761F"/>
    <w:rsid w:val="00A47D50"/>
    <w:rsid w:val="00A501FC"/>
    <w:rsid w:val="00A50787"/>
    <w:rsid w:val="00A5083F"/>
    <w:rsid w:val="00A509FE"/>
    <w:rsid w:val="00A50EF6"/>
    <w:rsid w:val="00A51324"/>
    <w:rsid w:val="00A51D8C"/>
    <w:rsid w:val="00A52094"/>
    <w:rsid w:val="00A520E7"/>
    <w:rsid w:val="00A529F4"/>
    <w:rsid w:val="00A52E1D"/>
    <w:rsid w:val="00A52E5C"/>
    <w:rsid w:val="00A5301A"/>
    <w:rsid w:val="00A53B84"/>
    <w:rsid w:val="00A54415"/>
    <w:rsid w:val="00A54A85"/>
    <w:rsid w:val="00A55873"/>
    <w:rsid w:val="00A579CE"/>
    <w:rsid w:val="00A609D2"/>
    <w:rsid w:val="00A61499"/>
    <w:rsid w:val="00A619BA"/>
    <w:rsid w:val="00A61AB8"/>
    <w:rsid w:val="00A61B44"/>
    <w:rsid w:val="00A6201D"/>
    <w:rsid w:val="00A62266"/>
    <w:rsid w:val="00A62A77"/>
    <w:rsid w:val="00A63483"/>
    <w:rsid w:val="00A649A4"/>
    <w:rsid w:val="00A64A50"/>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99"/>
    <w:rsid w:val="00A71F43"/>
    <w:rsid w:val="00A721C7"/>
    <w:rsid w:val="00A731CB"/>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0C0B"/>
    <w:rsid w:val="00A819FF"/>
    <w:rsid w:val="00A81ADB"/>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442A"/>
    <w:rsid w:val="00A94EF8"/>
    <w:rsid w:val="00A95411"/>
    <w:rsid w:val="00A96354"/>
    <w:rsid w:val="00A96C54"/>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846"/>
    <w:rsid w:val="00AA51D6"/>
    <w:rsid w:val="00AA58D0"/>
    <w:rsid w:val="00AA5B37"/>
    <w:rsid w:val="00AA5E1B"/>
    <w:rsid w:val="00AA61CF"/>
    <w:rsid w:val="00AA6AA6"/>
    <w:rsid w:val="00AA75B6"/>
    <w:rsid w:val="00AB00F2"/>
    <w:rsid w:val="00AB0BC8"/>
    <w:rsid w:val="00AB1118"/>
    <w:rsid w:val="00AB11CA"/>
    <w:rsid w:val="00AB14D9"/>
    <w:rsid w:val="00AB14FB"/>
    <w:rsid w:val="00AB1A8A"/>
    <w:rsid w:val="00AB1CE1"/>
    <w:rsid w:val="00AB1DA6"/>
    <w:rsid w:val="00AB20A7"/>
    <w:rsid w:val="00AB3264"/>
    <w:rsid w:val="00AB332A"/>
    <w:rsid w:val="00AB4749"/>
    <w:rsid w:val="00AB4AB8"/>
    <w:rsid w:val="00AB5608"/>
    <w:rsid w:val="00AB5F0B"/>
    <w:rsid w:val="00AB655E"/>
    <w:rsid w:val="00AB660A"/>
    <w:rsid w:val="00AB7295"/>
    <w:rsid w:val="00AB7997"/>
    <w:rsid w:val="00AC007F"/>
    <w:rsid w:val="00AC06F2"/>
    <w:rsid w:val="00AC0BD9"/>
    <w:rsid w:val="00AC1260"/>
    <w:rsid w:val="00AC1D94"/>
    <w:rsid w:val="00AC2401"/>
    <w:rsid w:val="00AC2739"/>
    <w:rsid w:val="00AC2D41"/>
    <w:rsid w:val="00AC2ECD"/>
    <w:rsid w:val="00AC2EE5"/>
    <w:rsid w:val="00AC3119"/>
    <w:rsid w:val="00AC40E2"/>
    <w:rsid w:val="00AC49FB"/>
    <w:rsid w:val="00AC51D5"/>
    <w:rsid w:val="00AC52B2"/>
    <w:rsid w:val="00AC5315"/>
    <w:rsid w:val="00AC5504"/>
    <w:rsid w:val="00AC5A10"/>
    <w:rsid w:val="00AC72C4"/>
    <w:rsid w:val="00AC7768"/>
    <w:rsid w:val="00AC79EB"/>
    <w:rsid w:val="00AC7C5E"/>
    <w:rsid w:val="00AC7FD0"/>
    <w:rsid w:val="00AD0075"/>
    <w:rsid w:val="00AD0530"/>
    <w:rsid w:val="00AD09C0"/>
    <w:rsid w:val="00AD0AA3"/>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5848"/>
    <w:rsid w:val="00AD5BC6"/>
    <w:rsid w:val="00AD6050"/>
    <w:rsid w:val="00AD660D"/>
    <w:rsid w:val="00AD7888"/>
    <w:rsid w:val="00AE05FD"/>
    <w:rsid w:val="00AE07F4"/>
    <w:rsid w:val="00AE09EB"/>
    <w:rsid w:val="00AE1053"/>
    <w:rsid w:val="00AE17B1"/>
    <w:rsid w:val="00AE18A4"/>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585"/>
    <w:rsid w:val="00AE662F"/>
    <w:rsid w:val="00AE6CE8"/>
    <w:rsid w:val="00AE7A6E"/>
    <w:rsid w:val="00AE7FBF"/>
    <w:rsid w:val="00AF0FFF"/>
    <w:rsid w:val="00AF1C5D"/>
    <w:rsid w:val="00AF3660"/>
    <w:rsid w:val="00AF388F"/>
    <w:rsid w:val="00AF3B86"/>
    <w:rsid w:val="00AF42D7"/>
    <w:rsid w:val="00AF43D4"/>
    <w:rsid w:val="00AF44BD"/>
    <w:rsid w:val="00AF469D"/>
    <w:rsid w:val="00AF56F7"/>
    <w:rsid w:val="00AF58D9"/>
    <w:rsid w:val="00AF6361"/>
    <w:rsid w:val="00AF6BF9"/>
    <w:rsid w:val="00AF6C40"/>
    <w:rsid w:val="00AF7F61"/>
    <w:rsid w:val="00B006FE"/>
    <w:rsid w:val="00B007CB"/>
    <w:rsid w:val="00B008F8"/>
    <w:rsid w:val="00B02AA9"/>
    <w:rsid w:val="00B02D0C"/>
    <w:rsid w:val="00B02FA3"/>
    <w:rsid w:val="00B03093"/>
    <w:rsid w:val="00B0348E"/>
    <w:rsid w:val="00B03C21"/>
    <w:rsid w:val="00B04158"/>
    <w:rsid w:val="00B04A86"/>
    <w:rsid w:val="00B04EBA"/>
    <w:rsid w:val="00B05084"/>
    <w:rsid w:val="00B05B62"/>
    <w:rsid w:val="00B05CE6"/>
    <w:rsid w:val="00B05F7B"/>
    <w:rsid w:val="00B06DC5"/>
    <w:rsid w:val="00B06FF5"/>
    <w:rsid w:val="00B07499"/>
    <w:rsid w:val="00B07504"/>
    <w:rsid w:val="00B10644"/>
    <w:rsid w:val="00B11396"/>
    <w:rsid w:val="00B120F5"/>
    <w:rsid w:val="00B12766"/>
    <w:rsid w:val="00B1298E"/>
    <w:rsid w:val="00B12B14"/>
    <w:rsid w:val="00B133A3"/>
    <w:rsid w:val="00B13514"/>
    <w:rsid w:val="00B13798"/>
    <w:rsid w:val="00B13C5C"/>
    <w:rsid w:val="00B1423E"/>
    <w:rsid w:val="00B14D21"/>
    <w:rsid w:val="00B14F5D"/>
    <w:rsid w:val="00B15150"/>
    <w:rsid w:val="00B1532E"/>
    <w:rsid w:val="00B157F9"/>
    <w:rsid w:val="00B167C6"/>
    <w:rsid w:val="00B17809"/>
    <w:rsid w:val="00B17D6C"/>
    <w:rsid w:val="00B20155"/>
    <w:rsid w:val="00B20256"/>
    <w:rsid w:val="00B20B82"/>
    <w:rsid w:val="00B20D09"/>
    <w:rsid w:val="00B20F24"/>
    <w:rsid w:val="00B21260"/>
    <w:rsid w:val="00B21451"/>
    <w:rsid w:val="00B228DB"/>
    <w:rsid w:val="00B22B8C"/>
    <w:rsid w:val="00B22E65"/>
    <w:rsid w:val="00B2322B"/>
    <w:rsid w:val="00B235BD"/>
    <w:rsid w:val="00B23657"/>
    <w:rsid w:val="00B23667"/>
    <w:rsid w:val="00B238D8"/>
    <w:rsid w:val="00B23C65"/>
    <w:rsid w:val="00B24399"/>
    <w:rsid w:val="00B24CB7"/>
    <w:rsid w:val="00B25CD4"/>
    <w:rsid w:val="00B25F0A"/>
    <w:rsid w:val="00B2629E"/>
    <w:rsid w:val="00B26927"/>
    <w:rsid w:val="00B2763F"/>
    <w:rsid w:val="00B2778B"/>
    <w:rsid w:val="00B27AAC"/>
    <w:rsid w:val="00B27B9B"/>
    <w:rsid w:val="00B27D5B"/>
    <w:rsid w:val="00B300F7"/>
    <w:rsid w:val="00B30929"/>
    <w:rsid w:val="00B30B4A"/>
    <w:rsid w:val="00B30CA5"/>
    <w:rsid w:val="00B30D0E"/>
    <w:rsid w:val="00B316A7"/>
    <w:rsid w:val="00B31F91"/>
    <w:rsid w:val="00B31FC1"/>
    <w:rsid w:val="00B3291E"/>
    <w:rsid w:val="00B33128"/>
    <w:rsid w:val="00B3359E"/>
    <w:rsid w:val="00B33749"/>
    <w:rsid w:val="00B3384A"/>
    <w:rsid w:val="00B33D7B"/>
    <w:rsid w:val="00B343A1"/>
    <w:rsid w:val="00B34D12"/>
    <w:rsid w:val="00B34DDB"/>
    <w:rsid w:val="00B34E7C"/>
    <w:rsid w:val="00B34FD2"/>
    <w:rsid w:val="00B354CC"/>
    <w:rsid w:val="00B35C44"/>
    <w:rsid w:val="00B36220"/>
    <w:rsid w:val="00B3673B"/>
    <w:rsid w:val="00B3696D"/>
    <w:rsid w:val="00B36A69"/>
    <w:rsid w:val="00B372AA"/>
    <w:rsid w:val="00B3730E"/>
    <w:rsid w:val="00B3743F"/>
    <w:rsid w:val="00B37649"/>
    <w:rsid w:val="00B40118"/>
    <w:rsid w:val="00B402DB"/>
    <w:rsid w:val="00B40445"/>
    <w:rsid w:val="00B40851"/>
    <w:rsid w:val="00B409E0"/>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D5E"/>
    <w:rsid w:val="00B46F09"/>
    <w:rsid w:val="00B47BE8"/>
    <w:rsid w:val="00B519E3"/>
    <w:rsid w:val="00B527D5"/>
    <w:rsid w:val="00B52903"/>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A70"/>
    <w:rsid w:val="00B603C0"/>
    <w:rsid w:val="00B605CF"/>
    <w:rsid w:val="00B6073A"/>
    <w:rsid w:val="00B607CD"/>
    <w:rsid w:val="00B609B2"/>
    <w:rsid w:val="00B60E34"/>
    <w:rsid w:val="00B61BE1"/>
    <w:rsid w:val="00B62448"/>
    <w:rsid w:val="00B62875"/>
    <w:rsid w:val="00B62F73"/>
    <w:rsid w:val="00B6385F"/>
    <w:rsid w:val="00B64AAA"/>
    <w:rsid w:val="00B64AC0"/>
    <w:rsid w:val="00B6599F"/>
    <w:rsid w:val="00B65FEB"/>
    <w:rsid w:val="00B6602F"/>
    <w:rsid w:val="00B6632F"/>
    <w:rsid w:val="00B664C7"/>
    <w:rsid w:val="00B664D8"/>
    <w:rsid w:val="00B666EA"/>
    <w:rsid w:val="00B66799"/>
    <w:rsid w:val="00B7060C"/>
    <w:rsid w:val="00B7080E"/>
    <w:rsid w:val="00B723AD"/>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163D"/>
    <w:rsid w:val="00B81A32"/>
    <w:rsid w:val="00B81A6C"/>
    <w:rsid w:val="00B81EC0"/>
    <w:rsid w:val="00B81FF4"/>
    <w:rsid w:val="00B82665"/>
    <w:rsid w:val="00B8266A"/>
    <w:rsid w:val="00B827F4"/>
    <w:rsid w:val="00B8357A"/>
    <w:rsid w:val="00B836DD"/>
    <w:rsid w:val="00B84195"/>
    <w:rsid w:val="00B8458E"/>
    <w:rsid w:val="00B849D8"/>
    <w:rsid w:val="00B84A12"/>
    <w:rsid w:val="00B84A71"/>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B59"/>
    <w:rsid w:val="00B9406A"/>
    <w:rsid w:val="00B9408D"/>
    <w:rsid w:val="00B94216"/>
    <w:rsid w:val="00B942C4"/>
    <w:rsid w:val="00B9499D"/>
    <w:rsid w:val="00B94A35"/>
    <w:rsid w:val="00B94BB8"/>
    <w:rsid w:val="00B95145"/>
    <w:rsid w:val="00B9527D"/>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6CF2"/>
    <w:rsid w:val="00BA7248"/>
    <w:rsid w:val="00BA76E0"/>
    <w:rsid w:val="00BB0320"/>
    <w:rsid w:val="00BB0625"/>
    <w:rsid w:val="00BB0D48"/>
    <w:rsid w:val="00BB100E"/>
    <w:rsid w:val="00BB16F0"/>
    <w:rsid w:val="00BB216D"/>
    <w:rsid w:val="00BB2A25"/>
    <w:rsid w:val="00BB2CFD"/>
    <w:rsid w:val="00BB42D8"/>
    <w:rsid w:val="00BB4508"/>
    <w:rsid w:val="00BB4CEF"/>
    <w:rsid w:val="00BB51E9"/>
    <w:rsid w:val="00BB60EE"/>
    <w:rsid w:val="00BB676F"/>
    <w:rsid w:val="00BB7649"/>
    <w:rsid w:val="00BB7C16"/>
    <w:rsid w:val="00BC0035"/>
    <w:rsid w:val="00BC00CA"/>
    <w:rsid w:val="00BC0FDC"/>
    <w:rsid w:val="00BC1AF2"/>
    <w:rsid w:val="00BC251D"/>
    <w:rsid w:val="00BC29EB"/>
    <w:rsid w:val="00BC2C99"/>
    <w:rsid w:val="00BC3053"/>
    <w:rsid w:val="00BC37AB"/>
    <w:rsid w:val="00BC3F78"/>
    <w:rsid w:val="00BC4230"/>
    <w:rsid w:val="00BC45C2"/>
    <w:rsid w:val="00BC4A2A"/>
    <w:rsid w:val="00BC4B40"/>
    <w:rsid w:val="00BC4D2E"/>
    <w:rsid w:val="00BC4E25"/>
    <w:rsid w:val="00BC5DEC"/>
    <w:rsid w:val="00BC6302"/>
    <w:rsid w:val="00BC68F1"/>
    <w:rsid w:val="00BC6C63"/>
    <w:rsid w:val="00BC6D6A"/>
    <w:rsid w:val="00BC6E64"/>
    <w:rsid w:val="00BC6EA9"/>
    <w:rsid w:val="00BC7703"/>
    <w:rsid w:val="00BD0629"/>
    <w:rsid w:val="00BD287B"/>
    <w:rsid w:val="00BD2F8B"/>
    <w:rsid w:val="00BD3851"/>
    <w:rsid w:val="00BD4127"/>
    <w:rsid w:val="00BD48AC"/>
    <w:rsid w:val="00BD5D20"/>
    <w:rsid w:val="00BD5F1A"/>
    <w:rsid w:val="00BD79F6"/>
    <w:rsid w:val="00BE0346"/>
    <w:rsid w:val="00BE0CC0"/>
    <w:rsid w:val="00BE1085"/>
    <w:rsid w:val="00BE11E8"/>
    <w:rsid w:val="00BE1234"/>
    <w:rsid w:val="00BE17B3"/>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979"/>
    <w:rsid w:val="00BF4616"/>
    <w:rsid w:val="00BF4C3F"/>
    <w:rsid w:val="00BF4C93"/>
    <w:rsid w:val="00BF5038"/>
    <w:rsid w:val="00BF7006"/>
    <w:rsid w:val="00BF74C7"/>
    <w:rsid w:val="00BF7E9D"/>
    <w:rsid w:val="00BF7FE3"/>
    <w:rsid w:val="00C00188"/>
    <w:rsid w:val="00C00AEA"/>
    <w:rsid w:val="00C00BE4"/>
    <w:rsid w:val="00C013C1"/>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6864"/>
    <w:rsid w:val="00C06B87"/>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4963"/>
    <w:rsid w:val="00C14B76"/>
    <w:rsid w:val="00C14D4B"/>
    <w:rsid w:val="00C14E02"/>
    <w:rsid w:val="00C151AE"/>
    <w:rsid w:val="00C154BB"/>
    <w:rsid w:val="00C159A8"/>
    <w:rsid w:val="00C15A4F"/>
    <w:rsid w:val="00C165C4"/>
    <w:rsid w:val="00C169D8"/>
    <w:rsid w:val="00C16E7F"/>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1A8"/>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351B"/>
    <w:rsid w:val="00C4453C"/>
    <w:rsid w:val="00C44600"/>
    <w:rsid w:val="00C447FD"/>
    <w:rsid w:val="00C4533C"/>
    <w:rsid w:val="00C45989"/>
    <w:rsid w:val="00C45E0F"/>
    <w:rsid w:val="00C46963"/>
    <w:rsid w:val="00C46DBD"/>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F74"/>
    <w:rsid w:val="00C612F2"/>
    <w:rsid w:val="00C61C10"/>
    <w:rsid w:val="00C61E0B"/>
    <w:rsid w:val="00C620F6"/>
    <w:rsid w:val="00C629A4"/>
    <w:rsid w:val="00C641A3"/>
    <w:rsid w:val="00C641CA"/>
    <w:rsid w:val="00C644BE"/>
    <w:rsid w:val="00C64672"/>
    <w:rsid w:val="00C67E54"/>
    <w:rsid w:val="00C700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3239"/>
    <w:rsid w:val="00C833F2"/>
    <w:rsid w:val="00C837CF"/>
    <w:rsid w:val="00C840BD"/>
    <w:rsid w:val="00C8431E"/>
    <w:rsid w:val="00C8482C"/>
    <w:rsid w:val="00C84882"/>
    <w:rsid w:val="00C8505E"/>
    <w:rsid w:val="00C85610"/>
    <w:rsid w:val="00C8569E"/>
    <w:rsid w:val="00C85C4A"/>
    <w:rsid w:val="00C872CF"/>
    <w:rsid w:val="00C878E4"/>
    <w:rsid w:val="00C9027A"/>
    <w:rsid w:val="00C9068E"/>
    <w:rsid w:val="00C9100A"/>
    <w:rsid w:val="00C91101"/>
    <w:rsid w:val="00C92473"/>
    <w:rsid w:val="00C92E53"/>
    <w:rsid w:val="00C92F32"/>
    <w:rsid w:val="00C93814"/>
    <w:rsid w:val="00C93904"/>
    <w:rsid w:val="00C93C4B"/>
    <w:rsid w:val="00C944AB"/>
    <w:rsid w:val="00C94B51"/>
    <w:rsid w:val="00C94DE9"/>
    <w:rsid w:val="00C95631"/>
    <w:rsid w:val="00C95A0D"/>
    <w:rsid w:val="00C95B40"/>
    <w:rsid w:val="00C95EE5"/>
    <w:rsid w:val="00C963C5"/>
    <w:rsid w:val="00C9731C"/>
    <w:rsid w:val="00C979E4"/>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FB5"/>
    <w:rsid w:val="00CB6714"/>
    <w:rsid w:val="00CB6B3C"/>
    <w:rsid w:val="00CB6B53"/>
    <w:rsid w:val="00CB7170"/>
    <w:rsid w:val="00CB7B1F"/>
    <w:rsid w:val="00CC040E"/>
    <w:rsid w:val="00CC0489"/>
    <w:rsid w:val="00CC111F"/>
    <w:rsid w:val="00CC181A"/>
    <w:rsid w:val="00CC2011"/>
    <w:rsid w:val="00CC20AF"/>
    <w:rsid w:val="00CC235B"/>
    <w:rsid w:val="00CC25EA"/>
    <w:rsid w:val="00CC30B8"/>
    <w:rsid w:val="00CC30DE"/>
    <w:rsid w:val="00CC33B3"/>
    <w:rsid w:val="00CC3A35"/>
    <w:rsid w:val="00CC3B99"/>
    <w:rsid w:val="00CC3BD1"/>
    <w:rsid w:val="00CC3EA0"/>
    <w:rsid w:val="00CC3F2B"/>
    <w:rsid w:val="00CC4034"/>
    <w:rsid w:val="00CC412A"/>
    <w:rsid w:val="00CC4B54"/>
    <w:rsid w:val="00CC51EE"/>
    <w:rsid w:val="00CC7400"/>
    <w:rsid w:val="00CC7ADA"/>
    <w:rsid w:val="00CC7B45"/>
    <w:rsid w:val="00CD0865"/>
    <w:rsid w:val="00CD0CA9"/>
    <w:rsid w:val="00CD1188"/>
    <w:rsid w:val="00CD1EE4"/>
    <w:rsid w:val="00CD2659"/>
    <w:rsid w:val="00CD2A3C"/>
    <w:rsid w:val="00CD2ED1"/>
    <w:rsid w:val="00CD337B"/>
    <w:rsid w:val="00CD3967"/>
    <w:rsid w:val="00CD3A48"/>
    <w:rsid w:val="00CD447B"/>
    <w:rsid w:val="00CD466E"/>
    <w:rsid w:val="00CD59B0"/>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715D"/>
    <w:rsid w:val="00CE7561"/>
    <w:rsid w:val="00CE7D67"/>
    <w:rsid w:val="00CE7E01"/>
    <w:rsid w:val="00CE7E31"/>
    <w:rsid w:val="00CE7EB0"/>
    <w:rsid w:val="00CF007F"/>
    <w:rsid w:val="00CF05D4"/>
    <w:rsid w:val="00CF0865"/>
    <w:rsid w:val="00CF0933"/>
    <w:rsid w:val="00CF1354"/>
    <w:rsid w:val="00CF1698"/>
    <w:rsid w:val="00CF1C48"/>
    <w:rsid w:val="00CF24EE"/>
    <w:rsid w:val="00CF2710"/>
    <w:rsid w:val="00CF2885"/>
    <w:rsid w:val="00CF3B1F"/>
    <w:rsid w:val="00CF3BF6"/>
    <w:rsid w:val="00CF43A1"/>
    <w:rsid w:val="00CF47EF"/>
    <w:rsid w:val="00CF4829"/>
    <w:rsid w:val="00CF518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9B"/>
    <w:rsid w:val="00D03A02"/>
    <w:rsid w:val="00D03FAB"/>
    <w:rsid w:val="00D044EB"/>
    <w:rsid w:val="00D0467F"/>
    <w:rsid w:val="00D0517B"/>
    <w:rsid w:val="00D0596C"/>
    <w:rsid w:val="00D0634C"/>
    <w:rsid w:val="00D0713C"/>
    <w:rsid w:val="00D10249"/>
    <w:rsid w:val="00D10953"/>
    <w:rsid w:val="00D10CA0"/>
    <w:rsid w:val="00D10D6C"/>
    <w:rsid w:val="00D10DEC"/>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750E"/>
    <w:rsid w:val="00D20128"/>
    <w:rsid w:val="00D208EA"/>
    <w:rsid w:val="00D20CD3"/>
    <w:rsid w:val="00D21306"/>
    <w:rsid w:val="00D2195D"/>
    <w:rsid w:val="00D21FED"/>
    <w:rsid w:val="00D22263"/>
    <w:rsid w:val="00D22485"/>
    <w:rsid w:val="00D239A7"/>
    <w:rsid w:val="00D23F47"/>
    <w:rsid w:val="00D23FF6"/>
    <w:rsid w:val="00D249A4"/>
    <w:rsid w:val="00D250B8"/>
    <w:rsid w:val="00D254DD"/>
    <w:rsid w:val="00D256D4"/>
    <w:rsid w:val="00D25B5D"/>
    <w:rsid w:val="00D25F52"/>
    <w:rsid w:val="00D261BD"/>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504EF"/>
    <w:rsid w:val="00D50829"/>
    <w:rsid w:val="00D52362"/>
    <w:rsid w:val="00D5314E"/>
    <w:rsid w:val="00D5346B"/>
    <w:rsid w:val="00D537E4"/>
    <w:rsid w:val="00D538B1"/>
    <w:rsid w:val="00D53AC8"/>
    <w:rsid w:val="00D53DAA"/>
    <w:rsid w:val="00D546FF"/>
    <w:rsid w:val="00D552A6"/>
    <w:rsid w:val="00D55415"/>
    <w:rsid w:val="00D555BF"/>
    <w:rsid w:val="00D55AD5"/>
    <w:rsid w:val="00D57156"/>
    <w:rsid w:val="00D571A6"/>
    <w:rsid w:val="00D57213"/>
    <w:rsid w:val="00D576CA"/>
    <w:rsid w:val="00D57A46"/>
    <w:rsid w:val="00D57AFE"/>
    <w:rsid w:val="00D57E0F"/>
    <w:rsid w:val="00D60563"/>
    <w:rsid w:val="00D6085B"/>
    <w:rsid w:val="00D60ABF"/>
    <w:rsid w:val="00D60B3A"/>
    <w:rsid w:val="00D614D5"/>
    <w:rsid w:val="00D619EE"/>
    <w:rsid w:val="00D61ABE"/>
    <w:rsid w:val="00D61AF5"/>
    <w:rsid w:val="00D6210F"/>
    <w:rsid w:val="00D6249E"/>
    <w:rsid w:val="00D624D3"/>
    <w:rsid w:val="00D62A97"/>
    <w:rsid w:val="00D63CB5"/>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359F"/>
    <w:rsid w:val="00D73E92"/>
    <w:rsid w:val="00D73F2B"/>
    <w:rsid w:val="00D7409C"/>
    <w:rsid w:val="00D74369"/>
    <w:rsid w:val="00D74A61"/>
    <w:rsid w:val="00D74FCE"/>
    <w:rsid w:val="00D75594"/>
    <w:rsid w:val="00D75B3D"/>
    <w:rsid w:val="00D76C62"/>
    <w:rsid w:val="00D76CC1"/>
    <w:rsid w:val="00D77549"/>
    <w:rsid w:val="00D776E8"/>
    <w:rsid w:val="00D77B1D"/>
    <w:rsid w:val="00D77C57"/>
    <w:rsid w:val="00D77DE9"/>
    <w:rsid w:val="00D8021F"/>
    <w:rsid w:val="00D80299"/>
    <w:rsid w:val="00D80383"/>
    <w:rsid w:val="00D804A7"/>
    <w:rsid w:val="00D81AA1"/>
    <w:rsid w:val="00D81EEB"/>
    <w:rsid w:val="00D823C6"/>
    <w:rsid w:val="00D8244D"/>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71C"/>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D7B"/>
    <w:rsid w:val="00D9564F"/>
    <w:rsid w:val="00D95BF1"/>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866"/>
    <w:rsid w:val="00DA59D8"/>
    <w:rsid w:val="00DA66D3"/>
    <w:rsid w:val="00DA6D53"/>
    <w:rsid w:val="00DA751E"/>
    <w:rsid w:val="00DA7881"/>
    <w:rsid w:val="00DA79E5"/>
    <w:rsid w:val="00DA7EF6"/>
    <w:rsid w:val="00DB0786"/>
    <w:rsid w:val="00DB0A9F"/>
    <w:rsid w:val="00DB0B47"/>
    <w:rsid w:val="00DB1188"/>
    <w:rsid w:val="00DB14CF"/>
    <w:rsid w:val="00DB19EE"/>
    <w:rsid w:val="00DB314E"/>
    <w:rsid w:val="00DB377D"/>
    <w:rsid w:val="00DB3E54"/>
    <w:rsid w:val="00DB402A"/>
    <w:rsid w:val="00DB4110"/>
    <w:rsid w:val="00DB453E"/>
    <w:rsid w:val="00DB560A"/>
    <w:rsid w:val="00DB5CEF"/>
    <w:rsid w:val="00DB5E33"/>
    <w:rsid w:val="00DB66C5"/>
    <w:rsid w:val="00DB741C"/>
    <w:rsid w:val="00DB7F0A"/>
    <w:rsid w:val="00DC0408"/>
    <w:rsid w:val="00DC18D1"/>
    <w:rsid w:val="00DC1F58"/>
    <w:rsid w:val="00DC2785"/>
    <w:rsid w:val="00DC2D36"/>
    <w:rsid w:val="00DC35DC"/>
    <w:rsid w:val="00DC37E8"/>
    <w:rsid w:val="00DC499F"/>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F8B"/>
    <w:rsid w:val="00DE13A9"/>
    <w:rsid w:val="00DE24E6"/>
    <w:rsid w:val="00DE2625"/>
    <w:rsid w:val="00DE2848"/>
    <w:rsid w:val="00DE2CF3"/>
    <w:rsid w:val="00DE3FB7"/>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08C"/>
    <w:rsid w:val="00DF2211"/>
    <w:rsid w:val="00DF323C"/>
    <w:rsid w:val="00DF36DA"/>
    <w:rsid w:val="00DF37A0"/>
    <w:rsid w:val="00DF40A4"/>
    <w:rsid w:val="00DF4E01"/>
    <w:rsid w:val="00DF5085"/>
    <w:rsid w:val="00DF5B3C"/>
    <w:rsid w:val="00DF5C95"/>
    <w:rsid w:val="00DF5DE2"/>
    <w:rsid w:val="00DF74BE"/>
    <w:rsid w:val="00E00A7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0A83"/>
    <w:rsid w:val="00E110E7"/>
    <w:rsid w:val="00E11228"/>
    <w:rsid w:val="00E11B20"/>
    <w:rsid w:val="00E12327"/>
    <w:rsid w:val="00E125E0"/>
    <w:rsid w:val="00E12875"/>
    <w:rsid w:val="00E15AAD"/>
    <w:rsid w:val="00E16570"/>
    <w:rsid w:val="00E1691A"/>
    <w:rsid w:val="00E17FA2"/>
    <w:rsid w:val="00E2090F"/>
    <w:rsid w:val="00E217BF"/>
    <w:rsid w:val="00E21AC7"/>
    <w:rsid w:val="00E22169"/>
    <w:rsid w:val="00E22330"/>
    <w:rsid w:val="00E241EE"/>
    <w:rsid w:val="00E245EE"/>
    <w:rsid w:val="00E25CCF"/>
    <w:rsid w:val="00E26167"/>
    <w:rsid w:val="00E262F2"/>
    <w:rsid w:val="00E272D4"/>
    <w:rsid w:val="00E3032B"/>
    <w:rsid w:val="00E305B0"/>
    <w:rsid w:val="00E30B5A"/>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40099"/>
    <w:rsid w:val="00E40473"/>
    <w:rsid w:val="00E40BA9"/>
    <w:rsid w:val="00E41073"/>
    <w:rsid w:val="00E41712"/>
    <w:rsid w:val="00E41735"/>
    <w:rsid w:val="00E422E4"/>
    <w:rsid w:val="00E4262C"/>
    <w:rsid w:val="00E43457"/>
    <w:rsid w:val="00E43B78"/>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BD8"/>
    <w:rsid w:val="00E51E1A"/>
    <w:rsid w:val="00E53469"/>
    <w:rsid w:val="00E53B75"/>
    <w:rsid w:val="00E54281"/>
    <w:rsid w:val="00E5434B"/>
    <w:rsid w:val="00E54934"/>
    <w:rsid w:val="00E54950"/>
    <w:rsid w:val="00E54A45"/>
    <w:rsid w:val="00E54E3B"/>
    <w:rsid w:val="00E551D0"/>
    <w:rsid w:val="00E555AE"/>
    <w:rsid w:val="00E559F0"/>
    <w:rsid w:val="00E55A70"/>
    <w:rsid w:val="00E55F21"/>
    <w:rsid w:val="00E5679E"/>
    <w:rsid w:val="00E567A4"/>
    <w:rsid w:val="00E56938"/>
    <w:rsid w:val="00E57565"/>
    <w:rsid w:val="00E577A5"/>
    <w:rsid w:val="00E6018F"/>
    <w:rsid w:val="00E6043F"/>
    <w:rsid w:val="00E60851"/>
    <w:rsid w:val="00E60E73"/>
    <w:rsid w:val="00E6180E"/>
    <w:rsid w:val="00E62026"/>
    <w:rsid w:val="00E628A1"/>
    <w:rsid w:val="00E62C11"/>
    <w:rsid w:val="00E63838"/>
    <w:rsid w:val="00E63C1B"/>
    <w:rsid w:val="00E642D8"/>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2EFC"/>
    <w:rsid w:val="00E73586"/>
    <w:rsid w:val="00E743CB"/>
    <w:rsid w:val="00E74410"/>
    <w:rsid w:val="00E74842"/>
    <w:rsid w:val="00E7547F"/>
    <w:rsid w:val="00E758EC"/>
    <w:rsid w:val="00E7631F"/>
    <w:rsid w:val="00E76548"/>
    <w:rsid w:val="00E76553"/>
    <w:rsid w:val="00E77DAF"/>
    <w:rsid w:val="00E80BDB"/>
    <w:rsid w:val="00E80F64"/>
    <w:rsid w:val="00E8150D"/>
    <w:rsid w:val="00E81584"/>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F54"/>
    <w:rsid w:val="00E873CC"/>
    <w:rsid w:val="00E87822"/>
    <w:rsid w:val="00E87C9C"/>
    <w:rsid w:val="00E87FCB"/>
    <w:rsid w:val="00E90395"/>
    <w:rsid w:val="00E90A57"/>
    <w:rsid w:val="00E90E49"/>
    <w:rsid w:val="00E917F9"/>
    <w:rsid w:val="00E91B88"/>
    <w:rsid w:val="00E9291C"/>
    <w:rsid w:val="00E92F62"/>
    <w:rsid w:val="00E934FB"/>
    <w:rsid w:val="00E93FFE"/>
    <w:rsid w:val="00E9412B"/>
    <w:rsid w:val="00E94B57"/>
    <w:rsid w:val="00E94F8A"/>
    <w:rsid w:val="00E951D6"/>
    <w:rsid w:val="00E953E4"/>
    <w:rsid w:val="00E954A3"/>
    <w:rsid w:val="00E95654"/>
    <w:rsid w:val="00E95B54"/>
    <w:rsid w:val="00E96ABC"/>
    <w:rsid w:val="00E97097"/>
    <w:rsid w:val="00E97E40"/>
    <w:rsid w:val="00E97FFA"/>
    <w:rsid w:val="00EA04AE"/>
    <w:rsid w:val="00EA1330"/>
    <w:rsid w:val="00EA15F4"/>
    <w:rsid w:val="00EA1ACC"/>
    <w:rsid w:val="00EA1C44"/>
    <w:rsid w:val="00EA2104"/>
    <w:rsid w:val="00EA350B"/>
    <w:rsid w:val="00EA3512"/>
    <w:rsid w:val="00EA373A"/>
    <w:rsid w:val="00EA4CF6"/>
    <w:rsid w:val="00EA4E77"/>
    <w:rsid w:val="00EA55F9"/>
    <w:rsid w:val="00EA5CEB"/>
    <w:rsid w:val="00EA63C3"/>
    <w:rsid w:val="00EA6DC3"/>
    <w:rsid w:val="00EA70DC"/>
    <w:rsid w:val="00EA78D4"/>
    <w:rsid w:val="00EA7A19"/>
    <w:rsid w:val="00EA7A41"/>
    <w:rsid w:val="00EA7E1C"/>
    <w:rsid w:val="00EB077B"/>
    <w:rsid w:val="00EB0EBF"/>
    <w:rsid w:val="00EB1A19"/>
    <w:rsid w:val="00EB1E53"/>
    <w:rsid w:val="00EB2804"/>
    <w:rsid w:val="00EB2960"/>
    <w:rsid w:val="00EB347C"/>
    <w:rsid w:val="00EB3F72"/>
    <w:rsid w:val="00EB4A31"/>
    <w:rsid w:val="00EB4BB5"/>
    <w:rsid w:val="00EB4EA2"/>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6CA4"/>
    <w:rsid w:val="00EC71CE"/>
    <w:rsid w:val="00EC7A3C"/>
    <w:rsid w:val="00EC7A60"/>
    <w:rsid w:val="00ED02B8"/>
    <w:rsid w:val="00ED0DF5"/>
    <w:rsid w:val="00ED0FA8"/>
    <w:rsid w:val="00ED1006"/>
    <w:rsid w:val="00ED11DD"/>
    <w:rsid w:val="00ED195F"/>
    <w:rsid w:val="00ED1D44"/>
    <w:rsid w:val="00ED20A0"/>
    <w:rsid w:val="00ED2769"/>
    <w:rsid w:val="00ED29EA"/>
    <w:rsid w:val="00ED314F"/>
    <w:rsid w:val="00ED31F8"/>
    <w:rsid w:val="00ED3915"/>
    <w:rsid w:val="00ED43F6"/>
    <w:rsid w:val="00ED5329"/>
    <w:rsid w:val="00ED565A"/>
    <w:rsid w:val="00ED5708"/>
    <w:rsid w:val="00ED5EC8"/>
    <w:rsid w:val="00ED5FEE"/>
    <w:rsid w:val="00ED60D7"/>
    <w:rsid w:val="00ED6579"/>
    <w:rsid w:val="00ED6E7E"/>
    <w:rsid w:val="00ED7C83"/>
    <w:rsid w:val="00ED7D47"/>
    <w:rsid w:val="00ED7E04"/>
    <w:rsid w:val="00ED7EDC"/>
    <w:rsid w:val="00EE021B"/>
    <w:rsid w:val="00EE0D0A"/>
    <w:rsid w:val="00EE11F0"/>
    <w:rsid w:val="00EE1BA9"/>
    <w:rsid w:val="00EE1D23"/>
    <w:rsid w:val="00EE259D"/>
    <w:rsid w:val="00EE280C"/>
    <w:rsid w:val="00EE2B45"/>
    <w:rsid w:val="00EE2E29"/>
    <w:rsid w:val="00EE3262"/>
    <w:rsid w:val="00EE32FA"/>
    <w:rsid w:val="00EE33FC"/>
    <w:rsid w:val="00EE34D3"/>
    <w:rsid w:val="00EE4339"/>
    <w:rsid w:val="00EE457C"/>
    <w:rsid w:val="00EE6737"/>
    <w:rsid w:val="00EE6A4F"/>
    <w:rsid w:val="00EE728D"/>
    <w:rsid w:val="00EE7BB0"/>
    <w:rsid w:val="00EE7D53"/>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1159"/>
    <w:rsid w:val="00F01189"/>
    <w:rsid w:val="00F01D55"/>
    <w:rsid w:val="00F01E94"/>
    <w:rsid w:val="00F01EC0"/>
    <w:rsid w:val="00F02504"/>
    <w:rsid w:val="00F030D4"/>
    <w:rsid w:val="00F03533"/>
    <w:rsid w:val="00F0373D"/>
    <w:rsid w:val="00F0399D"/>
    <w:rsid w:val="00F04087"/>
    <w:rsid w:val="00F04D5B"/>
    <w:rsid w:val="00F04D6B"/>
    <w:rsid w:val="00F0528D"/>
    <w:rsid w:val="00F05B5C"/>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268"/>
    <w:rsid w:val="00F1344C"/>
    <w:rsid w:val="00F13F68"/>
    <w:rsid w:val="00F1412A"/>
    <w:rsid w:val="00F147D2"/>
    <w:rsid w:val="00F14E55"/>
    <w:rsid w:val="00F15159"/>
    <w:rsid w:val="00F1562F"/>
    <w:rsid w:val="00F15FA5"/>
    <w:rsid w:val="00F16588"/>
    <w:rsid w:val="00F16C98"/>
    <w:rsid w:val="00F16CCD"/>
    <w:rsid w:val="00F16E7F"/>
    <w:rsid w:val="00F178D3"/>
    <w:rsid w:val="00F17D98"/>
    <w:rsid w:val="00F17F5E"/>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60A9"/>
    <w:rsid w:val="00F274D1"/>
    <w:rsid w:val="00F27843"/>
    <w:rsid w:val="00F27F0E"/>
    <w:rsid w:val="00F27FE2"/>
    <w:rsid w:val="00F30828"/>
    <w:rsid w:val="00F3086B"/>
    <w:rsid w:val="00F30EB0"/>
    <w:rsid w:val="00F313D6"/>
    <w:rsid w:val="00F3206F"/>
    <w:rsid w:val="00F3232C"/>
    <w:rsid w:val="00F333B7"/>
    <w:rsid w:val="00F3396A"/>
    <w:rsid w:val="00F33D16"/>
    <w:rsid w:val="00F33E00"/>
    <w:rsid w:val="00F33FF8"/>
    <w:rsid w:val="00F340F0"/>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1AE"/>
    <w:rsid w:val="00F4226C"/>
    <w:rsid w:val="00F43C36"/>
    <w:rsid w:val="00F43E32"/>
    <w:rsid w:val="00F44CC0"/>
    <w:rsid w:val="00F45173"/>
    <w:rsid w:val="00F4578F"/>
    <w:rsid w:val="00F468E9"/>
    <w:rsid w:val="00F46EF1"/>
    <w:rsid w:val="00F474C8"/>
    <w:rsid w:val="00F4766C"/>
    <w:rsid w:val="00F47695"/>
    <w:rsid w:val="00F47F68"/>
    <w:rsid w:val="00F504D9"/>
    <w:rsid w:val="00F505EC"/>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60203"/>
    <w:rsid w:val="00F607C5"/>
    <w:rsid w:val="00F60AF3"/>
    <w:rsid w:val="00F60DEA"/>
    <w:rsid w:val="00F61BEA"/>
    <w:rsid w:val="00F621A5"/>
    <w:rsid w:val="00F623A4"/>
    <w:rsid w:val="00F62954"/>
    <w:rsid w:val="00F6302A"/>
    <w:rsid w:val="00F63335"/>
    <w:rsid w:val="00F63950"/>
    <w:rsid w:val="00F63C1A"/>
    <w:rsid w:val="00F64133"/>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A61"/>
    <w:rsid w:val="00F67ACD"/>
    <w:rsid w:val="00F67AFF"/>
    <w:rsid w:val="00F67D74"/>
    <w:rsid w:val="00F67F53"/>
    <w:rsid w:val="00F703BE"/>
    <w:rsid w:val="00F70870"/>
    <w:rsid w:val="00F70A85"/>
    <w:rsid w:val="00F71116"/>
    <w:rsid w:val="00F71F69"/>
    <w:rsid w:val="00F72128"/>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BD8"/>
    <w:rsid w:val="00F77E43"/>
    <w:rsid w:val="00F804BE"/>
    <w:rsid w:val="00F80C20"/>
    <w:rsid w:val="00F80DC9"/>
    <w:rsid w:val="00F8119F"/>
    <w:rsid w:val="00F817C8"/>
    <w:rsid w:val="00F817CE"/>
    <w:rsid w:val="00F8192E"/>
    <w:rsid w:val="00F8216E"/>
    <w:rsid w:val="00F8223B"/>
    <w:rsid w:val="00F822D2"/>
    <w:rsid w:val="00F82683"/>
    <w:rsid w:val="00F82ED2"/>
    <w:rsid w:val="00F837D9"/>
    <w:rsid w:val="00F83E46"/>
    <w:rsid w:val="00F8456C"/>
    <w:rsid w:val="00F84798"/>
    <w:rsid w:val="00F853DF"/>
    <w:rsid w:val="00F8572F"/>
    <w:rsid w:val="00F859D8"/>
    <w:rsid w:val="00F863AF"/>
    <w:rsid w:val="00F8678E"/>
    <w:rsid w:val="00F868F5"/>
    <w:rsid w:val="00F86BC2"/>
    <w:rsid w:val="00F87877"/>
    <w:rsid w:val="00F9005D"/>
    <w:rsid w:val="00F901AD"/>
    <w:rsid w:val="00F904AD"/>
    <w:rsid w:val="00F9056A"/>
    <w:rsid w:val="00F9064B"/>
    <w:rsid w:val="00F909D2"/>
    <w:rsid w:val="00F90B15"/>
    <w:rsid w:val="00F90F8D"/>
    <w:rsid w:val="00F91982"/>
    <w:rsid w:val="00F91C89"/>
    <w:rsid w:val="00F92047"/>
    <w:rsid w:val="00F92782"/>
    <w:rsid w:val="00F92BCC"/>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0BC"/>
    <w:rsid w:val="00FA2BB3"/>
    <w:rsid w:val="00FA317C"/>
    <w:rsid w:val="00FA33FF"/>
    <w:rsid w:val="00FA3914"/>
    <w:rsid w:val="00FA3D46"/>
    <w:rsid w:val="00FA4186"/>
    <w:rsid w:val="00FA4CAA"/>
    <w:rsid w:val="00FA52D7"/>
    <w:rsid w:val="00FA62CF"/>
    <w:rsid w:val="00FA66A8"/>
    <w:rsid w:val="00FA6A75"/>
    <w:rsid w:val="00FA7867"/>
    <w:rsid w:val="00FA7D3B"/>
    <w:rsid w:val="00FB019F"/>
    <w:rsid w:val="00FB0C78"/>
    <w:rsid w:val="00FB10AA"/>
    <w:rsid w:val="00FB1740"/>
    <w:rsid w:val="00FB1BBD"/>
    <w:rsid w:val="00FB25A4"/>
    <w:rsid w:val="00FB302A"/>
    <w:rsid w:val="00FB3199"/>
    <w:rsid w:val="00FB4036"/>
    <w:rsid w:val="00FB406A"/>
    <w:rsid w:val="00FB40EF"/>
    <w:rsid w:val="00FB434D"/>
    <w:rsid w:val="00FB47C1"/>
    <w:rsid w:val="00FB4A6C"/>
    <w:rsid w:val="00FB4C80"/>
    <w:rsid w:val="00FB5320"/>
    <w:rsid w:val="00FB673B"/>
    <w:rsid w:val="00FB6A6A"/>
    <w:rsid w:val="00FC0117"/>
    <w:rsid w:val="00FC011C"/>
    <w:rsid w:val="00FC0981"/>
    <w:rsid w:val="00FC31AE"/>
    <w:rsid w:val="00FC415D"/>
    <w:rsid w:val="00FC43C3"/>
    <w:rsid w:val="00FC4C31"/>
    <w:rsid w:val="00FC5CFE"/>
    <w:rsid w:val="00FC66FF"/>
    <w:rsid w:val="00FC6B40"/>
    <w:rsid w:val="00FC6CDE"/>
    <w:rsid w:val="00FC71B4"/>
    <w:rsid w:val="00FC7218"/>
    <w:rsid w:val="00FC7429"/>
    <w:rsid w:val="00FC7893"/>
    <w:rsid w:val="00FC7CA2"/>
    <w:rsid w:val="00FD076F"/>
    <w:rsid w:val="00FD07F6"/>
    <w:rsid w:val="00FD0A32"/>
    <w:rsid w:val="00FD1D4F"/>
    <w:rsid w:val="00FD1EC8"/>
    <w:rsid w:val="00FD2494"/>
    <w:rsid w:val="00FD2D08"/>
    <w:rsid w:val="00FD2D9E"/>
    <w:rsid w:val="00FD3424"/>
    <w:rsid w:val="00FD45CC"/>
    <w:rsid w:val="00FD47ED"/>
    <w:rsid w:val="00FD52A9"/>
    <w:rsid w:val="00FD5805"/>
    <w:rsid w:val="00FD5AB5"/>
    <w:rsid w:val="00FD6026"/>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6CA"/>
    <w:rsid w:val="00FE2999"/>
    <w:rsid w:val="00FE353C"/>
    <w:rsid w:val="00FE37D7"/>
    <w:rsid w:val="00FE3A44"/>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1227"/>
    <w:rsid w:val="00FF2207"/>
    <w:rsid w:val="00FF27FB"/>
    <w:rsid w:val="00FF291C"/>
    <w:rsid w:val="00FF3004"/>
    <w:rsid w:val="00FF38A3"/>
    <w:rsid w:val="00FF3C8F"/>
    <w:rsid w:val="00FF3E64"/>
    <w:rsid w:val="00FF45A5"/>
    <w:rsid w:val="00FF460F"/>
    <w:rsid w:val="00FF497F"/>
    <w:rsid w:val="00FF4B8D"/>
    <w:rsid w:val="00FF5214"/>
    <w:rsid w:val="00FF5C91"/>
    <w:rsid w:val="00FF67CD"/>
    <w:rsid w:val="00FF6F71"/>
    <w:rsid w:val="00FF6F9D"/>
    <w:rsid w:val="00FF7596"/>
    <w:rsid w:val="21CAC4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18"/>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33"/>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6.bin"/><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29.bin"/><Relationship Id="rId58" Type="http://schemas.openxmlformats.org/officeDocument/2006/relationships/oleObject" Target="embeddings/oleObject32.bin"/><Relationship Id="rId66" Type="http://schemas.openxmlformats.org/officeDocument/2006/relationships/oleObject" Target="embeddings/oleObject39.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6.bin"/><Relationship Id="rId57" Type="http://schemas.openxmlformats.org/officeDocument/2006/relationships/oleObject" Target="embeddings/oleObject31.bin"/><Relationship Id="rId61" Type="http://schemas.openxmlformats.org/officeDocument/2006/relationships/oleObject" Target="embeddings/oleObject34.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image" Target="media/image14.wmf"/><Relationship Id="rId60" Type="http://schemas.openxmlformats.org/officeDocument/2006/relationships/oleObject" Target="embeddings/oleObject33.bin"/><Relationship Id="rId65" Type="http://schemas.openxmlformats.org/officeDocument/2006/relationships/oleObject" Target="embeddings/oleObject3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image" Target="media/image16.wmf"/><Relationship Id="rId64" Type="http://schemas.openxmlformats.org/officeDocument/2006/relationships/oleObject" Target="embeddings/oleObject37.bin"/><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28.bin"/><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3.bin"/><Relationship Id="rId59" Type="http://schemas.openxmlformats.org/officeDocument/2006/relationships/image" Target="media/image17.wmf"/><Relationship Id="rId67" Type="http://schemas.openxmlformats.org/officeDocument/2006/relationships/hyperlink" Target="https://www.3gpp.org/DynaReport/36212.htm" TargetMode="External"/><Relationship Id="rId20" Type="http://schemas.openxmlformats.org/officeDocument/2006/relationships/image" Target="media/image6.wmf"/><Relationship Id="rId41" Type="http://schemas.openxmlformats.org/officeDocument/2006/relationships/oleObject" Target="embeddings/oleObject18.bin"/><Relationship Id="rId54" Type="http://schemas.openxmlformats.org/officeDocument/2006/relationships/image" Target="media/image15.wmf"/><Relationship Id="rId62" Type="http://schemas.openxmlformats.org/officeDocument/2006/relationships/oleObject" Target="embeddings/oleObject35.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E3132-4797-4741-AF18-18533F275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D082C1A5-493C-4423-BD49-884FEE43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12064</TotalTime>
  <Pages>12</Pages>
  <Words>6288</Words>
  <Characters>29808</Characters>
  <Application>Microsoft Office Word</Application>
  <DocSecurity>0</DocSecurity>
  <Lines>248</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209</cp:revision>
  <cp:lastPrinted>2008-01-30T22:09:00Z</cp:lastPrinted>
  <dcterms:created xsi:type="dcterms:W3CDTF">2020-04-03T07:46:00Z</dcterms:created>
  <dcterms:modified xsi:type="dcterms:W3CDTF">2020-08-07T09:13:00Z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